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1D" w:rsidRDefault="00052E61">
      <w:r>
        <w:rPr>
          <w:b/>
          <w:bCs/>
          <w:color w:val="000000"/>
          <w:sz w:val="36"/>
          <w:szCs w:val="36"/>
          <w:shd w:val="clear" w:color="auto" w:fill="FFFFFF"/>
        </w:rPr>
        <w:t>Как влияют игры на развитие ребенка дошкольного возраста</w:t>
      </w:r>
      <w:r>
        <w:rPr>
          <w:b/>
          <w:bCs/>
          <w:color w:val="000000"/>
          <w:sz w:val="36"/>
          <w:szCs w:val="36"/>
          <w:shd w:val="clear" w:color="auto" w:fill="FFFFFF"/>
        </w:rPr>
        <w:br/>
      </w:r>
      <w:r>
        <w:rPr>
          <w:b/>
          <w:bCs/>
          <w:color w:val="000000"/>
          <w:sz w:val="36"/>
          <w:szCs w:val="36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Игровая деятельность – моделирование различных жизненных ситуаций – является преобладающей для детей дошкольного возраста. Именно в игре развивается личность ребёнка, отрабатываются роли, которые предстоит играть во взрослой жизни, познается способ взаимодействия с окружающим миром. Обучение новым навыкам, умениям также происходит в игровой форме. Ведущая роль игры в развитии ребенка дошкольного возраста обусловлена особенностями развития психики малышей. Наблюдая за тем, как дети играют, можно многое узнать об условиях их жизни, предпочтениях, особенностях характера.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0"/>
          <w:szCs w:val="20"/>
          <w:shd w:val="clear" w:color="auto" w:fill="FFFFFF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Игра как важнейшее условие развития</w:t>
      </w:r>
      <w:r>
        <w:rPr>
          <w:b/>
          <w:bCs/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0"/>
          <w:szCs w:val="20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Психология выделяет весь младший возраст как период активной игровой деятельности. Родители зачастую называют детские забавы бесполезным занятием, пустой тратой времени, пытаются заменить их действительно «важными» делами – специальными обучающими упражнениями, уроками по различным модным методикам. Однако роль игры в психическом развитии ребенка – первостепенна. В чем же заключается значение игры, почему эта деятельность так необходима малышам? Играя, дети учатся творить и мечтать, создавать свою реальность: соединяя воедино мечты и знакомую им действительность, у детей активно работает воображение. Происходит познавательное, культурное, социальное, физическое развитие – детки воссоздают ситуации, отражающие взаимодействия людей в социуме, закрепляют свои представления о жизни. Совершенствуются волевые качества, умение выстраивать, планировать свою деятельность, что является необходимым условием интеллектуального развития. Совместная игра сближает, учит находить общий язык, вступать в контакт и поддерживать его. Первые друзья появляются у детей в играх. Формируются чувства, эмоции, появляется опыт самых разнообразных сильных переживаний, преодоления трудностей. Обогащается, структурируется детская речь. 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  <w:t xml:space="preserve">Играя, дошкольник приходит к пониманию общественной сущности всех вещей – каждое действие, манипуляция, слово имеют смысл для какого-то человека. Постепенно у ребёнка складывается понятие о ведущей роли человеческих взаимоотношений. Педагогика выделяет множество видов игр: Подвижные – </w:t>
      </w:r>
      <w:r>
        <w:rPr>
          <w:color w:val="000000"/>
          <w:sz w:val="27"/>
          <w:szCs w:val="27"/>
          <w:shd w:val="clear" w:color="auto" w:fill="FFFFFF"/>
        </w:rPr>
        <w:lastRenderedPageBreak/>
        <w:t>тренировка ловкости, быстроты, силы, а также желания побеждать, настойчивости,  волевых качеств.  Дидактические – пополнение словарного запаса, формирование связной речи, умения формулировать свои мысли, правильное отношение к различным аспектам жизни (природе, Родине, профессиям, людям разных национальностей). Сюжетно-ролевая игра как средство развития ребенка стоит на особом месте, являясь эффективным инструментом для формирования психических функций, мышления, воображения, эмоциональной сферы.</w:t>
      </w:r>
    </w:p>
    <w:sectPr w:rsidR="004D421D" w:rsidSect="004D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E61"/>
    <w:rsid w:val="00052E61"/>
    <w:rsid w:val="004D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Перелыгины</dc:creator>
  <cp:keywords/>
  <dc:description/>
  <cp:lastModifiedBy>Перелыгины</cp:lastModifiedBy>
  <cp:revision>2</cp:revision>
  <dcterms:created xsi:type="dcterms:W3CDTF">2020-11-03T02:56:00Z</dcterms:created>
  <dcterms:modified xsi:type="dcterms:W3CDTF">2020-11-03T03:00:00Z</dcterms:modified>
</cp:coreProperties>
</file>