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35" w:rsidRPr="001F2135" w:rsidRDefault="001F2135" w:rsidP="001F213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35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Информационно-коммуникационные технологии в обучении детей с ограниченными возможностями здоровья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 xml:space="preserve"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</w:t>
      </w:r>
      <w:proofErr w:type="spellStart"/>
      <w:r w:rsidRPr="001F2135">
        <w:rPr>
          <w:rFonts w:ascii="Times New Roman" w:hAnsi="Times New Roman" w:cs="Times New Roman"/>
          <w:sz w:val="24"/>
          <w:szCs w:val="24"/>
        </w:rPr>
        <w:t>беспечивающую</w:t>
      </w:r>
      <w:proofErr w:type="spellEnd"/>
      <w:r w:rsidRPr="001F2135">
        <w:rPr>
          <w:rFonts w:ascii="Times New Roman" w:hAnsi="Times New Roman" w:cs="Times New Roman"/>
          <w:sz w:val="24"/>
          <w:szCs w:val="24"/>
        </w:rPr>
        <w:t xml:space="preserve">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1F2135" w:rsidRPr="001F2135" w:rsidRDefault="001F2135" w:rsidP="001F2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Таким образом, важнейшей задачей модернизации является:</w:t>
      </w:r>
    </w:p>
    <w:p w:rsidR="001F2135" w:rsidRPr="001F2135" w:rsidRDefault="001F2135" w:rsidP="001F213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1F2135" w:rsidRPr="001F2135" w:rsidRDefault="001F2135" w:rsidP="001F213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индивидуализация образования;</w:t>
      </w:r>
    </w:p>
    <w:p w:rsidR="001F2135" w:rsidRPr="001F2135" w:rsidRDefault="001F2135" w:rsidP="001F213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дифференциация образования;</w:t>
      </w:r>
    </w:p>
    <w:p w:rsidR="001F2135" w:rsidRPr="001F2135" w:rsidRDefault="001F2135" w:rsidP="001F213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систематическое повышение уровня профессиональной компетентности педагогов;</w:t>
      </w:r>
    </w:p>
    <w:p w:rsidR="001F2135" w:rsidRDefault="001F2135" w:rsidP="001F213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создание условий для достижения нового современного качества общего образования.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Особенное значение это направление имеет в случае обучения детей с ограниченными возможностями здоровья и инвалидов.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использоваться на всех этапах обучения:</w:t>
      </w:r>
    </w:p>
    <w:p w:rsidR="001F2135" w:rsidRPr="001F2135" w:rsidRDefault="001F2135" w:rsidP="001F213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при объяснении нового материала,</w:t>
      </w:r>
    </w:p>
    <w:p w:rsidR="001F2135" w:rsidRPr="001F2135" w:rsidRDefault="001F2135" w:rsidP="001F213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при контроле знаний,</w:t>
      </w:r>
    </w:p>
    <w:p w:rsidR="001F2135" w:rsidRPr="001F2135" w:rsidRDefault="001F2135" w:rsidP="001F213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при закреплении,</w:t>
      </w:r>
    </w:p>
    <w:p w:rsidR="001F2135" w:rsidRDefault="001F2135" w:rsidP="001F213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при обобщении и систематизации материала.</w:t>
      </w:r>
    </w:p>
    <w:p w:rsidR="001F2135" w:rsidRPr="001F2135" w:rsidRDefault="001F2135" w:rsidP="001F21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5">
        <w:rPr>
          <w:rFonts w:ascii="Times New Roman" w:hAnsi="Times New Roman" w:cs="Times New Roman"/>
          <w:b/>
          <w:sz w:val="24"/>
          <w:szCs w:val="24"/>
        </w:rPr>
        <w:t>Цели использования программных средств учебного назначения: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индивидуализировать и дифференцировать процесс обучения;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 xml:space="preserve">осуществлять самоконтроль и </w:t>
      </w:r>
      <w:proofErr w:type="spellStart"/>
      <w:r w:rsidRPr="001F2135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1F2135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визуализировать учебную информацию;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моделировать и имитировать изучаемые процессы или явления (которые невозможно увидеть в природе);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осуществлять контроль с  диагностикой ошибок  и с обратной  связью;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формировать умение принимать оптимальное решение в различных ситуациях;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развивать  определенный  вид  мышления (например,  наглядно-образного, абстрактного);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усилить  мотивацию обучения (например,  за счет изобразительных сре</w:t>
      </w:r>
      <w:proofErr w:type="gramStart"/>
      <w:r w:rsidRPr="001F213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F2135">
        <w:rPr>
          <w:rFonts w:ascii="Times New Roman" w:hAnsi="Times New Roman" w:cs="Times New Roman"/>
          <w:sz w:val="24"/>
          <w:szCs w:val="24"/>
        </w:rPr>
        <w:t>ограммы или вкрапления игровых ситуаций);</w:t>
      </w:r>
    </w:p>
    <w:p w:rsidR="001F2135" w:rsidRPr="001F2135" w:rsidRDefault="001F2135" w:rsidP="001F21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формировать культуру  познавательной деятельности и др.</w:t>
      </w:r>
    </w:p>
    <w:p w:rsidR="001F2135" w:rsidRDefault="001F2135" w:rsidP="001F2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 xml:space="preserve">Эти задачи решаются с помощью различных </w:t>
      </w:r>
      <w:r w:rsidRPr="001F2135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1F2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5">
        <w:rPr>
          <w:rFonts w:ascii="Times New Roman" w:hAnsi="Times New Roman" w:cs="Times New Roman"/>
          <w:sz w:val="24"/>
          <w:szCs w:val="24"/>
        </w:rPr>
        <w:t xml:space="preserve">аппаратных (компьютер, принтер, сканер, копир, проектор, фото- и видеотехника,  звукозаписывающие устройства, мультимедиа и т.п.) и программных (виртуальные </w:t>
      </w:r>
      <w:r w:rsidRPr="001F2135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конструкторы, тренажеры, комплексные обучающие пакеты, поисковые системы, </w:t>
      </w:r>
      <w:proofErr w:type="spellStart"/>
      <w:r w:rsidRPr="001F2135">
        <w:rPr>
          <w:rFonts w:ascii="Times New Roman" w:hAnsi="Times New Roman" w:cs="Times New Roman"/>
          <w:sz w:val="24"/>
          <w:szCs w:val="24"/>
        </w:rPr>
        <w:t>инетернет</w:t>
      </w:r>
      <w:proofErr w:type="spellEnd"/>
      <w:r w:rsidRPr="001F213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</w:t>
      </w:r>
    </w:p>
    <w:p w:rsidR="001F2135" w:rsidRPr="001F2135" w:rsidRDefault="001F2135" w:rsidP="001F2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Использование ИКТ при обучении детей с ОВЗ имеет ряд </w:t>
      </w:r>
      <w:r w:rsidRPr="001F2135">
        <w:rPr>
          <w:rFonts w:ascii="Times New Roman" w:hAnsi="Times New Roman" w:cs="Times New Roman"/>
          <w:b/>
          <w:i/>
          <w:iCs/>
          <w:sz w:val="24"/>
          <w:szCs w:val="24"/>
        </w:rPr>
        <w:t>преимуществ</w:t>
      </w:r>
      <w:r w:rsidRPr="001F2135">
        <w:rPr>
          <w:rFonts w:ascii="Times New Roman" w:hAnsi="Times New Roman" w:cs="Times New Roman"/>
          <w:b/>
          <w:sz w:val="24"/>
          <w:szCs w:val="24"/>
        </w:rPr>
        <w:t>.</w:t>
      </w: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Одним из главных преимуществ использования компьютерных средств обучения в образовании детей с ОВЗ является их большие возможности в в</w:t>
      </w:r>
      <w:r w:rsidRPr="001F2135">
        <w:rPr>
          <w:rFonts w:ascii="Times New Roman" w:hAnsi="Times New Roman" w:cs="Times New Roman"/>
          <w:i/>
          <w:iCs/>
          <w:sz w:val="24"/>
          <w:szCs w:val="24"/>
        </w:rPr>
        <w:t>изуализации</w:t>
      </w:r>
      <w:r w:rsidRPr="001F2135">
        <w:rPr>
          <w:rFonts w:ascii="Times New Roman" w:hAnsi="Times New Roman" w:cs="Times New Roman"/>
          <w:sz w:val="24"/>
          <w:szCs w:val="24"/>
        </w:rPr>
        <w:t xml:space="preserve"> предоставляемого учебного материала. </w:t>
      </w:r>
      <w:proofErr w:type="gramStart"/>
      <w:r w:rsidRPr="001F2135">
        <w:rPr>
          <w:rFonts w:ascii="Times New Roman" w:hAnsi="Times New Roman" w:cs="Times New Roman"/>
          <w:sz w:val="24"/>
          <w:szCs w:val="24"/>
        </w:rPr>
        <w:t>Использование в педагогической деятельности ЦОР помогает педагогу значительно </w:t>
      </w:r>
      <w:r w:rsidRPr="001F2135">
        <w:rPr>
          <w:rFonts w:ascii="Times New Roman" w:hAnsi="Times New Roman" w:cs="Times New Roman"/>
          <w:i/>
          <w:iCs/>
          <w:sz w:val="24"/>
          <w:szCs w:val="24"/>
        </w:rPr>
        <w:t>сократить время на трансляцию учебного материала</w:t>
      </w:r>
      <w:r w:rsidRPr="001F2135">
        <w:rPr>
          <w:rFonts w:ascii="Times New Roman" w:hAnsi="Times New Roman" w:cs="Times New Roman"/>
          <w:sz w:val="24"/>
          <w:szCs w:val="24"/>
        </w:rPr>
        <w:t>, увеличив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 или для факультативных курсов.</w:t>
      </w:r>
      <w:proofErr w:type="gramEnd"/>
    </w:p>
    <w:p w:rsidR="001F2135" w:rsidRPr="001F2135" w:rsidRDefault="001F2135" w:rsidP="001F21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5">
        <w:rPr>
          <w:rFonts w:ascii="Times New Roman" w:hAnsi="Times New Roman" w:cs="Times New Roman"/>
          <w:b/>
          <w:sz w:val="24"/>
          <w:szCs w:val="24"/>
        </w:rPr>
        <w:t>ИКТ позволяет решать эту задач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развить новую информационную культуру деятельности для учеников с ОВЗ;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повысить уровень мотивации учащихся;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расширить  зону индивидуальной активности ребенка;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находить источники дополнительной информации по предмету;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увеличить динамику и образность предлагаемого учебного  материала;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проверить  объем и правильность знаний, их глубину, осознанность, гибкость и  оперативность;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применить различные способы активизации мыслительной деятельности учащихся;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систематизировать новые для учащихся знания;</w:t>
      </w:r>
    </w:p>
    <w:p w:rsidR="001F2135" w:rsidRPr="001F2135" w:rsidRDefault="001F2135" w:rsidP="001F213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активизировать максимальное творческое участие детей в учебном процессе.</w:t>
      </w:r>
    </w:p>
    <w:p w:rsidR="001F2135" w:rsidRPr="001F2135" w:rsidRDefault="001F2135" w:rsidP="001F21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2135" w:rsidRPr="001F2135" w:rsidRDefault="001F2135" w:rsidP="001F21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2135"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552D36" w:rsidRPr="001F2135" w:rsidRDefault="00552D36" w:rsidP="001F21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2D36" w:rsidRPr="001F2135" w:rsidSect="0055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FEC"/>
    <w:multiLevelType w:val="multilevel"/>
    <w:tmpl w:val="17B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1C3"/>
    <w:multiLevelType w:val="hybridMultilevel"/>
    <w:tmpl w:val="CD58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727C"/>
    <w:multiLevelType w:val="multilevel"/>
    <w:tmpl w:val="812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002B5"/>
    <w:multiLevelType w:val="multilevel"/>
    <w:tmpl w:val="05C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97FF9"/>
    <w:multiLevelType w:val="hybridMultilevel"/>
    <w:tmpl w:val="C118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2DCA"/>
    <w:multiLevelType w:val="hybridMultilevel"/>
    <w:tmpl w:val="ABD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07CC"/>
    <w:multiLevelType w:val="hybridMultilevel"/>
    <w:tmpl w:val="435C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833B2"/>
    <w:multiLevelType w:val="multilevel"/>
    <w:tmpl w:val="D57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47C60"/>
    <w:multiLevelType w:val="multilevel"/>
    <w:tmpl w:val="802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F6269"/>
    <w:multiLevelType w:val="multilevel"/>
    <w:tmpl w:val="2F6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135"/>
    <w:rsid w:val="001F2135"/>
    <w:rsid w:val="0055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1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2020-11-17T10:21:00Z</dcterms:created>
  <dcterms:modified xsi:type="dcterms:W3CDTF">2020-11-17T10:31:00Z</dcterms:modified>
</cp:coreProperties>
</file>