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30F64" w14:textId="77777777" w:rsidR="009B3451" w:rsidRPr="009B3451" w:rsidRDefault="009B3451" w:rsidP="009B3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451">
        <w:rPr>
          <w:rFonts w:ascii="Times New Roman" w:hAnsi="Times New Roman" w:cs="Times New Roman"/>
          <w:sz w:val="28"/>
          <w:szCs w:val="28"/>
        </w:rPr>
        <w:t>Языки всегда входили в число дисциплин, обязательных для изучения в школах, гимназиях, колледжах и университетах. Разумеется, с течением времени подход к преподаванию и изучению языков, в том числе и английского, менялся – добавлялось что-то новое, а от чего-то и отказывались</w:t>
      </w:r>
      <w:r w:rsidRPr="009B3451">
        <w:rPr>
          <w:rFonts w:ascii="Times New Roman" w:hAnsi="Times New Roman" w:cs="Times New Roman"/>
          <w:sz w:val="28"/>
          <w:szCs w:val="28"/>
        </w:rPr>
        <w:t>.</w:t>
      </w:r>
    </w:p>
    <w:p w14:paraId="3FF8C1D2" w14:textId="5155D93D" w:rsidR="009B3451" w:rsidRDefault="009B3451" w:rsidP="009B3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451">
        <w:rPr>
          <w:rFonts w:ascii="Times New Roman" w:hAnsi="Times New Roman" w:cs="Times New Roman"/>
          <w:sz w:val="28"/>
          <w:szCs w:val="28"/>
        </w:rPr>
        <w:t>Чтобы научиться говорить на английском, необходима определенная система или, как ее чаще называют, методика обучения английскому языку, которая позволила бы максимально полно решить поставленные задачи, а именно: приобрести навыки чтения, понимания речи на слух, говорения и письма на изучаемом языке.</w:t>
      </w:r>
    </w:p>
    <w:p w14:paraId="657BECD9" w14:textId="714DD4C5" w:rsidR="009B3451" w:rsidRDefault="009B3451" w:rsidP="009B3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451">
        <w:rPr>
          <w:rFonts w:ascii="Times New Roman" w:hAnsi="Times New Roman" w:cs="Times New Roman"/>
          <w:sz w:val="28"/>
          <w:szCs w:val="28"/>
        </w:rPr>
        <w:t>В настоящее время все чаще поднимается вопрос о применении новых технологий при изучении иностранных языков. Это не только новые технические средства, но и новые формы и методы преподавания, новый подход к процессу обучения. Основной целью обучения иностранным языкам является формирование и развитие коммуникативной культуры обучающихся, обучение практическому овладению иностранным языком. Современные педагогические технологии, такие, как обучение в сотрудничестве, проектная методика, использование новых информационных технологий, Интернет – ресурсов, помогают реализовать личностно–ориентированный подход в обучении, обеспечивают индивидуализацию и дифференциацию обучения с учетом способностей обучающихся, их уровня обученности, склонностей.</w:t>
      </w:r>
    </w:p>
    <w:p w14:paraId="51E87D7B" w14:textId="15334C62" w:rsidR="009B3451" w:rsidRDefault="009B3451" w:rsidP="009B3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рассмотрены самые распространенные методики преподавания иностранного языка.</w:t>
      </w:r>
    </w:p>
    <w:p w14:paraId="78100E4A" w14:textId="12BE91A9" w:rsidR="009B3451" w:rsidRPr="009B3451" w:rsidRDefault="009B3451" w:rsidP="009B34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451">
        <w:rPr>
          <w:rFonts w:ascii="Times New Roman" w:hAnsi="Times New Roman" w:cs="Times New Roman"/>
          <w:sz w:val="28"/>
          <w:szCs w:val="28"/>
        </w:rPr>
        <w:t>Grammar-Translation</w:t>
      </w:r>
      <w:proofErr w:type="spellEnd"/>
      <w:r w:rsidRPr="009B3451">
        <w:rPr>
          <w:rFonts w:ascii="Times New Roman" w:hAnsi="Times New Roman" w:cs="Times New Roman"/>
          <w:sz w:val="28"/>
          <w:szCs w:val="28"/>
        </w:rPr>
        <w:t xml:space="preserve"> (Грамматико-переводной метод)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BB75D6" w14:textId="77777777" w:rsidR="009B3451" w:rsidRDefault="009B3451" w:rsidP="009B3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451">
        <w:rPr>
          <w:rFonts w:ascii="Times New Roman" w:hAnsi="Times New Roman" w:cs="Times New Roman"/>
          <w:sz w:val="28"/>
          <w:szCs w:val="28"/>
        </w:rPr>
        <w:t xml:space="preserve">Это самый старый способ преподавания языка, который уже считается классическим. </w:t>
      </w:r>
      <w:r>
        <w:rPr>
          <w:rFonts w:ascii="Times New Roman" w:hAnsi="Times New Roman" w:cs="Times New Roman"/>
          <w:sz w:val="28"/>
          <w:szCs w:val="28"/>
        </w:rPr>
        <w:t>Основой</w:t>
      </w:r>
      <w:r w:rsidRPr="009B3451">
        <w:rPr>
          <w:rFonts w:ascii="Times New Roman" w:hAnsi="Times New Roman" w:cs="Times New Roman"/>
          <w:sz w:val="28"/>
          <w:szCs w:val="28"/>
        </w:rPr>
        <w:t xml:space="preserve"> этого метода является изучение грамматики и плотная работа с переводом. </w:t>
      </w:r>
    </w:p>
    <w:p w14:paraId="6FF49CB2" w14:textId="0C4A5272" w:rsidR="009B3451" w:rsidRPr="009B3451" w:rsidRDefault="009B3451" w:rsidP="009B34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451">
        <w:rPr>
          <w:rFonts w:ascii="Times New Roman" w:hAnsi="Times New Roman" w:cs="Times New Roman"/>
          <w:sz w:val="28"/>
          <w:szCs w:val="28"/>
        </w:rPr>
        <w:t>Audiolingual</w:t>
      </w:r>
      <w:proofErr w:type="spellEnd"/>
      <w:r w:rsidRPr="009B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451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9B34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3451">
        <w:rPr>
          <w:rFonts w:ascii="Times New Roman" w:hAnsi="Times New Roman" w:cs="Times New Roman"/>
          <w:sz w:val="28"/>
          <w:szCs w:val="28"/>
        </w:rPr>
        <w:t>Аудиолингвальный</w:t>
      </w:r>
      <w:proofErr w:type="spellEnd"/>
      <w:r w:rsidRPr="009B3451">
        <w:rPr>
          <w:rFonts w:ascii="Times New Roman" w:hAnsi="Times New Roman" w:cs="Times New Roman"/>
          <w:sz w:val="28"/>
          <w:szCs w:val="28"/>
        </w:rPr>
        <w:t xml:space="preserve"> метод)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62D985" w14:textId="75F75B26" w:rsidR="009B3451" w:rsidRPr="009B3451" w:rsidRDefault="009B3451" w:rsidP="009B3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451">
        <w:rPr>
          <w:rFonts w:ascii="Times New Roman" w:hAnsi="Times New Roman" w:cs="Times New Roman"/>
          <w:sz w:val="28"/>
          <w:szCs w:val="28"/>
        </w:rPr>
        <w:t>Метод предполагает устную подачу материала и многократное повторение различных лексических и грамматических структур под руководством педагога.</w:t>
      </w:r>
    </w:p>
    <w:p w14:paraId="143F8675" w14:textId="4E4EA534" w:rsidR="009B3451" w:rsidRPr="009B3451" w:rsidRDefault="009B3451" w:rsidP="009B34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451">
        <w:rPr>
          <w:rFonts w:ascii="Times New Roman" w:hAnsi="Times New Roman" w:cs="Times New Roman"/>
          <w:sz w:val="28"/>
          <w:szCs w:val="28"/>
        </w:rPr>
        <w:t>Direct</w:t>
      </w:r>
      <w:proofErr w:type="spellEnd"/>
      <w:r w:rsidRPr="009B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451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9B3451">
        <w:rPr>
          <w:rFonts w:ascii="Times New Roman" w:hAnsi="Times New Roman" w:cs="Times New Roman"/>
          <w:sz w:val="28"/>
          <w:szCs w:val="28"/>
        </w:rPr>
        <w:t xml:space="preserve"> (Прямой метод)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4E2469" w14:textId="4BFE4040" w:rsidR="009B3451" w:rsidRPr="009B3451" w:rsidRDefault="009B3451" w:rsidP="009B3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9B3451">
        <w:rPr>
          <w:rFonts w:ascii="Times New Roman" w:hAnsi="Times New Roman" w:cs="Times New Roman"/>
          <w:sz w:val="28"/>
          <w:szCs w:val="28"/>
        </w:rPr>
        <w:t xml:space="preserve">схож с </w:t>
      </w:r>
      <w:proofErr w:type="spellStart"/>
      <w:r w:rsidRPr="009B3451">
        <w:rPr>
          <w:rFonts w:ascii="Times New Roman" w:hAnsi="Times New Roman" w:cs="Times New Roman"/>
          <w:sz w:val="28"/>
          <w:szCs w:val="28"/>
        </w:rPr>
        <w:t>аудиолингвальным</w:t>
      </w:r>
      <w:proofErr w:type="spellEnd"/>
      <w:r w:rsidRPr="009B3451">
        <w:rPr>
          <w:rFonts w:ascii="Times New Roman" w:hAnsi="Times New Roman" w:cs="Times New Roman"/>
          <w:sz w:val="28"/>
          <w:szCs w:val="28"/>
        </w:rPr>
        <w:t xml:space="preserve"> подходом, так как предполагает многократное повторение и отработку различных структур. Однако основное различие состоит в том, что преподаватель не разъясняет студентам правило, а наоборот, помогает им самим понять и вывести его на основе языкового материала. </w:t>
      </w:r>
    </w:p>
    <w:p w14:paraId="6ED79FF1" w14:textId="77777777" w:rsidR="009B3451" w:rsidRPr="009B3451" w:rsidRDefault="009B3451" w:rsidP="009B3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1FCB8C" w14:textId="57CEE906" w:rsidR="009B3451" w:rsidRPr="009B3451" w:rsidRDefault="009B3451" w:rsidP="009B345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3451">
        <w:rPr>
          <w:rFonts w:ascii="Times New Roman" w:hAnsi="Times New Roman" w:cs="Times New Roman"/>
          <w:sz w:val="28"/>
          <w:szCs w:val="28"/>
          <w:lang w:val="en-US"/>
        </w:rPr>
        <w:t>The Structural Approach (</w:t>
      </w:r>
      <w:r w:rsidRPr="009B3451">
        <w:rPr>
          <w:rFonts w:ascii="Times New Roman" w:hAnsi="Times New Roman" w:cs="Times New Roman"/>
          <w:sz w:val="28"/>
          <w:szCs w:val="28"/>
        </w:rPr>
        <w:t>Структурный</w:t>
      </w:r>
      <w:r w:rsidRPr="009B34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3451">
        <w:rPr>
          <w:rFonts w:ascii="Times New Roman" w:hAnsi="Times New Roman" w:cs="Times New Roman"/>
          <w:sz w:val="28"/>
          <w:szCs w:val="28"/>
        </w:rPr>
        <w:t>подход</w:t>
      </w:r>
      <w:proofErr w:type="gramStart"/>
      <w:r w:rsidRPr="009B345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B3451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0EE15F76" w14:textId="3F9581ED" w:rsidR="009B3451" w:rsidRPr="009B3451" w:rsidRDefault="009B3451" w:rsidP="006B4A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3451">
        <w:rPr>
          <w:rFonts w:ascii="Times New Roman" w:hAnsi="Times New Roman" w:cs="Times New Roman"/>
          <w:sz w:val="28"/>
          <w:szCs w:val="28"/>
        </w:rPr>
        <w:t xml:space="preserve"> основе этого метода лежит структура и ее изучение. Основной идеей подхода является гипотеза о том, что любой язык состоит из комплексных грамматических правил, и изучать их необходимо в определённом порядке. </w:t>
      </w:r>
      <w:r w:rsidR="006B4A28" w:rsidRPr="009B3451">
        <w:rPr>
          <w:rFonts w:ascii="Times New Roman" w:hAnsi="Times New Roman" w:cs="Times New Roman"/>
          <w:sz w:val="28"/>
          <w:szCs w:val="28"/>
        </w:rPr>
        <w:t>Например, перед тем как</w:t>
      </w:r>
      <w:r w:rsidRPr="009B3451">
        <w:rPr>
          <w:rFonts w:ascii="Times New Roman" w:hAnsi="Times New Roman" w:cs="Times New Roman"/>
          <w:sz w:val="28"/>
          <w:szCs w:val="28"/>
        </w:rPr>
        <w:t xml:space="preserve"> изучать время </w:t>
      </w:r>
      <w:proofErr w:type="spellStart"/>
      <w:r w:rsidRPr="009B3451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9B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451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9B3451">
        <w:rPr>
          <w:rFonts w:ascii="Times New Roman" w:hAnsi="Times New Roman" w:cs="Times New Roman"/>
          <w:sz w:val="28"/>
          <w:szCs w:val="28"/>
        </w:rPr>
        <w:t xml:space="preserve">, нужно изучить глагол </w:t>
      </w:r>
      <w:proofErr w:type="spellStart"/>
      <w:r w:rsidRPr="009B345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B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451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B3451">
        <w:rPr>
          <w:rFonts w:ascii="Times New Roman" w:hAnsi="Times New Roman" w:cs="Times New Roman"/>
          <w:sz w:val="28"/>
          <w:szCs w:val="28"/>
        </w:rPr>
        <w:t>, с помощью которого это время образуется.</w:t>
      </w:r>
    </w:p>
    <w:p w14:paraId="7717E2F1" w14:textId="644781E5" w:rsidR="009B3451" w:rsidRPr="006B4A28" w:rsidRDefault="009B3451" w:rsidP="006B4A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4A28">
        <w:rPr>
          <w:rFonts w:ascii="Times New Roman" w:hAnsi="Times New Roman" w:cs="Times New Roman"/>
          <w:sz w:val="28"/>
          <w:szCs w:val="28"/>
          <w:lang w:val="en-US"/>
        </w:rPr>
        <w:t>Total Physical Response (</w:t>
      </w:r>
      <w:r w:rsidRPr="006B4A28">
        <w:rPr>
          <w:rFonts w:ascii="Times New Roman" w:hAnsi="Times New Roman" w:cs="Times New Roman"/>
          <w:sz w:val="28"/>
          <w:szCs w:val="28"/>
        </w:rPr>
        <w:t>Полный</w:t>
      </w:r>
      <w:r w:rsidRPr="006B4A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A28">
        <w:rPr>
          <w:rFonts w:ascii="Times New Roman" w:hAnsi="Times New Roman" w:cs="Times New Roman"/>
          <w:sz w:val="28"/>
          <w:szCs w:val="28"/>
        </w:rPr>
        <w:t>физический</w:t>
      </w:r>
      <w:r w:rsidRPr="006B4A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A28">
        <w:rPr>
          <w:rFonts w:ascii="Times New Roman" w:hAnsi="Times New Roman" w:cs="Times New Roman"/>
          <w:sz w:val="28"/>
          <w:szCs w:val="28"/>
        </w:rPr>
        <w:t>отклик</w:t>
      </w:r>
      <w:proofErr w:type="gramStart"/>
      <w:r w:rsidRPr="006B4A2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B4A28" w:rsidRPr="006B4A28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12D52F93" w14:textId="5B1ACE24" w:rsidR="009B3451" w:rsidRPr="006B4A28" w:rsidRDefault="009B3451" w:rsidP="006B4A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451">
        <w:rPr>
          <w:rFonts w:ascii="Times New Roman" w:hAnsi="Times New Roman" w:cs="Times New Roman"/>
          <w:sz w:val="28"/>
          <w:szCs w:val="28"/>
        </w:rPr>
        <w:t>В основе метода лежит принцип «</w:t>
      </w:r>
      <w:proofErr w:type="gramStart"/>
      <w:r w:rsidRPr="009B3451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9B3451">
        <w:rPr>
          <w:rFonts w:ascii="Times New Roman" w:hAnsi="Times New Roman" w:cs="Times New Roman"/>
          <w:sz w:val="28"/>
          <w:szCs w:val="28"/>
        </w:rPr>
        <w:t xml:space="preserve"> изучая». Он хорошо работает с учащимися младшего возраста – дошкольниками и младшеклассниками. На уроках практикуется выполнение команд и поручений, например: «</w:t>
      </w:r>
      <w:proofErr w:type="spellStart"/>
      <w:r w:rsidRPr="009B3451">
        <w:rPr>
          <w:rFonts w:ascii="Times New Roman" w:hAnsi="Times New Roman" w:cs="Times New Roman"/>
          <w:sz w:val="28"/>
          <w:szCs w:val="28"/>
        </w:rPr>
        <w:t>Stand</w:t>
      </w:r>
      <w:proofErr w:type="spellEnd"/>
      <w:r w:rsidRPr="009B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451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9B3451">
        <w:rPr>
          <w:rFonts w:ascii="Times New Roman" w:hAnsi="Times New Roman" w:cs="Times New Roman"/>
          <w:sz w:val="28"/>
          <w:szCs w:val="28"/>
        </w:rPr>
        <w:t>!» — «Встаньте!», «</w:t>
      </w:r>
      <w:proofErr w:type="spellStart"/>
      <w:r w:rsidRPr="009B3451">
        <w:rPr>
          <w:rFonts w:ascii="Times New Roman" w:hAnsi="Times New Roman" w:cs="Times New Roman"/>
          <w:sz w:val="28"/>
          <w:szCs w:val="28"/>
        </w:rPr>
        <w:t>Close</w:t>
      </w:r>
      <w:proofErr w:type="spellEnd"/>
      <w:r w:rsidRPr="009B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45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B3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451">
        <w:rPr>
          <w:rFonts w:ascii="Times New Roman" w:hAnsi="Times New Roman" w:cs="Times New Roman"/>
          <w:sz w:val="28"/>
          <w:szCs w:val="28"/>
        </w:rPr>
        <w:t>door</w:t>
      </w:r>
      <w:proofErr w:type="spellEnd"/>
      <w:r w:rsidRPr="009B3451">
        <w:rPr>
          <w:rFonts w:ascii="Times New Roman" w:hAnsi="Times New Roman" w:cs="Times New Roman"/>
          <w:sz w:val="28"/>
          <w:szCs w:val="28"/>
        </w:rPr>
        <w:t>!» — «Закройте дверь!». Таким образом учащийся запоминает простейшие фразы, которые со временем становятся всё более сложными.</w:t>
      </w:r>
    </w:p>
    <w:p w14:paraId="178EDB85" w14:textId="616B2A89" w:rsidR="009B3451" w:rsidRPr="006B4A28" w:rsidRDefault="009B3451" w:rsidP="006B4A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4A28">
        <w:rPr>
          <w:rFonts w:ascii="Times New Roman" w:hAnsi="Times New Roman" w:cs="Times New Roman"/>
          <w:sz w:val="28"/>
          <w:szCs w:val="28"/>
          <w:lang w:val="en-US"/>
        </w:rPr>
        <w:t>The Silent Way (</w:t>
      </w:r>
      <w:r w:rsidRPr="006B4A28">
        <w:rPr>
          <w:rFonts w:ascii="Times New Roman" w:hAnsi="Times New Roman" w:cs="Times New Roman"/>
          <w:sz w:val="28"/>
          <w:szCs w:val="28"/>
        </w:rPr>
        <w:t>Молчаливый</w:t>
      </w:r>
      <w:r w:rsidRPr="006B4A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A28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6B4A2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B4A28" w:rsidRPr="006B4A28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28E197A3" w14:textId="674BB4B1" w:rsidR="009B3451" w:rsidRPr="009B3451" w:rsidRDefault="009B3451" w:rsidP="009B3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451">
        <w:rPr>
          <w:rFonts w:ascii="Times New Roman" w:hAnsi="Times New Roman" w:cs="Times New Roman"/>
          <w:sz w:val="28"/>
          <w:szCs w:val="28"/>
        </w:rPr>
        <w:t>В этом методе большое внимание уделяется самостоятельности учащихся: педагог, как и следует из названия, практически не говорит (например, не дает подробных и пространных объяснений грамматики). Вместо этого он выступает в роли помощника, которые направляет учащихся. Большую важность имеет произношение – ему отводится много времени на каждом занятии. Также регулярно повторяется пройденная лексика и грамматика. Зачастую учащиеся даже не пишут формальных тестов по изученному материалу; вместо этого преподаватель оценивает их успехи из урока в урок.</w:t>
      </w:r>
    </w:p>
    <w:p w14:paraId="71830DE5" w14:textId="2CA87531" w:rsidR="009B3451" w:rsidRPr="006B4A28" w:rsidRDefault="009B3451" w:rsidP="006B4A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4A28">
        <w:rPr>
          <w:rFonts w:ascii="Times New Roman" w:hAnsi="Times New Roman" w:cs="Times New Roman"/>
          <w:sz w:val="28"/>
          <w:szCs w:val="28"/>
          <w:lang w:val="en-US"/>
        </w:rPr>
        <w:t>The Lexical Approach (</w:t>
      </w:r>
      <w:r w:rsidRPr="006B4A28">
        <w:rPr>
          <w:rFonts w:ascii="Times New Roman" w:hAnsi="Times New Roman" w:cs="Times New Roman"/>
          <w:sz w:val="28"/>
          <w:szCs w:val="28"/>
        </w:rPr>
        <w:t>Лексический</w:t>
      </w:r>
      <w:r w:rsidRPr="006B4A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A28">
        <w:rPr>
          <w:rFonts w:ascii="Times New Roman" w:hAnsi="Times New Roman" w:cs="Times New Roman"/>
          <w:sz w:val="28"/>
          <w:szCs w:val="28"/>
        </w:rPr>
        <w:t>подход</w:t>
      </w:r>
      <w:r w:rsidRPr="006B4A2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4635B5B" w14:textId="1951BF39" w:rsidR="009B3451" w:rsidRPr="009B3451" w:rsidRDefault="009B3451" w:rsidP="009B3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451">
        <w:rPr>
          <w:rFonts w:ascii="Times New Roman" w:hAnsi="Times New Roman" w:cs="Times New Roman"/>
          <w:sz w:val="28"/>
          <w:szCs w:val="28"/>
        </w:rPr>
        <w:t>Здесь во главу угла ставится изучение лексики. Изначально определяется список наиболее часто употребляемых слов и лексических конструкций, и изучение движется постепенно, от простого к сложному. Грамматике уделяется значительно меньшее внимание, чем в остальных методах.</w:t>
      </w:r>
    </w:p>
    <w:p w14:paraId="5865A96E" w14:textId="69C30C55" w:rsidR="009B3451" w:rsidRPr="006B4A28" w:rsidRDefault="009B3451" w:rsidP="006B4A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4A28">
        <w:rPr>
          <w:rFonts w:ascii="Times New Roman" w:hAnsi="Times New Roman" w:cs="Times New Roman"/>
          <w:sz w:val="28"/>
          <w:szCs w:val="28"/>
          <w:lang w:val="en-US"/>
        </w:rPr>
        <w:t>Community Language Learning (</w:t>
      </w:r>
      <w:r w:rsidRPr="006B4A28">
        <w:rPr>
          <w:rFonts w:ascii="Times New Roman" w:hAnsi="Times New Roman" w:cs="Times New Roman"/>
          <w:sz w:val="28"/>
          <w:szCs w:val="28"/>
        </w:rPr>
        <w:t>Метод</w:t>
      </w:r>
      <w:r w:rsidRPr="006B4A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A28">
        <w:rPr>
          <w:rFonts w:ascii="Times New Roman" w:hAnsi="Times New Roman" w:cs="Times New Roman"/>
          <w:sz w:val="28"/>
          <w:szCs w:val="28"/>
        </w:rPr>
        <w:t>общины</w:t>
      </w:r>
      <w:proofErr w:type="gramStart"/>
      <w:r w:rsidRPr="006B4A2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B4A28" w:rsidRPr="006B4A28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4F21D925" w14:textId="77777777" w:rsidR="009B3451" w:rsidRPr="009B3451" w:rsidRDefault="009B3451" w:rsidP="009B3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451">
        <w:rPr>
          <w:rFonts w:ascii="Times New Roman" w:hAnsi="Times New Roman" w:cs="Times New Roman"/>
          <w:sz w:val="28"/>
          <w:szCs w:val="28"/>
        </w:rPr>
        <w:t>Здесь основой является работа учащихся в группе; они помогают друг другу и делятся уже имеющимися языковыми знаниями. Преподаватель снова выступает лишь в роли помощника, а не педагога в классическом смысле слова.</w:t>
      </w:r>
    </w:p>
    <w:p w14:paraId="609447C4" w14:textId="77777777" w:rsidR="009B3451" w:rsidRPr="009B3451" w:rsidRDefault="009B3451" w:rsidP="009B3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92168D" w14:textId="788E8FA4" w:rsidR="009B3451" w:rsidRPr="006B4A28" w:rsidRDefault="009B3451" w:rsidP="006B4A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4A28">
        <w:rPr>
          <w:rFonts w:ascii="Times New Roman" w:hAnsi="Times New Roman" w:cs="Times New Roman"/>
          <w:sz w:val="28"/>
          <w:szCs w:val="28"/>
          <w:lang w:val="en-US"/>
        </w:rPr>
        <w:lastRenderedPageBreak/>
        <w:t>Communicative Language Teaching (</w:t>
      </w:r>
      <w:r w:rsidRPr="006B4A28">
        <w:rPr>
          <w:rFonts w:ascii="Times New Roman" w:hAnsi="Times New Roman" w:cs="Times New Roman"/>
          <w:sz w:val="28"/>
          <w:szCs w:val="28"/>
        </w:rPr>
        <w:t>Коммуникативная</w:t>
      </w:r>
      <w:r w:rsidRPr="006B4A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A28">
        <w:rPr>
          <w:rFonts w:ascii="Times New Roman" w:hAnsi="Times New Roman" w:cs="Times New Roman"/>
          <w:sz w:val="28"/>
          <w:szCs w:val="28"/>
        </w:rPr>
        <w:t>методика</w:t>
      </w:r>
      <w:r w:rsidRPr="006B4A2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C060AB0" w14:textId="6B4DFC95" w:rsidR="009B3451" w:rsidRPr="009B3451" w:rsidRDefault="009B3451" w:rsidP="009B34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451">
        <w:rPr>
          <w:rFonts w:ascii="Times New Roman" w:hAnsi="Times New Roman" w:cs="Times New Roman"/>
          <w:sz w:val="28"/>
          <w:szCs w:val="28"/>
        </w:rPr>
        <w:t>Коммуникативная методика на данный момент является самой популярной. В ее основе лежит</w:t>
      </w:r>
      <w:r w:rsidR="006B4A28">
        <w:rPr>
          <w:rFonts w:ascii="Times New Roman" w:hAnsi="Times New Roman" w:cs="Times New Roman"/>
          <w:sz w:val="28"/>
          <w:szCs w:val="28"/>
        </w:rPr>
        <w:t xml:space="preserve"> </w:t>
      </w:r>
      <w:r w:rsidRPr="009B3451">
        <w:rPr>
          <w:rFonts w:ascii="Times New Roman" w:hAnsi="Times New Roman" w:cs="Times New Roman"/>
          <w:sz w:val="28"/>
          <w:szCs w:val="28"/>
        </w:rPr>
        <w:t xml:space="preserve">коммуникация: преподавателя со студентами, студентов в парах или группах, всей группы вместе. Главное задачей обучения является научить студентов общению, а не выучить досконально всю грамматику или уметь переводить тексты. </w:t>
      </w:r>
    </w:p>
    <w:sectPr w:rsidR="009B3451" w:rsidRPr="009B3451" w:rsidSect="00BB36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D25EA"/>
    <w:multiLevelType w:val="hybridMultilevel"/>
    <w:tmpl w:val="82BC0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A46A5"/>
    <w:multiLevelType w:val="hybridMultilevel"/>
    <w:tmpl w:val="9ECCA378"/>
    <w:lvl w:ilvl="0" w:tplc="734481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6D"/>
    <w:rsid w:val="00373331"/>
    <w:rsid w:val="00660445"/>
    <w:rsid w:val="006B4A28"/>
    <w:rsid w:val="006C73FD"/>
    <w:rsid w:val="008615DB"/>
    <w:rsid w:val="009B3451"/>
    <w:rsid w:val="00A65C68"/>
    <w:rsid w:val="00BB3694"/>
    <w:rsid w:val="00D5396D"/>
    <w:rsid w:val="00D71A63"/>
    <w:rsid w:val="00E04A6D"/>
    <w:rsid w:val="00E9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6C54"/>
  <w15:chartTrackingRefBased/>
  <w15:docId w15:val="{F89FFBDE-BC88-4A7E-9415-0F9D0F39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89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52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787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6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67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07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49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70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374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302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2020-11-23T08:38:00Z</dcterms:created>
  <dcterms:modified xsi:type="dcterms:W3CDTF">2020-11-23T13:53:00Z</dcterms:modified>
</cp:coreProperties>
</file>