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17D" w:rsidRPr="00DE317D" w:rsidRDefault="00DE317D" w:rsidP="00DE317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E317D">
        <w:rPr>
          <w:rFonts w:ascii="Times New Roman" w:hAnsi="Times New Roman" w:cs="Times New Roman"/>
          <w:b/>
          <w:sz w:val="32"/>
          <w:szCs w:val="32"/>
        </w:rPr>
        <w:t>Информационно-аналитический отчет о реализации педагогического проекта, посвящённ</w:t>
      </w:r>
      <w:r>
        <w:rPr>
          <w:rFonts w:ascii="Times New Roman" w:hAnsi="Times New Roman" w:cs="Times New Roman"/>
          <w:b/>
          <w:sz w:val="32"/>
          <w:szCs w:val="32"/>
        </w:rPr>
        <w:t>ого</w:t>
      </w:r>
      <w:r w:rsidRPr="00DE317D">
        <w:rPr>
          <w:rFonts w:ascii="Times New Roman" w:hAnsi="Times New Roman" w:cs="Times New Roman"/>
          <w:b/>
          <w:sz w:val="32"/>
          <w:szCs w:val="32"/>
        </w:rPr>
        <w:t xml:space="preserve"> 75-летию Победы</w:t>
      </w:r>
    </w:p>
    <w:p w:rsidR="00DE317D" w:rsidRPr="00DE317D" w:rsidRDefault="00DE317D" w:rsidP="00DE317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DE317D">
        <w:rPr>
          <w:rFonts w:ascii="Times New Roman" w:hAnsi="Times New Roman" w:cs="Times New Roman"/>
          <w:sz w:val="28"/>
          <w:szCs w:val="28"/>
        </w:rPr>
        <w:t xml:space="preserve"> 05 сентября 2019 года по 31 мая 2020 года </w:t>
      </w:r>
      <w:r>
        <w:rPr>
          <w:rFonts w:ascii="Times New Roman" w:hAnsi="Times New Roman" w:cs="Times New Roman"/>
          <w:sz w:val="28"/>
          <w:szCs w:val="28"/>
        </w:rPr>
        <w:t>в Образцовом детском коллективе ансамбле танца «Конфетти» проводилась работа по</w:t>
      </w:r>
      <w:r w:rsidRPr="00DE317D">
        <w:rPr>
          <w:rFonts w:ascii="Times New Roman" w:hAnsi="Times New Roman" w:cs="Times New Roman"/>
          <w:sz w:val="28"/>
          <w:szCs w:val="28"/>
        </w:rPr>
        <w:t xml:space="preserve"> подготовке и реализации педагогического проекта, посвящённому 75-летию Победы.</w:t>
      </w:r>
    </w:p>
    <w:p w:rsidR="004C757F" w:rsidRDefault="004C757F" w:rsidP="00DE317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проекта был создан временный творческий коллектив (далее ВТК).</w:t>
      </w:r>
    </w:p>
    <w:p w:rsidR="00DE317D" w:rsidRPr="00DE317D" w:rsidRDefault="00DE317D" w:rsidP="00DE317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17D">
        <w:rPr>
          <w:rFonts w:ascii="Times New Roman" w:hAnsi="Times New Roman" w:cs="Times New Roman"/>
          <w:sz w:val="28"/>
          <w:szCs w:val="28"/>
        </w:rPr>
        <w:t xml:space="preserve">Состав ВТК: Зыкова Э.В., руководитель (автор творческих проектов, балетмейстер-постановщик), Ульрих Р. Д., педагог (куратор конкурсов, балетмейстер-репетитор), </w:t>
      </w:r>
      <w:proofErr w:type="spellStart"/>
      <w:r w:rsidRPr="00DE317D">
        <w:rPr>
          <w:rFonts w:ascii="Times New Roman" w:hAnsi="Times New Roman" w:cs="Times New Roman"/>
          <w:sz w:val="28"/>
          <w:szCs w:val="28"/>
        </w:rPr>
        <w:t>Белонович</w:t>
      </w:r>
      <w:proofErr w:type="spellEnd"/>
      <w:r w:rsidRPr="00DE317D">
        <w:rPr>
          <w:rFonts w:ascii="Times New Roman" w:hAnsi="Times New Roman" w:cs="Times New Roman"/>
          <w:sz w:val="28"/>
          <w:szCs w:val="28"/>
        </w:rPr>
        <w:t xml:space="preserve"> И. П., педагог (балетмейстер-постановщик), </w:t>
      </w:r>
      <w:proofErr w:type="spellStart"/>
      <w:r w:rsidRPr="00DE317D">
        <w:rPr>
          <w:rFonts w:ascii="Times New Roman" w:hAnsi="Times New Roman" w:cs="Times New Roman"/>
          <w:sz w:val="28"/>
          <w:szCs w:val="28"/>
        </w:rPr>
        <w:t>Посягин</w:t>
      </w:r>
      <w:proofErr w:type="spellEnd"/>
      <w:r w:rsidRPr="00DE317D">
        <w:rPr>
          <w:rFonts w:ascii="Times New Roman" w:hAnsi="Times New Roman" w:cs="Times New Roman"/>
          <w:sz w:val="28"/>
          <w:szCs w:val="28"/>
        </w:rPr>
        <w:t xml:space="preserve"> А. И. (видеограф, звукооператор), Соснина Т. А. и Ярославцева Т.В. (по согласованию, швеи).</w:t>
      </w:r>
    </w:p>
    <w:p w:rsidR="00DE317D" w:rsidRPr="00DE317D" w:rsidRDefault="00DE317D" w:rsidP="00DE317D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317D">
        <w:rPr>
          <w:rFonts w:ascii="Times New Roman" w:hAnsi="Times New Roman" w:cs="Times New Roman"/>
          <w:color w:val="000000" w:themeColor="text1"/>
          <w:sz w:val="28"/>
          <w:szCs w:val="28"/>
        </w:rPr>
        <w:t>Целью данного проекта было формирование у воспитанников коллектива уважения к военной истории России, сохранение преемственности поколений, воспитание патриотизма и чувства гордости за своих предков, свою Родину.</w:t>
      </w:r>
    </w:p>
    <w:p w:rsidR="00DE317D" w:rsidRPr="00DE317D" w:rsidRDefault="00DE317D" w:rsidP="00DE317D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317D">
        <w:rPr>
          <w:rFonts w:ascii="Times New Roman" w:hAnsi="Times New Roman" w:cs="Times New Roman"/>
          <w:color w:val="000000" w:themeColor="text1"/>
          <w:sz w:val="28"/>
          <w:szCs w:val="28"/>
        </w:rPr>
        <w:t>Проект реализовывался на всех группах ансамбля, возрастом от 4 до 18 лет, в количестве 125 человек и состоял из нескольких этапов.</w:t>
      </w:r>
    </w:p>
    <w:p w:rsidR="00DE317D" w:rsidRPr="00DE317D" w:rsidRDefault="00DE317D" w:rsidP="00DE317D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317D">
        <w:rPr>
          <w:rFonts w:ascii="Times New Roman" w:hAnsi="Times New Roman" w:cs="Times New Roman"/>
          <w:color w:val="000000" w:themeColor="text1"/>
          <w:sz w:val="28"/>
          <w:szCs w:val="28"/>
        </w:rPr>
        <w:t>Первый этап подготовительный (сентябрь 2019 г.) – определение темы, формулировка цели и задач, распределение обязанностей по проекту, поиск партнёров.</w:t>
      </w:r>
    </w:p>
    <w:p w:rsidR="00DE317D" w:rsidRPr="00DE317D" w:rsidRDefault="00DE317D" w:rsidP="00DE317D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1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Второй этап основной (октябрь 2019 – май 2020 г.) – этап реализации проекта. В период с октября по декабрь Зыкова Э.В. и </w:t>
      </w:r>
      <w:proofErr w:type="spellStart"/>
      <w:r w:rsidRPr="00DE317D">
        <w:rPr>
          <w:rFonts w:ascii="Times New Roman" w:hAnsi="Times New Roman" w:cs="Times New Roman"/>
          <w:color w:val="000000" w:themeColor="text1"/>
          <w:sz w:val="28"/>
          <w:szCs w:val="28"/>
        </w:rPr>
        <w:t>Белонович</w:t>
      </w:r>
      <w:proofErr w:type="spellEnd"/>
      <w:r w:rsidRPr="00DE31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И. П. осуществили 2 хореографические постановки на старших группах ансамбля («Письмо», «На солнечной поляночке»). Ульрих Р. Д. провела тематические беседы в младших и средних группах, рассказав о жизни пермяков в годы ВОВ, о подвигах в тылу. В феврале – марте 2020 года шла работа над созданием видеоролика «Письмо» с участием педагогов ансамбля. В апреле – мае 2020 года воспитанники всех групп ансамбля принимали участие в творческих конкурсах и акциях, посвящённых празднованию Юбилея Победы (институциональный </w:t>
      </w:r>
      <w:r w:rsidRPr="00DE317D">
        <w:rPr>
          <w:rFonts w:ascii="Times New Roman" w:hAnsi="Times New Roman" w:cs="Times New Roman"/>
          <w:sz w:val="28"/>
          <w:szCs w:val="28"/>
        </w:rPr>
        <w:t>конкурс «Поэзия победы», Межрегиональный военно-патриотический конкурс «Наследники Победы», городская акция «Сад памяти», Всероссийский конкурс рисунков «День победы твоими глазами», проект «Победители» в поддержку Всероссийской акции «Бессмертный полк»).</w:t>
      </w:r>
    </w:p>
    <w:p w:rsidR="00DE317D" w:rsidRPr="00DE317D" w:rsidRDefault="00DE317D" w:rsidP="00DE317D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31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Третий этап (май 2020 г.) – подведение итогов проекта. Выпуск видеоролика «Письмо». Публикация лучших работ на виртуальной выставке «День Победы твоими глазами». Награждение победителей и участников </w:t>
      </w:r>
      <w:r w:rsidRPr="00DE317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проекта памятными призами и сувенирами было перенесено на сентябрь 2020 года. </w:t>
      </w:r>
    </w:p>
    <w:p w:rsidR="00DE317D" w:rsidRPr="00DE317D" w:rsidRDefault="00DE317D" w:rsidP="00DE317D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317D">
        <w:rPr>
          <w:rFonts w:ascii="Times New Roman" w:hAnsi="Times New Roman" w:cs="Times New Roman"/>
          <w:color w:val="000000" w:themeColor="text1"/>
          <w:sz w:val="28"/>
          <w:szCs w:val="28"/>
        </w:rPr>
        <w:t>В ходе реализации проекта дети обогатили знания об истории Великой Отечественной войны, узнали много интересных фактов о жизни пермяков в тылу, у ребят сформировалось ещё более сильное чувство уважения и гордости к ветеранам ВОВ, чувство благодарности за мир. Воспитанники коллектива проявили творческую инициативу и фантазию при создании работ для тематических конкурсов ДПИ, а также углубились в историю своего рода при поиске и оформлении материала для участия в финальном проекте «Победители», рассказав о героях в своих семьях, об их подвигах.</w:t>
      </w:r>
    </w:p>
    <w:p w:rsidR="00DE317D" w:rsidRDefault="00DE317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AB37D7" w:rsidRDefault="00DE317D" w:rsidP="00DE317D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1962150" cy="2752725"/>
            <wp:effectExtent l="0" t="0" r="0" b="9525"/>
            <wp:docPr id="21" name="Рисунок 21" descr="видео дю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део дюц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981200" cy="2790825"/>
            <wp:effectExtent l="0" t="0" r="0" b="9525"/>
            <wp:docPr id="19" name="Рисунок 19" descr="видео 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идео РД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A5A1B91" wp14:editId="4DE0719A">
            <wp:extent cx="1866900" cy="2628900"/>
            <wp:effectExtent l="0" t="0" r="0" b="0"/>
            <wp:docPr id="11" name="Рисунок 11" descr="C:\Users\User\AppData\Local\Microsoft\Windows\INetCache\Content.Word\ду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User\AppData\Local\Microsoft\Windows\INetCache\Content.Word\дуэ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672F850" wp14:editId="73ACE6F5">
            <wp:extent cx="1971675" cy="2609850"/>
            <wp:effectExtent l="0" t="0" r="9525" b="0"/>
            <wp:docPr id="10" name="Рисунок 10" descr="C:\Users\User\AppData\Local\Microsoft\Windows\INetCache\Content.Word\Лызлова Анастасия 1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User\AppData\Local\Microsoft\Windows\INetCache\Content.Word\Лызлова Анастасия 1 мест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B25334C" wp14:editId="6D2DD2D5">
            <wp:extent cx="1905000" cy="2581275"/>
            <wp:effectExtent l="0" t="0" r="0" b="9525"/>
            <wp:docPr id="8" name="Рисунок 8" descr="C:\Users\User\AppData\Local\Microsoft\Windows\INetCache\Content.Word\насл.п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User\AppData\Local\Microsoft\Windows\INetCache\Content.Word\насл.по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196D086" wp14:editId="11CA5037">
            <wp:extent cx="1888035" cy="2486025"/>
            <wp:effectExtent l="0" t="0" r="0" b="0"/>
            <wp:docPr id="5" name="Рисунок 5" descr="C:\Users\User\AppData\Local\Microsoft\Windows\INetCache\Content.Word\Ульрих Полина 3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User\AppData\Local\Microsoft\Windows\INetCache\Content.Word\Ульрих Полина 3 мест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098" cy="249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17D" w:rsidRDefault="00DE317D" w:rsidP="00AB37D7">
      <w:pPr>
        <w:spacing w:after="0" w:line="240" w:lineRule="auto"/>
        <w:ind w:right="-1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97415EA" wp14:editId="15797F60">
            <wp:extent cx="1876425" cy="2469617"/>
            <wp:effectExtent l="0" t="0" r="0" b="6985"/>
            <wp:docPr id="6" name="Рисунок 6" descr="C:\Users\User\AppData\Local\Microsoft\Windows\INetCache\Content.Word\Рыжова Наталья 2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User\AppData\Local\Microsoft\Windows\INetCache\Content.Word\Рыжова Наталья 2 мест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265" cy="247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E317D" w:rsidRDefault="00DE317D" w:rsidP="00DE317D">
      <w:pPr>
        <w:spacing w:after="0" w:line="240" w:lineRule="auto"/>
        <w:ind w:right="-1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3381375" cy="2457450"/>
            <wp:effectExtent l="0" t="0" r="9525" b="0"/>
            <wp:docPr id="18" name="Рисунок 18" descr="ДПТ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ПТГ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1183B09" wp14:editId="499DB075">
            <wp:extent cx="1438275" cy="2371725"/>
            <wp:effectExtent l="0" t="0" r="9525" b="9525"/>
            <wp:docPr id="1" name="Рисунок 1" descr="C:\Users\User\AppData\Local\Microsoft\Windows\INetCache\Content.Word\ДПТГ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\AppData\Local\Microsoft\Windows\INetCache\Content.Word\ДПТГ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667000" cy="1885950"/>
            <wp:effectExtent l="0" t="0" r="0" b="0"/>
            <wp:docPr id="17" name="Рисунок 17" descr="ДПТ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ПТГ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14650" cy="1866900"/>
            <wp:effectExtent l="0" t="0" r="0" b="0"/>
            <wp:docPr id="16" name="Рисунок 16" descr="дпт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птг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1875531" wp14:editId="7FDC06B9">
            <wp:extent cx="2752725" cy="1979583"/>
            <wp:effectExtent l="0" t="0" r="0" b="1905"/>
            <wp:docPr id="2" name="Рисунок 2" descr="C:\Users\User\AppData\Local\Microsoft\Windows\INetCache\Content.Word\ДПТ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AppData\Local\Microsoft\Windows\INetCache\Content.Word\ДПТГ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348" cy="198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6FAE3D0" wp14:editId="52027F19">
            <wp:extent cx="3133725" cy="1762125"/>
            <wp:effectExtent l="0" t="0" r="9525" b="9525"/>
            <wp:docPr id="3" name="Рисунок 3" descr="C:\Users\User\AppData\Local\Microsoft\Windows\INetCache\Content.Word\дпт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User\AppData\Local\Microsoft\Windows\INetCache\Content.Word\дптг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17D" w:rsidRPr="003A7C7B" w:rsidRDefault="00DE317D" w:rsidP="00DE317D">
      <w:pPr>
        <w:spacing w:after="0" w:line="240" w:lineRule="auto"/>
        <w:ind w:right="-1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1971675" cy="2628900"/>
            <wp:effectExtent l="0" t="0" r="9525" b="0"/>
            <wp:docPr id="15" name="Рисунок 15" descr="по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б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524250" cy="2638425"/>
            <wp:effectExtent l="0" t="0" r="0" b="9525"/>
            <wp:docPr id="14" name="Рисунок 14" descr="по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б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838450" cy="2133600"/>
            <wp:effectExtent l="0" t="0" r="0" b="0"/>
            <wp:docPr id="13" name="Рисунок 13" descr="по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б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762125" cy="3124200"/>
            <wp:effectExtent l="0" t="0" r="9525" b="0"/>
            <wp:docPr id="12" name="Рисунок 12" descr="поб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б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686050" cy="3028950"/>
            <wp:effectExtent l="0" t="0" r="0" b="0"/>
            <wp:docPr id="9" name="Рисунок 9" descr="сад  п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ад  пам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200275" cy="3048000"/>
            <wp:effectExtent l="0" t="0" r="9525" b="0"/>
            <wp:docPr id="4" name="Рисунок 4" descr="сад памя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ад памяти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893" w:rsidRDefault="00E73893"/>
    <w:sectPr w:rsidR="00E73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17D"/>
    <w:rsid w:val="00010DA6"/>
    <w:rsid w:val="00026AD8"/>
    <w:rsid w:val="0004687C"/>
    <w:rsid w:val="000A2C30"/>
    <w:rsid w:val="00136F24"/>
    <w:rsid w:val="00146611"/>
    <w:rsid w:val="00152A31"/>
    <w:rsid w:val="00167962"/>
    <w:rsid w:val="001C44EA"/>
    <w:rsid w:val="001D5665"/>
    <w:rsid w:val="00270FF9"/>
    <w:rsid w:val="00283598"/>
    <w:rsid w:val="002A4AF6"/>
    <w:rsid w:val="002B40E1"/>
    <w:rsid w:val="003210C8"/>
    <w:rsid w:val="003534C0"/>
    <w:rsid w:val="003F292D"/>
    <w:rsid w:val="004C6904"/>
    <w:rsid w:val="004C757F"/>
    <w:rsid w:val="00515E58"/>
    <w:rsid w:val="00581A28"/>
    <w:rsid w:val="006205E1"/>
    <w:rsid w:val="00624F60"/>
    <w:rsid w:val="00627C9A"/>
    <w:rsid w:val="00633B29"/>
    <w:rsid w:val="006555B5"/>
    <w:rsid w:val="0065754B"/>
    <w:rsid w:val="00666967"/>
    <w:rsid w:val="00684D30"/>
    <w:rsid w:val="00741B1C"/>
    <w:rsid w:val="00753F34"/>
    <w:rsid w:val="007607BC"/>
    <w:rsid w:val="0076599D"/>
    <w:rsid w:val="0077510F"/>
    <w:rsid w:val="007770D8"/>
    <w:rsid w:val="00794A73"/>
    <w:rsid w:val="007D44E1"/>
    <w:rsid w:val="007E63AF"/>
    <w:rsid w:val="007F21BA"/>
    <w:rsid w:val="00806E96"/>
    <w:rsid w:val="0082242C"/>
    <w:rsid w:val="008451D7"/>
    <w:rsid w:val="00853ACD"/>
    <w:rsid w:val="00864108"/>
    <w:rsid w:val="00877B5A"/>
    <w:rsid w:val="008D158A"/>
    <w:rsid w:val="008D25F2"/>
    <w:rsid w:val="00954975"/>
    <w:rsid w:val="0098148E"/>
    <w:rsid w:val="009A3BFB"/>
    <w:rsid w:val="009B2510"/>
    <w:rsid w:val="00A111BD"/>
    <w:rsid w:val="00A4179A"/>
    <w:rsid w:val="00A52484"/>
    <w:rsid w:val="00A569B1"/>
    <w:rsid w:val="00AB37D7"/>
    <w:rsid w:val="00B17131"/>
    <w:rsid w:val="00B77E7E"/>
    <w:rsid w:val="00B95637"/>
    <w:rsid w:val="00C16111"/>
    <w:rsid w:val="00C50110"/>
    <w:rsid w:val="00C534E5"/>
    <w:rsid w:val="00C85FF7"/>
    <w:rsid w:val="00CF6D84"/>
    <w:rsid w:val="00D255A4"/>
    <w:rsid w:val="00D421FC"/>
    <w:rsid w:val="00D625D3"/>
    <w:rsid w:val="00D93391"/>
    <w:rsid w:val="00DA2568"/>
    <w:rsid w:val="00DD4696"/>
    <w:rsid w:val="00DE317D"/>
    <w:rsid w:val="00DE6ECF"/>
    <w:rsid w:val="00E14329"/>
    <w:rsid w:val="00E60A9C"/>
    <w:rsid w:val="00E73893"/>
    <w:rsid w:val="00EA754C"/>
    <w:rsid w:val="00F00842"/>
    <w:rsid w:val="00F036B8"/>
    <w:rsid w:val="00F308B4"/>
    <w:rsid w:val="00FC67BD"/>
    <w:rsid w:val="00FD5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7BFA1"/>
  <w15:chartTrackingRefBased/>
  <w15:docId w15:val="{60A1A326-2B38-45A2-B52F-C738F2137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31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440</Words>
  <Characters>2512</Characters>
  <Application>Microsoft Office Word</Application>
  <DocSecurity>0</DocSecurity>
  <Lines>20</Lines>
  <Paragraphs>5</Paragraphs>
  <ScaleCrop>false</ScaleCrop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2020-11-20T06:33:00Z</dcterms:created>
  <dcterms:modified xsi:type="dcterms:W3CDTF">2020-11-20T06:48:00Z</dcterms:modified>
</cp:coreProperties>
</file>