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DE4" w:rsidRPr="007A7386" w:rsidRDefault="00932DE4" w:rsidP="00932D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386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932DE4" w:rsidRPr="007A7386" w:rsidRDefault="00932DE4" w:rsidP="00932D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386">
        <w:rPr>
          <w:rFonts w:ascii="Times New Roman" w:hAnsi="Times New Roman" w:cs="Times New Roman"/>
          <w:b/>
          <w:sz w:val="28"/>
          <w:szCs w:val="28"/>
        </w:rPr>
        <w:t>«Детский сад № 16 «Аннушка»</w:t>
      </w:r>
      <w:r>
        <w:rPr>
          <w:rFonts w:ascii="Times New Roman" w:hAnsi="Times New Roman" w:cs="Times New Roman"/>
          <w:b/>
          <w:sz w:val="28"/>
          <w:szCs w:val="28"/>
        </w:rPr>
        <w:t xml:space="preserve"> города Смоленска</w:t>
      </w:r>
    </w:p>
    <w:p w:rsidR="00932DE4" w:rsidRPr="007A7386" w:rsidRDefault="00932DE4" w:rsidP="00932D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DE4" w:rsidRPr="007A7386" w:rsidRDefault="00932DE4" w:rsidP="00932DE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A7386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932DE4" w:rsidRPr="007A7386" w:rsidRDefault="00932DE4" w:rsidP="00932DE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A7386">
        <w:rPr>
          <w:rFonts w:ascii="Times New Roman" w:hAnsi="Times New Roman" w:cs="Times New Roman"/>
          <w:b/>
          <w:sz w:val="28"/>
          <w:szCs w:val="28"/>
        </w:rPr>
        <w:t xml:space="preserve">Заведующий МБДОУ </w:t>
      </w:r>
    </w:p>
    <w:p w:rsidR="00932DE4" w:rsidRPr="007A7386" w:rsidRDefault="00932DE4" w:rsidP="00932DE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A7386">
        <w:rPr>
          <w:rFonts w:ascii="Times New Roman" w:hAnsi="Times New Roman" w:cs="Times New Roman"/>
          <w:b/>
          <w:sz w:val="28"/>
          <w:szCs w:val="28"/>
        </w:rPr>
        <w:t>«Детский сад № 16 «Аннушка»</w:t>
      </w:r>
    </w:p>
    <w:p w:rsidR="00932DE4" w:rsidRPr="007A7386" w:rsidRDefault="00932DE4" w:rsidP="00932DE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A7386">
        <w:rPr>
          <w:rFonts w:ascii="Times New Roman" w:hAnsi="Times New Roman" w:cs="Times New Roman"/>
          <w:b/>
          <w:sz w:val="28"/>
          <w:szCs w:val="28"/>
        </w:rPr>
        <w:t xml:space="preserve">________ Т. М. </w:t>
      </w:r>
      <w:proofErr w:type="spellStart"/>
      <w:r w:rsidRPr="007A7386">
        <w:rPr>
          <w:rFonts w:ascii="Times New Roman" w:hAnsi="Times New Roman" w:cs="Times New Roman"/>
          <w:b/>
          <w:sz w:val="28"/>
          <w:szCs w:val="28"/>
        </w:rPr>
        <w:t>Байдакова</w:t>
      </w:r>
      <w:proofErr w:type="spellEnd"/>
    </w:p>
    <w:p w:rsidR="00932DE4" w:rsidRPr="007A7386" w:rsidRDefault="00932DE4" w:rsidP="00932DE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Приказ №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44  от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31.07. 2018</w:t>
      </w:r>
      <w:r w:rsidRPr="007A7386">
        <w:rPr>
          <w:rFonts w:ascii="Times New Roman" w:hAnsi="Times New Roman" w:cs="Times New Roman"/>
          <w:b/>
          <w:sz w:val="28"/>
          <w:szCs w:val="28"/>
        </w:rPr>
        <w:t xml:space="preserve"> г</w:t>
      </w:r>
    </w:p>
    <w:p w:rsidR="00932DE4" w:rsidRPr="007A7386" w:rsidRDefault="00932DE4" w:rsidP="00932D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DE4" w:rsidRPr="007A7386" w:rsidRDefault="00932DE4" w:rsidP="00932D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DE4" w:rsidRPr="007A7386" w:rsidRDefault="00932DE4" w:rsidP="00932D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DE4" w:rsidRPr="007A7386" w:rsidRDefault="00932DE4" w:rsidP="00932D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DE4" w:rsidRPr="007A7386" w:rsidRDefault="00932DE4" w:rsidP="00932D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DE4" w:rsidRPr="007A7386" w:rsidRDefault="00932DE4" w:rsidP="00932D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DE4" w:rsidRPr="007A7386" w:rsidRDefault="00932DE4" w:rsidP="00932D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Программа:</w:t>
      </w:r>
    </w:p>
    <w:p w:rsidR="00932DE4" w:rsidRDefault="00932DE4" w:rsidP="00932D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932D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Развитие личности ребенка, его личностной свободы через овладение языком искусства</w:t>
      </w:r>
      <w:r w:rsidRPr="007A7386">
        <w:rPr>
          <w:rFonts w:ascii="Times New Roman" w:hAnsi="Times New Roman" w:cs="Times New Roman"/>
          <w:b/>
          <w:sz w:val="28"/>
          <w:szCs w:val="28"/>
        </w:rPr>
        <w:t>»</w:t>
      </w:r>
    </w:p>
    <w:p w:rsidR="00932DE4" w:rsidRPr="007A7386" w:rsidRDefault="00932DE4" w:rsidP="00932D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Подготовительная к школе группа</w:t>
      </w:r>
    </w:p>
    <w:p w:rsidR="00932DE4" w:rsidRPr="007A7386" w:rsidRDefault="00932DE4" w:rsidP="00932D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DE4" w:rsidRPr="007A7386" w:rsidRDefault="00932DE4" w:rsidP="00932D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DE4" w:rsidRPr="007A7386" w:rsidRDefault="00932DE4" w:rsidP="00932D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DE4" w:rsidRPr="007A7386" w:rsidRDefault="00932DE4" w:rsidP="00932DE4">
      <w:pPr>
        <w:rPr>
          <w:rFonts w:ascii="Times New Roman" w:hAnsi="Times New Roman" w:cs="Times New Roman"/>
          <w:b/>
          <w:sz w:val="28"/>
          <w:szCs w:val="28"/>
        </w:rPr>
      </w:pPr>
    </w:p>
    <w:p w:rsidR="00932DE4" w:rsidRPr="007A7386" w:rsidRDefault="00932DE4" w:rsidP="00932DE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A7386">
        <w:rPr>
          <w:rFonts w:ascii="Times New Roman" w:hAnsi="Times New Roman" w:cs="Times New Roman"/>
          <w:b/>
          <w:sz w:val="28"/>
          <w:szCs w:val="28"/>
        </w:rPr>
        <w:t>Составитель:</w:t>
      </w:r>
    </w:p>
    <w:p w:rsidR="00932DE4" w:rsidRPr="007A7386" w:rsidRDefault="00932DE4" w:rsidP="00932DE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Новосельцева </w:t>
      </w:r>
      <w:r w:rsidRPr="007A73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2DE4" w:rsidRPr="007A7386" w:rsidRDefault="00932DE4" w:rsidP="00932DE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Оксана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Зенюсевна</w:t>
      </w:r>
      <w:proofErr w:type="spellEnd"/>
    </w:p>
    <w:p w:rsidR="00932DE4" w:rsidRPr="007A7386" w:rsidRDefault="00932DE4" w:rsidP="00932D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DE4" w:rsidRPr="007A7386" w:rsidRDefault="00932DE4" w:rsidP="00932D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DE4" w:rsidRPr="007A7386" w:rsidRDefault="00932DE4" w:rsidP="00932D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DE4" w:rsidRPr="007A7386" w:rsidRDefault="00932DE4" w:rsidP="00932D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DE4" w:rsidRPr="007A7386" w:rsidRDefault="00932DE4" w:rsidP="00932D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DE4" w:rsidRPr="007A7386" w:rsidRDefault="00932DE4" w:rsidP="00932D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DE4" w:rsidRDefault="00932DE4" w:rsidP="00932D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2018</w:t>
      </w:r>
      <w:r w:rsidRPr="007A7386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932DE4" w:rsidRDefault="00932DE4" w:rsidP="00932D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932DE4" w:rsidRPr="00E105AE" w:rsidRDefault="00932DE4" w:rsidP="00932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очень актуальна проблема здоровья детей и реальное ухудшение физического, психического, нравственного, духовного состояния особенно ощущают те, кто работает с ними. Внедрение в образовательный процесс технологии художественно-творческого развития обеспечивает реализацию </w:t>
      </w:r>
      <w:proofErr w:type="spellStart"/>
      <w:r w:rsidRPr="00E105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компетентностно</w:t>
      </w:r>
      <w:proofErr w:type="spellEnd"/>
      <w:r w:rsidRPr="00E105AE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-ориентированного подхода к обучению.</w:t>
      </w:r>
      <w:r w:rsidRPr="00E105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10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основу технологии положена идея художественно-творческого развития ребенка средствами искусств. Этим и определяется особые возможности художественно-эстетического образования на пути </w:t>
      </w:r>
      <w:proofErr w:type="spellStart"/>
      <w:r w:rsidRPr="00E105AE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гуманизации</w:t>
      </w:r>
      <w:proofErr w:type="spellEnd"/>
      <w:r w:rsidRPr="00E10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любого воспитательно-образовательного учреждения, ориентированного на современные технологии обучения детей.</w:t>
      </w:r>
    </w:p>
    <w:p w:rsidR="00874286" w:rsidRDefault="00932DE4" w:rsidP="00E105AE">
      <w:pPr>
        <w:pStyle w:val="a4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  <w:shd w:val="clear" w:color="auto" w:fill="FFFFFF"/>
        </w:rPr>
      </w:pPr>
      <w:r w:rsidRPr="00E105AE">
        <w:rPr>
          <w:rStyle w:val="a3"/>
          <w:sz w:val="28"/>
          <w:szCs w:val="28"/>
          <w:shd w:val="clear" w:color="auto" w:fill="FFFFFF"/>
        </w:rPr>
        <w:t>Искусство</w:t>
      </w:r>
      <w:r w:rsidRPr="00E105AE">
        <w:rPr>
          <w:sz w:val="28"/>
          <w:szCs w:val="28"/>
          <w:shd w:val="clear" w:color="auto" w:fill="FFFFFF"/>
        </w:rPr>
        <w:t xml:space="preserve"> - важнейшее средство приобщения личности к </w:t>
      </w:r>
      <w:proofErr w:type="gramStart"/>
      <w:r w:rsidRPr="00E105AE">
        <w:rPr>
          <w:sz w:val="28"/>
          <w:szCs w:val="28"/>
          <w:shd w:val="clear" w:color="auto" w:fill="FFFFFF"/>
        </w:rPr>
        <w:t>духовным  ценностям</w:t>
      </w:r>
      <w:proofErr w:type="gramEnd"/>
      <w:r w:rsidRPr="00E105AE">
        <w:rPr>
          <w:sz w:val="28"/>
          <w:szCs w:val="28"/>
          <w:shd w:val="clear" w:color="auto" w:fill="FFFFFF"/>
        </w:rPr>
        <w:t>. Оно вводит ребенка в мир природы, в мир людей, в историю общества, в мир красоты и нравственности, помогает раскрытию и развитию творческого потенциала учащихся. Мир искусства должен стать для ребенка привычным пространством, настоящей питательной средой. Детство и юность является периодом становления личности, когда формируются такие качества, как ответственность и свобода выбора, чувство справедливости, доброты и уважения других людей, гражданственности и веры, человеческого и национального достоинства. Искусство, апеллирующее к общечеловеческим понятиям, как никакая другая сфера, способно направить процесс формирования личности именно в русле духовности, нравственности. Одним из условий успешной человеческой деятельности издавна признается художественное развитие личности, которое влияет, с одной стороны, на духовную культуру человека, а с другой - на реализацию его творческих задатков. Следовательно, художественное развитие личности как часть ее духовной культуры является способом передачи от поколения к поколению общечеловеческих ценностей, при восприятии и воспр</w:t>
      </w:r>
      <w:r w:rsidR="00874286">
        <w:rPr>
          <w:sz w:val="28"/>
          <w:szCs w:val="28"/>
          <w:shd w:val="clear" w:color="auto" w:fill="FFFFFF"/>
        </w:rPr>
        <w:t xml:space="preserve">оизведении которых </w:t>
      </w:r>
      <w:proofErr w:type="gramStart"/>
      <w:r w:rsidR="00874286">
        <w:rPr>
          <w:sz w:val="28"/>
          <w:szCs w:val="28"/>
          <w:shd w:val="clear" w:color="auto" w:fill="FFFFFF"/>
        </w:rPr>
        <w:t>происходит  нр</w:t>
      </w:r>
      <w:r w:rsidR="00874286" w:rsidRPr="00E105AE">
        <w:rPr>
          <w:sz w:val="28"/>
          <w:szCs w:val="28"/>
          <w:shd w:val="clear" w:color="auto" w:fill="FFFFFF"/>
        </w:rPr>
        <w:t>авственное</w:t>
      </w:r>
      <w:proofErr w:type="gramEnd"/>
      <w:r w:rsidR="00874286" w:rsidRPr="00E105AE">
        <w:rPr>
          <w:sz w:val="28"/>
          <w:szCs w:val="28"/>
          <w:shd w:val="clear" w:color="auto" w:fill="FFFFFF"/>
        </w:rPr>
        <w:t xml:space="preserve"> и творческое саморазвитие субъекта.</w:t>
      </w:r>
    </w:p>
    <w:p w:rsidR="00E105AE" w:rsidRDefault="00E105AE" w:rsidP="00E105AE">
      <w:pPr>
        <w:pStyle w:val="a4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E105AE">
        <w:rPr>
          <w:sz w:val="28"/>
          <w:szCs w:val="28"/>
        </w:rPr>
        <w:t xml:space="preserve"> </w:t>
      </w:r>
      <w:r w:rsidRPr="00E105AE">
        <w:rPr>
          <w:sz w:val="28"/>
          <w:szCs w:val="28"/>
        </w:rPr>
        <w:t>Чтобы развивать творчество детей, надо создать условия, в которых каждый ребёнок может себя проявить,</w:t>
      </w:r>
      <w:r w:rsidR="00874286">
        <w:rPr>
          <w:sz w:val="28"/>
          <w:szCs w:val="28"/>
        </w:rPr>
        <w:t xml:space="preserve"> </w:t>
      </w:r>
      <w:r w:rsidRPr="00E105AE">
        <w:rPr>
          <w:sz w:val="28"/>
          <w:szCs w:val="28"/>
        </w:rPr>
        <w:t>применять на практике полученные знания,</w:t>
      </w:r>
      <w:r w:rsidR="00874286">
        <w:rPr>
          <w:sz w:val="28"/>
          <w:szCs w:val="28"/>
        </w:rPr>
        <w:t xml:space="preserve"> </w:t>
      </w:r>
      <w:r w:rsidRPr="00E105AE">
        <w:rPr>
          <w:sz w:val="28"/>
          <w:szCs w:val="28"/>
        </w:rPr>
        <w:t>умения и навыки. В своей творческой деятельности дети сочетают разные художественные техники и используют различные материалы:</w:t>
      </w:r>
      <w:r w:rsidR="00874286">
        <w:rPr>
          <w:sz w:val="28"/>
          <w:szCs w:val="28"/>
        </w:rPr>
        <w:t xml:space="preserve"> </w:t>
      </w:r>
      <w:r w:rsidRPr="00E105AE">
        <w:rPr>
          <w:sz w:val="28"/>
          <w:szCs w:val="28"/>
        </w:rPr>
        <w:t>цветную и сжатую бумагу,</w:t>
      </w:r>
      <w:r w:rsidR="00874286">
        <w:rPr>
          <w:sz w:val="28"/>
          <w:szCs w:val="28"/>
        </w:rPr>
        <w:t xml:space="preserve"> </w:t>
      </w:r>
      <w:r w:rsidRPr="00E105AE">
        <w:rPr>
          <w:sz w:val="28"/>
          <w:szCs w:val="28"/>
        </w:rPr>
        <w:t>салфетки,</w:t>
      </w:r>
      <w:r w:rsidR="00874286">
        <w:rPr>
          <w:sz w:val="28"/>
          <w:szCs w:val="28"/>
        </w:rPr>
        <w:t xml:space="preserve"> </w:t>
      </w:r>
      <w:r w:rsidRPr="00E105AE">
        <w:rPr>
          <w:sz w:val="28"/>
          <w:szCs w:val="28"/>
        </w:rPr>
        <w:t>фольгу,</w:t>
      </w:r>
      <w:r w:rsidR="00874286">
        <w:rPr>
          <w:sz w:val="28"/>
          <w:szCs w:val="28"/>
        </w:rPr>
        <w:t xml:space="preserve"> </w:t>
      </w:r>
      <w:r w:rsidRPr="00E105AE">
        <w:rPr>
          <w:sz w:val="28"/>
          <w:szCs w:val="28"/>
        </w:rPr>
        <w:t>картон,</w:t>
      </w:r>
      <w:r w:rsidR="00874286">
        <w:rPr>
          <w:sz w:val="28"/>
          <w:szCs w:val="28"/>
        </w:rPr>
        <w:t xml:space="preserve"> </w:t>
      </w:r>
      <w:r w:rsidRPr="00E105AE">
        <w:rPr>
          <w:sz w:val="28"/>
          <w:szCs w:val="28"/>
        </w:rPr>
        <w:t>природный и бросовый материал,</w:t>
      </w:r>
      <w:r w:rsidR="00874286">
        <w:rPr>
          <w:sz w:val="28"/>
          <w:szCs w:val="28"/>
        </w:rPr>
        <w:t xml:space="preserve"> тесто, </w:t>
      </w:r>
      <w:r w:rsidRPr="00E105AE">
        <w:rPr>
          <w:sz w:val="28"/>
          <w:szCs w:val="28"/>
        </w:rPr>
        <w:t>ткань,</w:t>
      </w:r>
      <w:r w:rsidR="00874286">
        <w:rPr>
          <w:sz w:val="28"/>
          <w:szCs w:val="28"/>
        </w:rPr>
        <w:t xml:space="preserve"> </w:t>
      </w:r>
      <w:r w:rsidRPr="00E105AE">
        <w:rPr>
          <w:sz w:val="28"/>
          <w:szCs w:val="28"/>
        </w:rPr>
        <w:t>вату,</w:t>
      </w:r>
      <w:r w:rsidR="00874286">
        <w:rPr>
          <w:sz w:val="28"/>
          <w:szCs w:val="28"/>
        </w:rPr>
        <w:t xml:space="preserve"> </w:t>
      </w:r>
      <w:r w:rsidRPr="00E105AE">
        <w:rPr>
          <w:sz w:val="28"/>
          <w:szCs w:val="28"/>
        </w:rPr>
        <w:t>нитки и многое такое,</w:t>
      </w:r>
      <w:r w:rsidR="00874286">
        <w:rPr>
          <w:sz w:val="28"/>
          <w:szCs w:val="28"/>
        </w:rPr>
        <w:t xml:space="preserve"> </w:t>
      </w:r>
      <w:r w:rsidRPr="00E105AE">
        <w:rPr>
          <w:sz w:val="28"/>
          <w:szCs w:val="28"/>
        </w:rPr>
        <w:t xml:space="preserve">что иногда трудно </w:t>
      </w:r>
      <w:proofErr w:type="gramStart"/>
      <w:r w:rsidRPr="00E105AE">
        <w:rPr>
          <w:sz w:val="28"/>
          <w:szCs w:val="28"/>
        </w:rPr>
        <w:t>представить</w:t>
      </w:r>
      <w:proofErr w:type="gramEnd"/>
      <w:r w:rsidRPr="00E105AE">
        <w:rPr>
          <w:sz w:val="28"/>
          <w:szCs w:val="28"/>
        </w:rPr>
        <w:t xml:space="preserve"> как изобразительные средства. Особый интерес для детей представляет создание коллективных композиций,</w:t>
      </w:r>
      <w:r w:rsidR="00874286">
        <w:rPr>
          <w:sz w:val="28"/>
          <w:szCs w:val="28"/>
        </w:rPr>
        <w:t xml:space="preserve"> </w:t>
      </w:r>
      <w:r w:rsidRPr="00E105AE">
        <w:rPr>
          <w:sz w:val="28"/>
          <w:szCs w:val="28"/>
        </w:rPr>
        <w:t>причём не только плоскостных,</w:t>
      </w:r>
      <w:r w:rsidR="00874286">
        <w:rPr>
          <w:sz w:val="28"/>
          <w:szCs w:val="28"/>
        </w:rPr>
        <w:t xml:space="preserve"> </w:t>
      </w:r>
      <w:r w:rsidRPr="00E105AE">
        <w:rPr>
          <w:sz w:val="28"/>
          <w:szCs w:val="28"/>
        </w:rPr>
        <w:t>но и объёмных.</w:t>
      </w:r>
    </w:p>
    <w:p w:rsidR="006B1F06" w:rsidRPr="006B1F06" w:rsidRDefault="006B1F06" w:rsidP="006B1F06">
      <w:pPr>
        <w:pStyle w:val="a4"/>
        <w:shd w:val="clear" w:color="auto" w:fill="FFFFFF"/>
        <w:spacing w:before="225" w:after="225"/>
        <w:ind w:firstLine="360"/>
        <w:rPr>
          <w:sz w:val="28"/>
          <w:szCs w:val="28"/>
        </w:rPr>
      </w:pPr>
      <w:r w:rsidRPr="006B1F06">
        <w:rPr>
          <w:b/>
          <w:sz w:val="28"/>
          <w:szCs w:val="28"/>
        </w:rPr>
        <w:t xml:space="preserve">Цель </w:t>
      </w:r>
      <w:r w:rsidRPr="006B1F06">
        <w:rPr>
          <w:sz w:val="28"/>
          <w:szCs w:val="28"/>
        </w:rPr>
        <w:t>изменения: развитие личности ребенка, его личностной свободы («Я все могу»), через овладение языком искусства.</w:t>
      </w:r>
    </w:p>
    <w:p w:rsidR="006B1F06" w:rsidRPr="006B1F06" w:rsidRDefault="006B1F06" w:rsidP="006B1F06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6B1F06">
        <w:rPr>
          <w:b/>
          <w:sz w:val="28"/>
          <w:szCs w:val="28"/>
        </w:rPr>
        <w:lastRenderedPageBreak/>
        <w:t xml:space="preserve">Задачи программы: </w:t>
      </w:r>
    </w:p>
    <w:p w:rsidR="006B1F06" w:rsidRPr="006B1F06" w:rsidRDefault="006B1F06" w:rsidP="006B1F06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B1F06">
        <w:rPr>
          <w:sz w:val="28"/>
          <w:szCs w:val="28"/>
        </w:rPr>
        <w:t>•</w:t>
      </w:r>
      <w:r w:rsidRPr="006B1F06">
        <w:rPr>
          <w:sz w:val="28"/>
          <w:szCs w:val="28"/>
        </w:rPr>
        <w:tab/>
        <w:t>Формирование всесторонне развитой личности:</w:t>
      </w:r>
    </w:p>
    <w:p w:rsidR="006B1F06" w:rsidRPr="006B1F06" w:rsidRDefault="006B1F06" w:rsidP="006B1F06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B1F06">
        <w:rPr>
          <w:sz w:val="28"/>
          <w:szCs w:val="28"/>
        </w:rPr>
        <w:t>- развитие коммуникативных качеств;</w:t>
      </w:r>
    </w:p>
    <w:p w:rsidR="006B1F06" w:rsidRPr="006B1F06" w:rsidRDefault="006B1F06" w:rsidP="006B1F06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B1F06">
        <w:rPr>
          <w:sz w:val="28"/>
          <w:szCs w:val="28"/>
        </w:rPr>
        <w:t xml:space="preserve">- развитие воображения, как основы творческой </w:t>
      </w:r>
      <w:proofErr w:type="gramStart"/>
      <w:r w:rsidRPr="006B1F06">
        <w:rPr>
          <w:sz w:val="28"/>
          <w:szCs w:val="28"/>
        </w:rPr>
        <w:t>деятельности ;</w:t>
      </w:r>
      <w:proofErr w:type="gramEnd"/>
    </w:p>
    <w:p w:rsidR="006B1F06" w:rsidRPr="006B1F06" w:rsidRDefault="006B1F06" w:rsidP="006B1F06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B1F06">
        <w:rPr>
          <w:sz w:val="28"/>
          <w:szCs w:val="28"/>
        </w:rPr>
        <w:t>- развитие образной, ассоциативной памяти, внимания;</w:t>
      </w:r>
    </w:p>
    <w:p w:rsidR="006B1F06" w:rsidRPr="006B1F06" w:rsidRDefault="006B1F06" w:rsidP="006B1F06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B1F06">
        <w:rPr>
          <w:sz w:val="28"/>
          <w:szCs w:val="28"/>
        </w:rPr>
        <w:t>- развитие речи;</w:t>
      </w:r>
    </w:p>
    <w:p w:rsidR="006B1F06" w:rsidRPr="006B1F06" w:rsidRDefault="006B1F06" w:rsidP="006B1F06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B1F06">
        <w:rPr>
          <w:sz w:val="28"/>
          <w:szCs w:val="28"/>
        </w:rPr>
        <w:t>- формирование нестандартного мышления;</w:t>
      </w:r>
    </w:p>
    <w:p w:rsidR="006B1F06" w:rsidRPr="006B1F06" w:rsidRDefault="006B1F06" w:rsidP="006B1F06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B1F06">
        <w:rPr>
          <w:sz w:val="28"/>
          <w:szCs w:val="28"/>
        </w:rPr>
        <w:t xml:space="preserve">- развитие координации и мелкой моторики; </w:t>
      </w:r>
    </w:p>
    <w:p w:rsidR="006B1F06" w:rsidRPr="006B1F06" w:rsidRDefault="006B1F06" w:rsidP="006B1F06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B1F06">
        <w:rPr>
          <w:sz w:val="28"/>
          <w:szCs w:val="28"/>
        </w:rPr>
        <w:t>•</w:t>
      </w:r>
      <w:r w:rsidRPr="006B1F06">
        <w:rPr>
          <w:sz w:val="28"/>
          <w:szCs w:val="28"/>
        </w:rPr>
        <w:tab/>
        <w:t xml:space="preserve">Сохранение и укрепление психологического здоровья ребенка. </w:t>
      </w:r>
    </w:p>
    <w:p w:rsidR="006B1F06" w:rsidRPr="006B1F06" w:rsidRDefault="006B1F06" w:rsidP="006B1F06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B1F06">
        <w:rPr>
          <w:sz w:val="28"/>
          <w:szCs w:val="28"/>
        </w:rPr>
        <w:t>•</w:t>
      </w:r>
      <w:r w:rsidRPr="006B1F06">
        <w:rPr>
          <w:sz w:val="28"/>
          <w:szCs w:val="28"/>
        </w:rPr>
        <w:tab/>
        <w:t xml:space="preserve">Развитие изобразительных навыков и умений. </w:t>
      </w:r>
    </w:p>
    <w:p w:rsidR="006B1F06" w:rsidRPr="00E105AE" w:rsidRDefault="006B1F06" w:rsidP="006B1F06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B1F06">
        <w:rPr>
          <w:sz w:val="28"/>
          <w:szCs w:val="28"/>
        </w:rPr>
        <w:t>•</w:t>
      </w:r>
      <w:r w:rsidRPr="006B1F06">
        <w:rPr>
          <w:sz w:val="28"/>
          <w:szCs w:val="28"/>
        </w:rPr>
        <w:tab/>
        <w:t>Приобщение детей к истокам мировой и национальной культуры.</w:t>
      </w:r>
    </w:p>
    <w:p w:rsidR="00E105AE" w:rsidRDefault="00E105AE" w:rsidP="00E105AE">
      <w:pPr>
        <w:pStyle w:val="a4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E105AE">
        <w:rPr>
          <w:sz w:val="28"/>
          <w:szCs w:val="28"/>
        </w:rPr>
        <w:t>В нашей работе мы занимались со</w:t>
      </w:r>
      <w:r w:rsidR="00874286">
        <w:rPr>
          <w:sz w:val="28"/>
          <w:szCs w:val="28"/>
        </w:rPr>
        <w:t>зданием коллективных композиций с детьми подготовительной к школе группы.</w:t>
      </w:r>
    </w:p>
    <w:p w:rsidR="00874286" w:rsidRPr="006B1F06" w:rsidRDefault="00874286" w:rsidP="00E105AE">
      <w:pPr>
        <w:pStyle w:val="a4"/>
        <w:shd w:val="clear" w:color="auto" w:fill="FFFFFF"/>
        <w:spacing w:before="225" w:beforeAutospacing="0" w:after="225" w:afterAutospacing="0"/>
        <w:ind w:firstLine="360"/>
        <w:rPr>
          <w:b/>
          <w:sz w:val="28"/>
          <w:szCs w:val="28"/>
        </w:rPr>
      </w:pPr>
      <w:r w:rsidRPr="006B1F06">
        <w:rPr>
          <w:b/>
          <w:sz w:val="28"/>
          <w:szCs w:val="28"/>
        </w:rPr>
        <w:t>Тематическое планирование.</w:t>
      </w:r>
      <w:bookmarkStart w:id="0" w:name="_GoBack"/>
      <w:bookmarkEnd w:id="0"/>
    </w:p>
    <w:tbl>
      <w:tblPr>
        <w:tblStyle w:val="a5"/>
        <w:tblW w:w="0" w:type="auto"/>
        <w:tblInd w:w="-856" w:type="dxa"/>
        <w:tblLook w:val="04A0" w:firstRow="1" w:lastRow="0" w:firstColumn="1" w:lastColumn="0" w:noHBand="0" w:noVBand="1"/>
      </w:tblPr>
      <w:tblGrid>
        <w:gridCol w:w="1844"/>
        <w:gridCol w:w="3402"/>
        <w:gridCol w:w="4955"/>
      </w:tblGrid>
      <w:tr w:rsidR="00874286" w:rsidTr="001048D7">
        <w:tc>
          <w:tcPr>
            <w:tcW w:w="1844" w:type="dxa"/>
          </w:tcPr>
          <w:p w:rsidR="00874286" w:rsidRDefault="00874286" w:rsidP="0087428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Месяц </w:t>
            </w:r>
          </w:p>
        </w:tc>
        <w:tc>
          <w:tcPr>
            <w:tcW w:w="3402" w:type="dxa"/>
          </w:tcPr>
          <w:p w:rsidR="00874286" w:rsidRDefault="00874286" w:rsidP="0087428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работы</w:t>
            </w:r>
          </w:p>
        </w:tc>
        <w:tc>
          <w:tcPr>
            <w:tcW w:w="4955" w:type="dxa"/>
          </w:tcPr>
          <w:p w:rsidR="00874286" w:rsidRDefault="007A46B6" w:rsidP="0087428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Материалы для изготовления</w:t>
            </w:r>
          </w:p>
        </w:tc>
      </w:tr>
      <w:tr w:rsidR="001048D7" w:rsidTr="001048D7">
        <w:tc>
          <w:tcPr>
            <w:tcW w:w="1844" w:type="dxa"/>
          </w:tcPr>
          <w:p w:rsidR="001048D7" w:rsidRDefault="001048D7" w:rsidP="0087428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3402" w:type="dxa"/>
          </w:tcPr>
          <w:p w:rsidR="001048D7" w:rsidRDefault="001048D7" w:rsidP="0087428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Осень, осень…</w:t>
            </w:r>
          </w:p>
        </w:tc>
        <w:tc>
          <w:tcPr>
            <w:tcW w:w="4955" w:type="dxa"/>
            <w:vMerge w:val="restart"/>
          </w:tcPr>
          <w:p w:rsidR="001048D7" w:rsidRDefault="001048D7" w:rsidP="0087428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Тесто, осенние листья деревьев, природный материал (желуди, шишки, веточки растений сухие, хвоя и др.), салфетки, пластилин, вата, цветная бумага, бусинки, фольга, фантики от конфет, блестки, краски, кусочки ткани, нитки</w:t>
            </w:r>
            <w:r w:rsidR="006B1F06">
              <w:rPr>
                <w:sz w:val="28"/>
                <w:szCs w:val="28"/>
              </w:rPr>
              <w:t>, камушки, ватные диски, перышки, крупы</w:t>
            </w:r>
          </w:p>
        </w:tc>
      </w:tr>
      <w:tr w:rsidR="001048D7" w:rsidTr="001048D7">
        <w:tc>
          <w:tcPr>
            <w:tcW w:w="1844" w:type="dxa"/>
          </w:tcPr>
          <w:p w:rsidR="001048D7" w:rsidRDefault="001048D7" w:rsidP="0087428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3402" w:type="dxa"/>
          </w:tcPr>
          <w:p w:rsidR="001048D7" w:rsidRDefault="001048D7" w:rsidP="0087428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Корзинка «Дары осени»</w:t>
            </w:r>
          </w:p>
        </w:tc>
        <w:tc>
          <w:tcPr>
            <w:tcW w:w="4955" w:type="dxa"/>
            <w:vMerge/>
          </w:tcPr>
          <w:p w:rsidR="001048D7" w:rsidRDefault="001048D7" w:rsidP="0087428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1048D7" w:rsidTr="001048D7">
        <w:tc>
          <w:tcPr>
            <w:tcW w:w="1844" w:type="dxa"/>
          </w:tcPr>
          <w:p w:rsidR="001048D7" w:rsidRDefault="001048D7" w:rsidP="0087428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3402" w:type="dxa"/>
          </w:tcPr>
          <w:p w:rsidR="001048D7" w:rsidRDefault="001048D7" w:rsidP="0087428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Подводный мир</w:t>
            </w:r>
          </w:p>
        </w:tc>
        <w:tc>
          <w:tcPr>
            <w:tcW w:w="4955" w:type="dxa"/>
            <w:vMerge/>
          </w:tcPr>
          <w:p w:rsidR="001048D7" w:rsidRDefault="001048D7" w:rsidP="0087428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1048D7" w:rsidTr="001048D7">
        <w:tc>
          <w:tcPr>
            <w:tcW w:w="1844" w:type="dxa"/>
          </w:tcPr>
          <w:p w:rsidR="001048D7" w:rsidRDefault="001048D7" w:rsidP="0087428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3402" w:type="dxa"/>
          </w:tcPr>
          <w:p w:rsidR="001048D7" w:rsidRDefault="001048D7" w:rsidP="0087428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Новогодняя красавица</w:t>
            </w:r>
          </w:p>
        </w:tc>
        <w:tc>
          <w:tcPr>
            <w:tcW w:w="4955" w:type="dxa"/>
            <w:vMerge/>
          </w:tcPr>
          <w:p w:rsidR="001048D7" w:rsidRDefault="001048D7" w:rsidP="0087428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1048D7" w:rsidTr="001048D7">
        <w:tc>
          <w:tcPr>
            <w:tcW w:w="1844" w:type="dxa"/>
          </w:tcPr>
          <w:p w:rsidR="001048D7" w:rsidRDefault="001048D7" w:rsidP="0087428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3402" w:type="dxa"/>
          </w:tcPr>
          <w:p w:rsidR="001048D7" w:rsidRDefault="001048D7" w:rsidP="0087428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Зимушка-зима</w:t>
            </w:r>
          </w:p>
        </w:tc>
        <w:tc>
          <w:tcPr>
            <w:tcW w:w="4955" w:type="dxa"/>
            <w:vMerge/>
          </w:tcPr>
          <w:p w:rsidR="001048D7" w:rsidRDefault="001048D7" w:rsidP="0087428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1048D7" w:rsidTr="001048D7">
        <w:tc>
          <w:tcPr>
            <w:tcW w:w="1844" w:type="dxa"/>
          </w:tcPr>
          <w:p w:rsidR="001048D7" w:rsidRDefault="001048D7" w:rsidP="0087428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3402" w:type="dxa"/>
          </w:tcPr>
          <w:p w:rsidR="001048D7" w:rsidRDefault="001048D7" w:rsidP="0087428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Прощание с зимой, снеговик</w:t>
            </w:r>
          </w:p>
        </w:tc>
        <w:tc>
          <w:tcPr>
            <w:tcW w:w="4955" w:type="dxa"/>
            <w:vMerge/>
          </w:tcPr>
          <w:p w:rsidR="001048D7" w:rsidRDefault="001048D7" w:rsidP="0087428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1048D7" w:rsidTr="001048D7">
        <w:tc>
          <w:tcPr>
            <w:tcW w:w="1844" w:type="dxa"/>
          </w:tcPr>
          <w:p w:rsidR="001048D7" w:rsidRDefault="001048D7" w:rsidP="0087428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3402" w:type="dxa"/>
          </w:tcPr>
          <w:p w:rsidR="001048D7" w:rsidRDefault="001048D7" w:rsidP="0087428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любимой мамы</w:t>
            </w:r>
          </w:p>
        </w:tc>
        <w:tc>
          <w:tcPr>
            <w:tcW w:w="4955" w:type="dxa"/>
            <w:vMerge/>
          </w:tcPr>
          <w:p w:rsidR="001048D7" w:rsidRDefault="001048D7" w:rsidP="0087428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1048D7" w:rsidTr="001048D7">
        <w:tc>
          <w:tcPr>
            <w:tcW w:w="1844" w:type="dxa"/>
          </w:tcPr>
          <w:p w:rsidR="001048D7" w:rsidRDefault="001048D7" w:rsidP="0087428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3402" w:type="dxa"/>
          </w:tcPr>
          <w:p w:rsidR="001048D7" w:rsidRDefault="001048D7" w:rsidP="0087428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Сказочный лес</w:t>
            </w:r>
          </w:p>
        </w:tc>
        <w:tc>
          <w:tcPr>
            <w:tcW w:w="4955" w:type="dxa"/>
            <w:vMerge/>
          </w:tcPr>
          <w:p w:rsidR="001048D7" w:rsidRDefault="001048D7" w:rsidP="0087428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1048D7" w:rsidTr="001048D7">
        <w:tc>
          <w:tcPr>
            <w:tcW w:w="1844" w:type="dxa"/>
          </w:tcPr>
          <w:p w:rsidR="001048D7" w:rsidRDefault="001048D7" w:rsidP="0087428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3402" w:type="dxa"/>
          </w:tcPr>
          <w:p w:rsidR="001048D7" w:rsidRDefault="001048D7" w:rsidP="0087428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озере</w:t>
            </w:r>
          </w:p>
        </w:tc>
        <w:tc>
          <w:tcPr>
            <w:tcW w:w="4955" w:type="dxa"/>
            <w:vMerge/>
          </w:tcPr>
          <w:p w:rsidR="001048D7" w:rsidRDefault="001048D7" w:rsidP="0087428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874286" w:rsidRPr="00E105AE" w:rsidRDefault="00874286" w:rsidP="00E105AE">
      <w:pPr>
        <w:pStyle w:val="a4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</w:p>
    <w:p w:rsidR="00932DE4" w:rsidRPr="00E105AE" w:rsidRDefault="00932DE4" w:rsidP="00932DE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105AE" w:rsidRPr="00E105AE" w:rsidRDefault="00E105AE" w:rsidP="00932DE4">
      <w:pPr>
        <w:rPr>
          <w:rFonts w:ascii="Times New Roman" w:hAnsi="Times New Roman" w:cs="Times New Roman"/>
          <w:b/>
          <w:sz w:val="28"/>
          <w:szCs w:val="28"/>
        </w:rPr>
      </w:pPr>
    </w:p>
    <w:p w:rsidR="008A5240" w:rsidRDefault="008A5240"/>
    <w:sectPr w:rsidR="008A5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BD8"/>
    <w:rsid w:val="001048D7"/>
    <w:rsid w:val="006B1F06"/>
    <w:rsid w:val="007A46B6"/>
    <w:rsid w:val="00874286"/>
    <w:rsid w:val="008A5240"/>
    <w:rsid w:val="00932DE4"/>
    <w:rsid w:val="00A07BD8"/>
    <w:rsid w:val="00E1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30BE33-AD87-4DD5-9009-3610A5E2B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DE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32DE4"/>
    <w:rPr>
      <w:i/>
      <w:iCs/>
    </w:rPr>
  </w:style>
  <w:style w:type="paragraph" w:styleId="a4">
    <w:name w:val="Normal (Web)"/>
    <w:basedOn w:val="a"/>
    <w:uiPriority w:val="99"/>
    <w:semiHidden/>
    <w:unhideWhenUsed/>
    <w:rsid w:val="00E10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874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7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Ильенко</dc:creator>
  <cp:keywords/>
  <dc:description/>
  <cp:lastModifiedBy>Наталья Ильенко</cp:lastModifiedBy>
  <cp:revision>2</cp:revision>
  <dcterms:created xsi:type="dcterms:W3CDTF">2020-11-26T14:44:00Z</dcterms:created>
  <dcterms:modified xsi:type="dcterms:W3CDTF">2020-11-26T16:42:00Z</dcterms:modified>
</cp:coreProperties>
</file>