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69" w:rsidRDefault="00474B84" w:rsidP="00474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на тему: Я – педагог: современные образовательные технологии и цифровые образовательные ресурсы в моей профессиональной деятельности</w:t>
      </w:r>
    </w:p>
    <w:p w:rsidR="00474B84" w:rsidRDefault="00A36C02" w:rsidP="00474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веке информации, цифровые технологии тесно переплетены с жизнью людей, на всех её этапах, а также в профессиональной деятельности. Особенно это стало актуально в связи с дистанционной формой обучения.</w:t>
      </w:r>
      <w:r w:rsidR="00A33F5E">
        <w:rPr>
          <w:rFonts w:ascii="Times New Roman" w:hAnsi="Times New Roman" w:cs="Times New Roman"/>
          <w:sz w:val="28"/>
          <w:szCs w:val="28"/>
        </w:rPr>
        <w:t xml:space="preserve"> В своей работе я хотела бы рассмотреть, как цифровые технологии влияют на мою профессиональную деятельность и в образовании в целом</w:t>
      </w:r>
      <w:r w:rsidR="00381AF9">
        <w:rPr>
          <w:rFonts w:ascii="Times New Roman" w:hAnsi="Times New Roman" w:cs="Times New Roman"/>
          <w:sz w:val="28"/>
          <w:szCs w:val="28"/>
        </w:rPr>
        <w:t>, также современные образовательные технологии</w:t>
      </w:r>
      <w:r w:rsidR="00A33F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251" w:rsidRDefault="00A33F5E" w:rsidP="00474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профессиональной деятельности я часто прибега</w:t>
      </w:r>
      <w:r w:rsidR="00E067F7">
        <w:rPr>
          <w:rFonts w:ascii="Times New Roman" w:hAnsi="Times New Roman" w:cs="Times New Roman"/>
          <w:sz w:val="28"/>
          <w:szCs w:val="28"/>
        </w:rPr>
        <w:t>ю к цифровым технологиям. Которые расширяют мои возможности в плане преподавания и оценки успеваемости учащихся.</w:t>
      </w:r>
      <w:r w:rsidR="00362DC4">
        <w:rPr>
          <w:rFonts w:ascii="Times New Roman" w:hAnsi="Times New Roman" w:cs="Times New Roman"/>
          <w:sz w:val="28"/>
          <w:szCs w:val="28"/>
        </w:rPr>
        <w:t xml:space="preserve"> Также существующие приложения для составления тематических тестов, облегчают процесс подготовки проверочных заданий и упрощают проверку работ, которая происходит автоматически. В нынешней эпидемиологической ситуации цифровые технологии сделали возможным продолжать образовательный процесс несмотря на карантинный режим. Цифровые технологии благотворно действуют на процесс обучение и обучающихся, ученики приспосабливаются к самостоятельному изучения материала, где учитель выступает, в роли куратора. Также информацию можно преподносить, ориентируясь на интересы учеников, выстроить блоки с теорией и практикой, которая не только будет связана с решением задачи, но и с игровой подоплёкой. </w:t>
      </w:r>
      <w:r w:rsidR="0059384D">
        <w:rPr>
          <w:rFonts w:ascii="Times New Roman" w:hAnsi="Times New Roman" w:cs="Times New Roman"/>
          <w:sz w:val="28"/>
          <w:szCs w:val="28"/>
        </w:rPr>
        <w:t xml:space="preserve">Исследуя тенденцию развития технологий и системы </w:t>
      </w:r>
      <w:r w:rsidR="00AF1DBC">
        <w:rPr>
          <w:rFonts w:ascii="Times New Roman" w:hAnsi="Times New Roman" w:cs="Times New Roman"/>
          <w:sz w:val="28"/>
          <w:szCs w:val="28"/>
        </w:rPr>
        <w:t xml:space="preserve">образования, мы можем прийти к выводу, что мы идём к полной </w:t>
      </w:r>
      <w:proofErr w:type="spellStart"/>
      <w:r w:rsidR="00AF1DBC">
        <w:rPr>
          <w:rFonts w:ascii="Times New Roman" w:hAnsi="Times New Roman" w:cs="Times New Roman"/>
          <w:sz w:val="28"/>
          <w:szCs w:val="28"/>
        </w:rPr>
        <w:t>цифровизациии</w:t>
      </w:r>
      <w:proofErr w:type="spellEnd"/>
      <w:r w:rsidR="00AF1DBC">
        <w:rPr>
          <w:rFonts w:ascii="Times New Roman" w:hAnsi="Times New Roman" w:cs="Times New Roman"/>
          <w:sz w:val="28"/>
          <w:szCs w:val="28"/>
        </w:rPr>
        <w:t xml:space="preserve"> образования, на данный момент существуют электронные дневники, которые фиксируют успеваемость, со временем внедряются электронные учебные пособия, которые заменять бумажные аналоги. Что наиболее экономично и не требует от обучающегося физических нагрузок, чтобы носить учебники. </w:t>
      </w:r>
      <w:r w:rsidR="00F71EF0">
        <w:rPr>
          <w:rFonts w:ascii="Times New Roman" w:hAnsi="Times New Roman" w:cs="Times New Roman"/>
          <w:sz w:val="28"/>
          <w:szCs w:val="28"/>
        </w:rPr>
        <w:t xml:space="preserve">Современные технологии значительно улучшат качество образования и его количество, но не стоит забывать, что школа является одним из ключевых социальных институтов, где индивид проходит социализацию и полностью заменить учителя, технологии не смогут и также не стоит говорить о полном бесконтактном обучении, так как это не способствует формированию общественных связей и личностной </w:t>
      </w:r>
      <w:proofErr w:type="spellStart"/>
      <w:r w:rsidR="00F71EF0">
        <w:rPr>
          <w:rFonts w:ascii="Times New Roman" w:hAnsi="Times New Roman" w:cs="Times New Roman"/>
          <w:sz w:val="28"/>
          <w:szCs w:val="28"/>
        </w:rPr>
        <w:t>индификации</w:t>
      </w:r>
      <w:proofErr w:type="spellEnd"/>
      <w:r w:rsidR="00F71EF0">
        <w:rPr>
          <w:rFonts w:ascii="Times New Roman" w:hAnsi="Times New Roman" w:cs="Times New Roman"/>
          <w:sz w:val="28"/>
          <w:szCs w:val="28"/>
        </w:rPr>
        <w:t xml:space="preserve"> обучающегося. </w:t>
      </w:r>
      <w:r w:rsidR="00381AF9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имеют индивидуальную направленность, в их программах большую роль относят именно к психологическим и физиологическим факторам обучающегося, которые способны влиять на восприятие учебного процесса. Исходя из этого разрабатываются программы, которые предусматривают более </w:t>
      </w:r>
      <w:r w:rsidR="00EB0251">
        <w:rPr>
          <w:rFonts w:ascii="Times New Roman" w:hAnsi="Times New Roman" w:cs="Times New Roman"/>
          <w:sz w:val="28"/>
          <w:szCs w:val="28"/>
        </w:rPr>
        <w:t>узконаправленное</w:t>
      </w:r>
      <w:r w:rsidR="00381AF9">
        <w:rPr>
          <w:rFonts w:ascii="Times New Roman" w:hAnsi="Times New Roman" w:cs="Times New Roman"/>
          <w:sz w:val="28"/>
          <w:szCs w:val="28"/>
        </w:rPr>
        <w:t xml:space="preserve"> взаимодействие с определёнными учениками, особенно дополнительное образование, которое рассчитано на развитие и улучшение или решение проблем с определёнными дисциплинами.</w:t>
      </w:r>
      <w:r w:rsidR="00656C70">
        <w:rPr>
          <w:rFonts w:ascii="Times New Roman" w:hAnsi="Times New Roman" w:cs="Times New Roman"/>
          <w:sz w:val="28"/>
          <w:szCs w:val="28"/>
        </w:rPr>
        <w:t xml:space="preserve"> </w:t>
      </w:r>
      <w:r w:rsidR="00EB0251">
        <w:rPr>
          <w:rFonts w:ascii="Times New Roman" w:hAnsi="Times New Roman" w:cs="Times New Roman"/>
          <w:sz w:val="28"/>
          <w:szCs w:val="28"/>
        </w:rPr>
        <w:t xml:space="preserve">Цифровые </w:t>
      </w:r>
      <w:r w:rsidR="00EB0251">
        <w:rPr>
          <w:rFonts w:ascii="Times New Roman" w:hAnsi="Times New Roman" w:cs="Times New Roman"/>
          <w:sz w:val="28"/>
          <w:szCs w:val="28"/>
        </w:rPr>
        <w:lastRenderedPageBreak/>
        <w:t>технологии присутствуют и в данной сфере, здесь они выступают в роли помощи в изображении и передаче информации, в зависимости от способа восприятия обучающегося (через игровой метод или ассоциативный).</w:t>
      </w:r>
    </w:p>
    <w:p w:rsidR="00A33F5E" w:rsidRPr="00474B84" w:rsidRDefault="00EB0251" w:rsidP="00474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выше изложенного стоит сказать, что развитие и внедрение технологий это определённо считается шагом вперёд несмотря на некоторые негативные явления, но мало внедрить, следует также обратить внимание на учителей, которые не совсем способны к данному методу преподавания и улучшить их квалификацию. Что касается новых технологий образования, то они стали более индивидуальны и позволяют проявлять инициативу в методологии преподавания.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AF9">
        <w:rPr>
          <w:rFonts w:ascii="Times New Roman" w:hAnsi="Times New Roman" w:cs="Times New Roman"/>
          <w:sz w:val="28"/>
          <w:szCs w:val="28"/>
        </w:rPr>
        <w:t xml:space="preserve">  </w:t>
      </w:r>
      <w:r w:rsidR="00362DC4">
        <w:rPr>
          <w:rFonts w:ascii="Times New Roman" w:hAnsi="Times New Roman" w:cs="Times New Roman"/>
          <w:sz w:val="28"/>
          <w:szCs w:val="28"/>
        </w:rPr>
        <w:t xml:space="preserve">    </w:t>
      </w:r>
      <w:r w:rsidR="00E067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3F5E" w:rsidRPr="0047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D7"/>
    <w:rsid w:val="00362DC4"/>
    <w:rsid w:val="00381AF9"/>
    <w:rsid w:val="00474B84"/>
    <w:rsid w:val="00492DD7"/>
    <w:rsid w:val="0059384D"/>
    <w:rsid w:val="00656C70"/>
    <w:rsid w:val="00A33F5E"/>
    <w:rsid w:val="00A36C02"/>
    <w:rsid w:val="00AF1DBC"/>
    <w:rsid w:val="00E067F7"/>
    <w:rsid w:val="00EB0251"/>
    <w:rsid w:val="00F42B69"/>
    <w:rsid w:val="00F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DD1DD-A93F-4648-8415-EE096FB2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413</Words>
  <Characters>2953</Characters>
  <Application>Microsoft Office Word</Application>
  <DocSecurity>0</DocSecurity>
  <Lines>51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9</cp:revision>
  <dcterms:created xsi:type="dcterms:W3CDTF">2020-11-28T19:42:00Z</dcterms:created>
  <dcterms:modified xsi:type="dcterms:W3CDTF">2020-11-28T22:14:00Z</dcterms:modified>
</cp:coreProperties>
</file>