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F7" w:rsidRDefault="000D3CFD" w:rsidP="00CD415D">
      <w:pPr>
        <w:pStyle w:val="a3"/>
        <w:jc w:val="center"/>
        <w:rPr>
          <w:rFonts w:ascii="Times New Roman" w:hAnsi="Times New Roman"/>
          <w:b/>
          <w:bCs/>
          <w:sz w:val="24"/>
          <w:szCs w:val="24"/>
        </w:rPr>
      </w:pPr>
      <w:r w:rsidRPr="005D53D5">
        <w:rPr>
          <w:rFonts w:ascii="Times New Roman" w:hAnsi="Times New Roman"/>
          <w:b/>
          <w:bCs/>
          <w:sz w:val="24"/>
          <w:szCs w:val="24"/>
        </w:rPr>
        <w:t>Новые подходы к образованию.</w:t>
      </w:r>
    </w:p>
    <w:p w:rsidR="000D3CFD" w:rsidRPr="005D53D5" w:rsidRDefault="000D3CFD" w:rsidP="00CD415D">
      <w:pPr>
        <w:pStyle w:val="a3"/>
        <w:jc w:val="center"/>
        <w:rPr>
          <w:rFonts w:ascii="Times New Roman" w:hAnsi="Times New Roman"/>
          <w:b/>
          <w:sz w:val="24"/>
          <w:szCs w:val="24"/>
        </w:rPr>
      </w:pPr>
      <w:r w:rsidRPr="005D53D5">
        <w:rPr>
          <w:rFonts w:ascii="Times New Roman" w:hAnsi="Times New Roman"/>
          <w:b/>
          <w:sz w:val="24"/>
          <w:szCs w:val="24"/>
        </w:rPr>
        <w:t>Особенности детей с ограниченными возможностями здоровья.</w:t>
      </w:r>
    </w:p>
    <w:p w:rsidR="000D3CFD" w:rsidRDefault="000D3CFD" w:rsidP="00BA77F7">
      <w:pPr>
        <w:pStyle w:val="a3"/>
        <w:ind w:firstLine="709"/>
        <w:jc w:val="center"/>
        <w:rPr>
          <w:rFonts w:ascii="Times New Roman" w:hAnsi="Times New Roman"/>
          <w:sz w:val="24"/>
          <w:szCs w:val="24"/>
        </w:rPr>
      </w:pPr>
    </w:p>
    <w:p w:rsidR="00E13CD1" w:rsidRDefault="00E13CD1" w:rsidP="000D3CFD">
      <w:pPr>
        <w:pStyle w:val="a3"/>
        <w:ind w:firstLine="709"/>
        <w:jc w:val="both"/>
        <w:rPr>
          <w:rFonts w:ascii="Times New Roman" w:hAnsi="Times New Roman" w:cs="Times New Roman"/>
        </w:rPr>
      </w:pPr>
      <w:bookmarkStart w:id="0" w:name="_GoBack"/>
      <w:bookmarkEnd w:id="0"/>
      <w:r w:rsidRPr="00242313">
        <w:rPr>
          <w:rFonts w:ascii="Times New Roman" w:hAnsi="Times New Roman" w:cs="Times New Roman"/>
        </w:rPr>
        <w:t xml:space="preserve">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 В настоящее время в России насчитывается более 2 млн. детей с ограниченными возможностями (8% всех детей), из них около 700 тыс. составляют дети-инвалиды. </w:t>
      </w:r>
    </w:p>
    <w:p w:rsidR="00066598" w:rsidRPr="00242313" w:rsidRDefault="00066598" w:rsidP="00242313">
      <w:pPr>
        <w:pStyle w:val="a3"/>
        <w:ind w:firstLine="709"/>
        <w:jc w:val="both"/>
        <w:rPr>
          <w:rFonts w:ascii="Times New Roman" w:hAnsi="Times New Roman" w:cs="Times New Roman"/>
        </w:rPr>
      </w:pPr>
      <w:r w:rsidRPr="00242313">
        <w:rPr>
          <w:rFonts w:ascii="Times New Roman" w:hAnsi="Times New Roman" w:cs="Times New Roman"/>
        </w:rPr>
        <w:t>Государства, ратифицировавшие Конвенцию, обязуются развивать инклюзивное образование, в том числе обучение детей с ограниченными возможностями здоровья вместе с обычными детьми.</w:t>
      </w:r>
    </w:p>
    <w:p w:rsidR="00F853BA" w:rsidRPr="00242313" w:rsidRDefault="00E13CD1" w:rsidP="00242313">
      <w:pPr>
        <w:pStyle w:val="a3"/>
        <w:ind w:firstLine="709"/>
        <w:jc w:val="both"/>
        <w:rPr>
          <w:rFonts w:ascii="Times New Roman" w:hAnsi="Times New Roman" w:cs="Times New Roman"/>
        </w:rPr>
      </w:pPr>
      <w:r w:rsidRPr="00242313">
        <w:rPr>
          <w:rFonts w:ascii="Times New Roman" w:hAnsi="Times New Roman" w:cs="Times New Roman"/>
        </w:rPr>
        <w:t>В Конституции РФ и Законе «Об образовании» сказано, что дети с проблемами в развитии имеют равные со всеми права на образование. Одним из важнейших направлений государственной политики</w:t>
      </w:r>
      <w:r w:rsidR="00066598">
        <w:rPr>
          <w:rFonts w:ascii="Times New Roman" w:hAnsi="Times New Roman" w:cs="Times New Roman"/>
        </w:rPr>
        <w:t xml:space="preserve"> </w:t>
      </w:r>
      <w:r w:rsidRPr="00242313">
        <w:rPr>
          <w:rFonts w:ascii="Times New Roman" w:hAnsi="Times New Roman" w:cs="Times New Roman"/>
        </w:rPr>
        <w:t>Российской Федерации в области образования</w:t>
      </w:r>
      <w:r w:rsidR="00066598">
        <w:rPr>
          <w:rFonts w:ascii="Times New Roman" w:hAnsi="Times New Roman" w:cs="Times New Roman"/>
        </w:rPr>
        <w:t xml:space="preserve">, </w:t>
      </w:r>
      <w:r w:rsidRPr="00242313">
        <w:rPr>
          <w:rFonts w:ascii="Times New Roman" w:hAnsi="Times New Roman" w:cs="Times New Roman"/>
        </w:rPr>
        <w:t xml:space="preserve">является обеспечение реализации права детей с ограниченными возможностями здоровья, в том числе детей-инвалидов, на образование. Федеральный закон Российской Федерации Приказ </w:t>
      </w:r>
      <w:proofErr w:type="spellStart"/>
      <w:r w:rsidRPr="00242313">
        <w:rPr>
          <w:rFonts w:ascii="Times New Roman" w:hAnsi="Times New Roman" w:cs="Times New Roman"/>
        </w:rPr>
        <w:t>Минобрнауки</w:t>
      </w:r>
      <w:proofErr w:type="spellEnd"/>
      <w:r w:rsidRPr="00242313">
        <w:rPr>
          <w:rFonts w:ascii="Times New Roman" w:hAnsi="Times New Roman" w:cs="Times New Roman"/>
        </w:rPr>
        <w:t xml:space="preserve">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242313">
        <w:rPr>
          <w:rFonts w:ascii="Times New Roman" w:hAnsi="Times New Roman" w:cs="Times New Roman"/>
        </w:rPr>
        <w:t xml:space="preserve"> </w:t>
      </w:r>
      <w:r w:rsidRPr="00242313">
        <w:rPr>
          <w:rFonts w:ascii="Times New Roman" w:hAnsi="Times New Roman" w:cs="Times New Roman"/>
        </w:rPr>
        <w:t>(Зарегистрировано в Минюсте России 03.02.2015 N 35847)</w:t>
      </w:r>
      <w:r w:rsidR="00242313">
        <w:rPr>
          <w:rFonts w:ascii="Times New Roman" w:hAnsi="Times New Roman" w:cs="Times New Roman"/>
        </w:rPr>
        <w:t>.</w:t>
      </w:r>
      <w:r w:rsidRPr="00242313">
        <w:rPr>
          <w:rFonts w:ascii="Times New Roman" w:hAnsi="Times New Roman" w:cs="Times New Roman"/>
        </w:rPr>
        <w:t xml:space="preserve"> </w:t>
      </w:r>
      <w:hyperlink w:anchor="Par34" w:tooltip="Ссылка на текущий документ" w:history="1">
        <w:r w:rsidR="00F853BA" w:rsidRPr="00066598">
          <w:rPr>
            <w:rFonts w:ascii="Times New Roman" w:hAnsi="Times New Roman" w:cs="Times New Roman"/>
            <w:color w:val="000000" w:themeColor="text1"/>
          </w:rPr>
          <w:t>Стандарт</w:t>
        </w:r>
      </w:hyperlink>
      <w:r w:rsidR="00F853BA" w:rsidRPr="00242313">
        <w:rPr>
          <w:rFonts w:ascii="Times New Roman" w:hAnsi="Times New Roman" w:cs="Times New Roman"/>
        </w:rPr>
        <w:t xml:space="preserve"> применяется к правоотношениям, возникшим с 1 сентября 2016 года; 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F67035" w:rsidRPr="00242313" w:rsidRDefault="00F67035" w:rsidP="00242313">
      <w:pPr>
        <w:pStyle w:val="a3"/>
        <w:ind w:firstLine="709"/>
        <w:jc w:val="both"/>
        <w:rPr>
          <w:rFonts w:ascii="Times New Roman" w:hAnsi="Times New Roman" w:cs="Times New Roman"/>
        </w:rPr>
      </w:pPr>
      <w:r w:rsidRPr="00242313">
        <w:rPr>
          <w:rFonts w:ascii="Times New Roman" w:hAnsi="Times New Roman" w:cs="Times New Roman"/>
        </w:rPr>
        <w:t>Однажды на заседании Совета по делам инвалидов Президент произнёс: «Мы просто обязаны создать нормальную систему образовани</w:t>
      </w:r>
      <w:r w:rsidR="000D3CFD">
        <w:rPr>
          <w:rFonts w:ascii="Times New Roman" w:hAnsi="Times New Roman" w:cs="Times New Roman"/>
        </w:rPr>
        <w:t>я</w:t>
      </w:r>
      <w:r w:rsidRPr="00242313">
        <w:rPr>
          <w:rFonts w:ascii="Times New Roman" w:hAnsi="Times New Roman" w:cs="Times New Roman"/>
        </w:rPr>
        <w:t xml:space="preserve"> для детей с ограниченными возможностями здоровья, детей инвалидов, чтобы дети могли обучаться среди сверстников в обычных школах и с раннего возраста не чувствовали себя изолированными от общества».</w:t>
      </w:r>
    </w:p>
    <w:p w:rsidR="00694146" w:rsidRPr="00242313" w:rsidRDefault="00F67035" w:rsidP="00242313">
      <w:pPr>
        <w:pStyle w:val="a3"/>
        <w:ind w:firstLine="709"/>
        <w:jc w:val="both"/>
        <w:rPr>
          <w:rFonts w:ascii="Times New Roman" w:hAnsi="Times New Roman" w:cs="Times New Roman"/>
        </w:rPr>
      </w:pPr>
      <w:r w:rsidRPr="00242313">
        <w:rPr>
          <w:rFonts w:ascii="Times New Roman" w:hAnsi="Times New Roman" w:cs="Times New Roman"/>
        </w:rPr>
        <w:t xml:space="preserve">Стратегической задачей стало создание </w:t>
      </w:r>
      <w:proofErr w:type="spellStart"/>
      <w:r w:rsidRPr="00242313">
        <w:rPr>
          <w:rFonts w:ascii="Times New Roman" w:hAnsi="Times New Roman" w:cs="Times New Roman"/>
        </w:rPr>
        <w:t>безбарьерной</w:t>
      </w:r>
      <w:proofErr w:type="spellEnd"/>
      <w:r w:rsidRPr="00242313">
        <w:rPr>
          <w:rFonts w:ascii="Times New Roman" w:hAnsi="Times New Roman" w:cs="Times New Roman"/>
        </w:rPr>
        <w:t xml:space="preserve"> образовательной среды для обучающихся разных возрастных категорий с ОВЗ. В связи с этим появились новые формы оказания образовательных услуг и коррекционно-педагогической помощи детям со специальными потребностями и ограниченными возможностями здоровья. Повысились требования к профессиональной компетенции педагогов и взрослых, ответственных за воспитание и обучение детей «особой заботы».</w:t>
      </w:r>
    </w:p>
    <w:p w:rsidR="00F67035" w:rsidRDefault="00F67035" w:rsidP="00242313">
      <w:pPr>
        <w:pStyle w:val="a3"/>
        <w:ind w:firstLine="709"/>
        <w:jc w:val="both"/>
        <w:rPr>
          <w:rFonts w:ascii="Times New Roman" w:eastAsia="Times New Roman" w:hAnsi="Times New Roman" w:cs="Times New Roman"/>
          <w:color w:val="0A0A0A"/>
          <w:lang w:eastAsia="ru-RU"/>
        </w:rPr>
      </w:pPr>
      <w:r w:rsidRPr="00242313">
        <w:rPr>
          <w:rFonts w:ascii="Times New Roman" w:eastAsia="Times New Roman" w:hAnsi="Times New Roman" w:cs="Times New Roman"/>
          <w:color w:val="0A0A0A"/>
          <w:lang w:eastAsia="ru-RU"/>
        </w:rPr>
        <w:t>В настоящее время образование детей с ограничен</w:t>
      </w:r>
      <w:r w:rsidRPr="00242313">
        <w:rPr>
          <w:rFonts w:ascii="Times New Roman" w:eastAsia="Times New Roman" w:hAnsi="Times New Roman" w:cs="Times New Roman"/>
          <w:color w:val="0A0A0A"/>
          <w:lang w:eastAsia="ru-RU"/>
        </w:rPr>
        <w:softHyphen/>
        <w:t>ными возможностями здоровья — одна из актуальных и дискуссионных проблем современного образования. Повышается роль инклюзивного обра</w:t>
      </w:r>
      <w:r w:rsidRPr="00242313">
        <w:rPr>
          <w:rFonts w:ascii="Times New Roman" w:eastAsia="Times New Roman" w:hAnsi="Times New Roman" w:cs="Times New Roman"/>
          <w:color w:val="0A0A0A"/>
          <w:lang w:eastAsia="ru-RU"/>
        </w:rPr>
        <w:softHyphen/>
        <w:t>зования, позволяющего обеспечить доступности образования для детей с ограниченными воз</w:t>
      </w:r>
      <w:r w:rsidRPr="00242313">
        <w:rPr>
          <w:rFonts w:ascii="Times New Roman" w:eastAsia="Times New Roman" w:hAnsi="Times New Roman" w:cs="Times New Roman"/>
          <w:color w:val="0A0A0A"/>
          <w:lang w:eastAsia="ru-RU"/>
        </w:rPr>
        <w:softHyphen/>
        <w:t>можностями здоровья. Тем самым та</w:t>
      </w:r>
      <w:r w:rsidRPr="00242313">
        <w:rPr>
          <w:rFonts w:ascii="Times New Roman" w:eastAsia="Times New Roman" w:hAnsi="Times New Roman" w:cs="Times New Roman"/>
          <w:color w:val="0A0A0A"/>
          <w:lang w:eastAsia="ru-RU"/>
        </w:rPr>
        <w:softHyphen/>
        <w:t>ким детям будут создаваться более благоприятные ус</w:t>
      </w:r>
      <w:r w:rsidRPr="00242313">
        <w:rPr>
          <w:rFonts w:ascii="Times New Roman" w:eastAsia="Times New Roman" w:hAnsi="Times New Roman" w:cs="Times New Roman"/>
          <w:color w:val="0A0A0A"/>
          <w:lang w:eastAsia="ru-RU"/>
        </w:rPr>
        <w:softHyphen/>
        <w:t>ловия для их социальной адаптации.</w:t>
      </w:r>
    </w:p>
    <w:p w:rsidR="00066598" w:rsidRPr="00242313" w:rsidRDefault="00066598" w:rsidP="00242313">
      <w:pPr>
        <w:pStyle w:val="a3"/>
        <w:ind w:firstLine="709"/>
        <w:jc w:val="both"/>
        <w:rPr>
          <w:rFonts w:ascii="Times New Roman" w:eastAsia="Times New Roman" w:hAnsi="Times New Roman" w:cs="Times New Roman"/>
          <w:color w:val="0A0A0A"/>
          <w:lang w:eastAsia="ru-RU"/>
        </w:rPr>
      </w:pPr>
      <w:r w:rsidRPr="00242313">
        <w:rPr>
          <w:rFonts w:ascii="Times New Roman" w:hAnsi="Times New Roman" w:cs="Times New Roman"/>
          <w:b/>
          <w:bCs/>
          <w:i/>
          <w:iCs/>
        </w:rPr>
        <w:t>Впервые в Законе «Об образовании в Российской Федерации»</w:t>
      </w:r>
      <w:r w:rsidRPr="00242313">
        <w:rPr>
          <w:rFonts w:ascii="Times New Roman" w:hAnsi="Times New Roman" w:cs="Times New Roman"/>
          <w:i/>
          <w:iCs/>
        </w:rPr>
        <w:t xml:space="preserve"> </w:t>
      </w:r>
      <w:r w:rsidRPr="00242313">
        <w:rPr>
          <w:rFonts w:ascii="Times New Roman" w:hAnsi="Times New Roman" w:cs="Times New Roman"/>
        </w:rPr>
        <w:t xml:space="preserve">обучающийся с </w:t>
      </w:r>
      <w:r w:rsidRPr="00242313">
        <w:rPr>
          <w:rFonts w:ascii="Times New Roman" w:hAnsi="Times New Roman" w:cs="Times New Roman"/>
          <w:b/>
        </w:rPr>
        <w:t>ограниченными возможностями здоровья</w:t>
      </w:r>
      <w:r w:rsidRPr="00242313">
        <w:rPr>
          <w:rFonts w:ascii="Times New Roman" w:hAnsi="Times New Roman" w:cs="Times New Roman"/>
        </w:rPr>
        <w:t xml:space="preserve"> определен как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67035" w:rsidRPr="00242313" w:rsidRDefault="00F67035" w:rsidP="00242313">
      <w:pPr>
        <w:pStyle w:val="a3"/>
        <w:ind w:firstLine="709"/>
        <w:jc w:val="both"/>
        <w:rPr>
          <w:rFonts w:ascii="Times New Roman" w:hAnsi="Times New Roman" w:cs="Times New Roman"/>
        </w:rPr>
      </w:pPr>
      <w:r w:rsidRPr="00242313">
        <w:rPr>
          <w:rFonts w:ascii="Times New Roman" w:hAnsi="Times New Roman" w:cs="Times New Roman"/>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FA69CF" w:rsidRPr="00242313" w:rsidRDefault="00FA69CF" w:rsidP="00242313">
      <w:pPr>
        <w:pStyle w:val="a3"/>
        <w:ind w:firstLine="709"/>
        <w:jc w:val="both"/>
        <w:rPr>
          <w:rFonts w:ascii="Times New Roman" w:eastAsia="Times New Roman" w:hAnsi="Times New Roman" w:cs="Times New Roman"/>
          <w:color w:val="000000"/>
          <w:lang w:eastAsia="ru-RU"/>
        </w:rPr>
      </w:pPr>
      <w:r w:rsidRPr="00242313">
        <w:rPr>
          <w:rFonts w:ascii="Times New Roman" w:eastAsia="Times New Roman" w:hAnsi="Times New Roman" w:cs="Times New Roman"/>
          <w:color w:val="000000"/>
          <w:lang w:eastAsia="ru-RU"/>
        </w:rPr>
        <w:t>Категории детей с ограниченным здоровьем:</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нарушением слуха (глухие, слабослышащие, позднооглохшие);</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нарушением зрения (слепые, слабовидящие);</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нарушением речи (логопаты);</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нарушением опорно-двигательного аппарата;</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умственной отсталостью;</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задержкой психического развития;</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нарушением поведения и общения;</w:t>
      </w:r>
    </w:p>
    <w:p w:rsidR="00FA69CF" w:rsidRPr="00242313" w:rsidRDefault="00066598" w:rsidP="00242313">
      <w:pPr>
        <w:pStyle w:val="a3"/>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A69CF" w:rsidRPr="00242313">
        <w:rPr>
          <w:rFonts w:ascii="Times New Roman" w:eastAsia="Times New Roman" w:hAnsi="Times New Roman" w:cs="Times New Roman"/>
          <w:lang w:eastAsia="ru-RU"/>
        </w:rPr>
        <w:t>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lastRenderedPageBreak/>
        <w:t xml:space="preserve">В зависимости от характера нарушения одни дефекты могут полностью преодолеваться в процессе развития, обучения и воспитания ребенка. Например, у детей третьей и шестой групп, другие лишь сглаживаться, а некоторые только компенсироваться. Сложность и характер нарушения нормального развития ребенка определяют особенности формирования у него необходимых знаний, умений и навыков, а также различные формы педагогической работы с ним. Один ребенок с отклонениями в развитии может овладеть лишь элементарными общеобразовательными знаниями </w:t>
      </w:r>
      <w:r w:rsidRPr="00242313">
        <w:rPr>
          <w:rFonts w:ascii="Times New Roman" w:eastAsia="Times New Roman" w:hAnsi="Times New Roman" w:cs="Times New Roman"/>
          <w:i/>
          <w:iCs/>
          <w:lang w:eastAsia="ru-RU"/>
        </w:rPr>
        <w:t>(читать по слогам и писать простыми предложениями)</w:t>
      </w:r>
      <w:r w:rsidRPr="00242313">
        <w:rPr>
          <w:rFonts w:ascii="Times New Roman" w:eastAsia="Times New Roman" w:hAnsi="Times New Roman" w:cs="Times New Roman"/>
          <w:lang w:eastAsia="ru-RU"/>
        </w:rPr>
        <w:t xml:space="preserve">, другой - относительно не ограничен в своих возможностях </w:t>
      </w:r>
      <w:r w:rsidRPr="00242313">
        <w:rPr>
          <w:rFonts w:ascii="Times New Roman" w:eastAsia="Times New Roman" w:hAnsi="Times New Roman" w:cs="Times New Roman"/>
          <w:i/>
          <w:iCs/>
          <w:lang w:eastAsia="ru-RU"/>
        </w:rPr>
        <w:t>(например, ребенок с задержкой психического развития или слабослышащий)</w:t>
      </w:r>
      <w:r w:rsidRPr="00242313">
        <w:rPr>
          <w:rFonts w:ascii="Times New Roman" w:eastAsia="Times New Roman" w:hAnsi="Times New Roman" w:cs="Times New Roman"/>
          <w:lang w:eastAsia="ru-RU"/>
        </w:rPr>
        <w:t xml:space="preserve">. Структура дефекта влияет и на практическую деятельность детей. Одни нетипичные дети в будущем имеют возможность стать высококвалифицированными специалистами, другие всю жизнь будут выполнять низкоквалифицированную работу </w:t>
      </w:r>
      <w:r w:rsidRPr="00242313">
        <w:rPr>
          <w:rFonts w:ascii="Times New Roman" w:eastAsia="Times New Roman" w:hAnsi="Times New Roman" w:cs="Times New Roman"/>
          <w:i/>
          <w:iCs/>
          <w:lang w:eastAsia="ru-RU"/>
        </w:rPr>
        <w:t xml:space="preserve">(например, переплетно-картонажное производство, </w:t>
      </w:r>
      <w:proofErr w:type="spellStart"/>
      <w:r w:rsidRPr="00242313">
        <w:rPr>
          <w:rFonts w:ascii="Times New Roman" w:eastAsia="Times New Roman" w:hAnsi="Times New Roman" w:cs="Times New Roman"/>
          <w:i/>
          <w:iCs/>
          <w:lang w:eastAsia="ru-RU"/>
        </w:rPr>
        <w:t>металлоштамповка</w:t>
      </w:r>
      <w:proofErr w:type="spellEnd"/>
      <w:r w:rsidRPr="00242313">
        <w:rPr>
          <w:rFonts w:ascii="Times New Roman" w:eastAsia="Times New Roman" w:hAnsi="Times New Roman" w:cs="Times New Roman"/>
          <w:i/>
          <w:iCs/>
          <w:lang w:eastAsia="ru-RU"/>
        </w:rPr>
        <w:t>).</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Особенностей в развитии так много и они такие непохожие, что «особые дети» подчас не вписываются в «трафарет» того или иного диагноза. И главная проблема их обучения состоит как раз в том, что все ребятишки абсолютно разные и непохожие, и каждый – со своими странностями и проблемами здоровья. И все же специалисты установили основные проблемы в развитии или диагнозы, которые обозначаются такими аббревиатурами:</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ДЦП – детский церебральный паралич;</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ЗПР – задержка психического развития;</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ЗРР – задержка речевого развития;</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ММД – минимальная мозговая дисфункция;</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ОНР – общее недоразвитие речи;</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РДА – ранний детский аутизм;</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 xml:space="preserve">СДВГ – синдром дефицита внимания с </w:t>
      </w:r>
      <w:proofErr w:type="spellStart"/>
      <w:r w:rsidRPr="00242313">
        <w:rPr>
          <w:rFonts w:ascii="Times New Roman" w:eastAsia="Times New Roman" w:hAnsi="Times New Roman" w:cs="Times New Roman"/>
          <w:lang w:eastAsia="ru-RU"/>
        </w:rPr>
        <w:t>гиперактивностью</w:t>
      </w:r>
      <w:proofErr w:type="spellEnd"/>
      <w:r w:rsidRPr="00242313">
        <w:rPr>
          <w:rFonts w:ascii="Times New Roman" w:eastAsia="Times New Roman" w:hAnsi="Times New Roman" w:cs="Times New Roman"/>
          <w:lang w:eastAsia="ru-RU"/>
        </w:rPr>
        <w:t>;</w:t>
      </w:r>
    </w:p>
    <w:p w:rsidR="00FA69CF" w:rsidRPr="00242313" w:rsidRDefault="00FA69CF"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lang w:eastAsia="ru-RU"/>
        </w:rPr>
        <w:t>ОВЗ – ограниченные возможности здоровья.</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b/>
          <w:bCs/>
        </w:rPr>
        <w:t>Существуют причины появления детей с ограниченными возможностями здоровья</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1. Эндогенные (или внутренние) причины делятся на три группы:</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 </w:t>
      </w:r>
      <w:proofErr w:type="spellStart"/>
      <w:r w:rsidRPr="00242313">
        <w:rPr>
          <w:rFonts w:ascii="Times New Roman" w:hAnsi="Times New Roman" w:cs="Times New Roman"/>
        </w:rPr>
        <w:t>пренатальные</w:t>
      </w:r>
      <w:proofErr w:type="spellEnd"/>
      <w:r w:rsidRPr="00242313">
        <w:rPr>
          <w:rFonts w:ascii="Times New Roman" w:hAnsi="Times New Roman" w:cs="Times New Roman"/>
        </w:rPr>
        <w:t xml:space="preserve"> (до рождения ребенка): это может быть болезнь матери, нервные срывы, травмы, наследственность;</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натальные (момент родов): это могут быть тяжелые роды, слишком быстрые роды, вмешательство медиков;</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постнатальные (после рождения): например, ребенок стукнулся, упал.</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2. Экзогенные (или внешние) причины: причины социально биологического характера – это экология, </w:t>
      </w:r>
      <w:proofErr w:type="spellStart"/>
      <w:r w:rsidRPr="00242313">
        <w:rPr>
          <w:rFonts w:ascii="Times New Roman" w:hAnsi="Times New Roman" w:cs="Times New Roman"/>
        </w:rPr>
        <w:t>табакокурение</w:t>
      </w:r>
      <w:proofErr w:type="spellEnd"/>
      <w:r w:rsidRPr="00242313">
        <w:rPr>
          <w:rFonts w:ascii="Times New Roman" w:hAnsi="Times New Roman" w:cs="Times New Roman"/>
        </w:rPr>
        <w:t xml:space="preserve">, наркомания, алкоголизм, </w:t>
      </w:r>
      <w:proofErr w:type="spellStart"/>
      <w:r w:rsidRPr="00242313">
        <w:rPr>
          <w:rFonts w:ascii="Times New Roman" w:hAnsi="Times New Roman" w:cs="Times New Roman"/>
        </w:rPr>
        <w:t>спид</w:t>
      </w:r>
      <w:proofErr w:type="spellEnd"/>
      <w:r w:rsidRPr="00242313">
        <w:rPr>
          <w:rFonts w:ascii="Times New Roman" w:hAnsi="Times New Roman" w:cs="Times New Roman"/>
        </w:rPr>
        <w:t>.</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b/>
          <w:bCs/>
        </w:rPr>
        <w:t>Психолого-педагогическая характеристика детей с ОВЗ</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1. 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 </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2. 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4. Память ограничена в объеме, преобладает кратковременная над долговременной, механическая над логической, наглядная над словесной.</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5. Снижена познавательная активность, отмечается замедленный темп переработки информации.</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6. Мышление – наглядно-действенное мышление развито в большей степени, чем наглядно-образное и особенно словесно-логическое.</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7. Снижена потребность в общении как со сверстниками, так и со взрослыми.</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8. Речь – имеются нарушения речевых функций, либо все компоненты языковой системы не сформированы.</w:t>
      </w:r>
    </w:p>
    <w:p w:rsidR="00FA69CF" w:rsidRPr="00242313" w:rsidRDefault="00EF089A" w:rsidP="00242313">
      <w:pPr>
        <w:pStyle w:val="a3"/>
        <w:ind w:firstLine="709"/>
        <w:jc w:val="both"/>
        <w:rPr>
          <w:rFonts w:ascii="Times New Roman" w:hAnsi="Times New Roman" w:cs="Times New Roman"/>
        </w:rPr>
      </w:pPr>
      <w:r>
        <w:rPr>
          <w:rFonts w:ascii="Times New Roman" w:hAnsi="Times New Roman" w:cs="Times New Roman"/>
        </w:rPr>
        <w:lastRenderedPageBreak/>
        <w:t>9</w:t>
      </w:r>
      <w:r w:rsidR="00FA69CF" w:rsidRPr="00242313">
        <w:rPr>
          <w:rFonts w:ascii="Times New Roman" w:hAnsi="Times New Roman" w:cs="Times New Roman"/>
        </w:rPr>
        <w:t>. 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1</w:t>
      </w:r>
      <w:r w:rsidR="00EF089A">
        <w:rPr>
          <w:rFonts w:ascii="Times New Roman" w:hAnsi="Times New Roman" w:cs="Times New Roman"/>
        </w:rPr>
        <w:t>0</w:t>
      </w:r>
      <w:r w:rsidRPr="00242313">
        <w:rPr>
          <w:rFonts w:ascii="Times New Roman" w:hAnsi="Times New Roman" w:cs="Times New Roman"/>
        </w:rPr>
        <w:t xml:space="preserve">. Наблюдается </w:t>
      </w:r>
      <w:proofErr w:type="spellStart"/>
      <w:r w:rsidRPr="00242313">
        <w:rPr>
          <w:rFonts w:ascii="Times New Roman" w:hAnsi="Times New Roman" w:cs="Times New Roman"/>
        </w:rPr>
        <w:t>несформированность</w:t>
      </w:r>
      <w:proofErr w:type="spellEnd"/>
      <w:r w:rsidRPr="00242313">
        <w:rPr>
          <w:rFonts w:ascii="Times New Roman" w:hAnsi="Times New Roman" w:cs="Times New Roman"/>
        </w:rPr>
        <w:t xml:space="preserve"> произвольного поведения по типу психической неустойчивости, расторможенность влечений, учебной мотивации.</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Вследствие этого у детей проявляется недостаточная </w:t>
      </w:r>
      <w:proofErr w:type="spellStart"/>
      <w:r w:rsidRPr="00242313">
        <w:rPr>
          <w:rFonts w:ascii="Times New Roman" w:hAnsi="Times New Roman" w:cs="Times New Roman"/>
        </w:rPr>
        <w:t>сформированность</w:t>
      </w:r>
      <w:proofErr w:type="spellEnd"/>
      <w:r w:rsidRPr="00242313">
        <w:rPr>
          <w:rFonts w:ascii="Times New Roman" w:hAnsi="Times New Roman" w:cs="Times New Roman"/>
        </w:rPr>
        <w:t xml:space="preserve">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b/>
          <w:bCs/>
        </w:rPr>
        <w:t>Типичные затруднения (общие проблемы) у детей с ОВЗ</w:t>
      </w:r>
    </w:p>
    <w:p w:rsidR="00FA69CF" w:rsidRPr="00242313" w:rsidRDefault="00EF089A" w:rsidP="00242313">
      <w:pPr>
        <w:pStyle w:val="a3"/>
        <w:ind w:firstLine="709"/>
        <w:jc w:val="both"/>
        <w:rPr>
          <w:rFonts w:ascii="Times New Roman" w:hAnsi="Times New Roman" w:cs="Times New Roman"/>
        </w:rPr>
      </w:pPr>
      <w:r>
        <w:rPr>
          <w:rFonts w:ascii="Times New Roman" w:hAnsi="Times New Roman" w:cs="Times New Roman"/>
        </w:rPr>
        <w:t xml:space="preserve">1. </w:t>
      </w:r>
      <w:r w:rsidR="00FA69CF" w:rsidRPr="00242313">
        <w:rPr>
          <w:rFonts w:ascii="Times New Roman" w:hAnsi="Times New Roman" w:cs="Times New Roman"/>
        </w:rPr>
        <w:t>Отсутствует мотивация к познавательной деятельности, ограниченны представления об окружающем мире;</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2. Темп выполнения заданий очень низкий;</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3. Нуждается в постоянной помощи взрослого;</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4. Низкий уровень свойств внимания (устойчивость, концентрация, переключение);</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5. Низкий уровень развития речи, мышления;</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6. Трудности в понимании инструкций;</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7. Инфантилизм;</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8. Нарушение координации движений;</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9. Низкая самооценка;</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10. Повышенная тревожность, </w:t>
      </w:r>
      <w:r w:rsidR="00EF089A">
        <w:rPr>
          <w:rFonts w:ascii="Times New Roman" w:hAnsi="Times New Roman" w:cs="Times New Roman"/>
        </w:rPr>
        <w:t>м</w:t>
      </w:r>
      <w:r w:rsidRPr="00242313">
        <w:rPr>
          <w:rFonts w:ascii="Times New Roman" w:hAnsi="Times New Roman" w:cs="Times New Roman"/>
        </w:rPr>
        <w:t>ногие дети с ОВЗ отмечаются повышенной впечатлительностью (тревожностью): болезненно реагируют на тон голоса, отмечается малейшее изменение в настроении;</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11. Высокий уровень </w:t>
      </w:r>
      <w:proofErr w:type="spellStart"/>
      <w:r w:rsidRPr="00242313">
        <w:rPr>
          <w:rFonts w:ascii="Times New Roman" w:hAnsi="Times New Roman" w:cs="Times New Roman"/>
        </w:rPr>
        <w:t>психомышечного</w:t>
      </w:r>
      <w:proofErr w:type="spellEnd"/>
      <w:r w:rsidRPr="00242313">
        <w:rPr>
          <w:rFonts w:ascii="Times New Roman" w:hAnsi="Times New Roman" w:cs="Times New Roman"/>
        </w:rPr>
        <w:t xml:space="preserve"> напряжения;</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12. Низкий уровень развития мелкой и крупной моторики;</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13. 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FA69CF" w:rsidRPr="00242313" w:rsidRDefault="00FA69CF" w:rsidP="00242313">
      <w:pPr>
        <w:pStyle w:val="a3"/>
        <w:ind w:firstLine="709"/>
        <w:jc w:val="both"/>
        <w:rPr>
          <w:rFonts w:ascii="Times New Roman" w:hAnsi="Times New Roman" w:cs="Times New Roman"/>
        </w:rPr>
      </w:pPr>
      <w:r w:rsidRPr="00242313">
        <w:rPr>
          <w:rFonts w:ascii="Times New Roman" w:hAnsi="Times New Roman" w:cs="Times New Roman"/>
        </w:rPr>
        <w:t xml:space="preserve">14. У других детей отмечается повышенная возбудимость, беспокойство, склонность к вспышкам раздражительности, упрямству. </w:t>
      </w:r>
    </w:p>
    <w:p w:rsidR="00F67035" w:rsidRPr="00242313" w:rsidRDefault="00F67035" w:rsidP="00242313">
      <w:pPr>
        <w:pStyle w:val="a3"/>
        <w:ind w:firstLine="709"/>
        <w:jc w:val="both"/>
        <w:rPr>
          <w:rFonts w:ascii="Times New Roman" w:hAnsi="Times New Roman" w:cs="Times New Roman"/>
        </w:rPr>
      </w:pP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b/>
          <w:bCs/>
        </w:rPr>
        <w:t>Дети с тяжелыми нарушениями речи</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rPr>
        <w:t>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B57FE0" w:rsidRPr="00242313" w:rsidRDefault="00B57FE0" w:rsidP="00242313">
      <w:pPr>
        <w:pStyle w:val="a3"/>
        <w:ind w:firstLine="709"/>
        <w:jc w:val="both"/>
        <w:rPr>
          <w:rFonts w:ascii="Times New Roman" w:hAnsi="Times New Roman" w:cs="Times New Roman"/>
        </w:rPr>
      </w:pP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b/>
          <w:bCs/>
        </w:rPr>
        <w:t>Дети с задержкой психического развитии (ЗПР)</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b/>
          <w:bCs/>
        </w:rPr>
        <w:t>Внимание</w:t>
      </w:r>
      <w:r w:rsidRPr="00242313">
        <w:rPr>
          <w:rFonts w:ascii="Times New Roman" w:hAnsi="Times New Roman" w:cs="Times New Roman"/>
        </w:rPr>
        <w:t>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rPr>
        <w:t>Установлено, что многие из детей испытывают трудности и в процессе</w:t>
      </w:r>
      <w:r w:rsidRPr="00242313">
        <w:rPr>
          <w:rFonts w:ascii="Times New Roman" w:hAnsi="Times New Roman" w:cs="Times New Roman"/>
          <w:b/>
          <w:bCs/>
        </w:rPr>
        <w:t> восприятия</w:t>
      </w:r>
      <w:r w:rsidRPr="00242313">
        <w:rPr>
          <w:rFonts w:ascii="Times New Roman" w:hAnsi="Times New Roman" w:cs="Times New Roman"/>
        </w:rPr>
        <w:t xml:space="preserve"> (зрительного, слухового, тактильного). Снижена скорость выполнения перцептивных операций. </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b/>
          <w:bCs/>
        </w:rPr>
        <w:t>Память</w:t>
      </w:r>
      <w:r w:rsidRPr="00242313">
        <w:rPr>
          <w:rFonts w:ascii="Times New Roman" w:hAnsi="Times New Roman" w:cs="Times New Roman"/>
        </w:rPr>
        <w:t xml:space="preserve">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rPr>
        <w:lastRenderedPageBreak/>
        <w:t>Значительное своеобразие отмечается в развитии их</w:t>
      </w:r>
      <w:r w:rsidRPr="00242313">
        <w:rPr>
          <w:rFonts w:ascii="Times New Roman" w:hAnsi="Times New Roman" w:cs="Times New Roman"/>
          <w:b/>
          <w:bCs/>
        </w:rPr>
        <w:t> мыслительной деятельности.</w:t>
      </w:r>
      <w:r w:rsidRPr="00242313">
        <w:rPr>
          <w:rFonts w:ascii="Times New Roman" w:hAnsi="Times New Roman" w:cs="Times New Roman"/>
        </w:rPr>
        <w:t> Отставание отмечается уже на уровне наглядных форм мышления, возникают трудности в формировании сферы образов-представлений.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B57FE0" w:rsidRPr="00242313" w:rsidRDefault="00B57FE0" w:rsidP="00242313">
      <w:pPr>
        <w:pStyle w:val="a3"/>
        <w:ind w:firstLine="709"/>
        <w:jc w:val="both"/>
        <w:rPr>
          <w:rFonts w:ascii="Times New Roman" w:hAnsi="Times New Roman" w:cs="Times New Roman"/>
        </w:rPr>
      </w:pPr>
      <w:r w:rsidRPr="00242313">
        <w:rPr>
          <w:rFonts w:ascii="Times New Roman" w:hAnsi="Times New Roman" w:cs="Times New Roman"/>
        </w:rPr>
        <w:t>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EF089A" w:rsidRDefault="00B57FE0" w:rsidP="00242313">
      <w:pPr>
        <w:pStyle w:val="a3"/>
        <w:ind w:firstLine="709"/>
        <w:jc w:val="both"/>
        <w:rPr>
          <w:rFonts w:ascii="Times New Roman" w:hAnsi="Times New Roman" w:cs="Times New Roman"/>
        </w:rPr>
      </w:pPr>
      <w:r w:rsidRPr="00242313">
        <w:rPr>
          <w:rFonts w:ascii="Times New Roman" w:hAnsi="Times New Roman" w:cs="Times New Roman"/>
        </w:rPr>
        <w:t xml:space="preserve">Дети склонны преимущественно к конфликтному или избегающему способу взаимодействия. Дети с ЗПР предпочитают контактировать с детьми более младшего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ситуативно-деловые формы общения, основывающиеся на предметно-практических операциях. У детей с ЗПР, выявлена сниженная потребность в общении. </w:t>
      </w:r>
    </w:p>
    <w:p w:rsidR="00EF089A" w:rsidRDefault="00EF089A" w:rsidP="00EF089A">
      <w:pPr>
        <w:pStyle w:val="a3"/>
        <w:ind w:firstLine="709"/>
        <w:jc w:val="both"/>
        <w:rPr>
          <w:rFonts w:ascii="Times New Roman" w:hAnsi="Times New Roman" w:cs="Times New Roman"/>
          <w:b/>
          <w:bCs/>
        </w:rPr>
      </w:pPr>
      <w:r w:rsidRPr="00242313">
        <w:rPr>
          <w:rFonts w:ascii="Times New Roman" w:hAnsi="Times New Roman" w:cs="Times New Roman"/>
          <w:b/>
          <w:bCs/>
        </w:rPr>
        <w:t>Общие психолого-педагогические рекомендации, в работе с детьми, имеющие ограниченные возможности здоровья</w:t>
      </w:r>
      <w:r>
        <w:rPr>
          <w:rFonts w:ascii="Times New Roman" w:hAnsi="Times New Roman" w:cs="Times New Roman"/>
          <w:b/>
          <w:bCs/>
        </w:rPr>
        <w:t>:</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Принимать ребенка таким, какой он есть.</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Как можно чаще общаться с ребенком.</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Избегать переутомления.</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Использовать упражнения на релаксацию.</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Не сравнивать ребенка с окружающими.</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Поощрять ребенка сразу же, не откладывая на будущее.</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Способствовать повышению его самооценки, но хваля ребенка он должен знать за что.</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Обращаться к ребенку по имени.</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Не предъявлять ребенку повышенных требований.</w:t>
      </w:r>
    </w:p>
    <w:p w:rsidR="009E631E" w:rsidRPr="00242313" w:rsidRDefault="009E631E" w:rsidP="009E631E">
      <w:pPr>
        <w:pStyle w:val="a3"/>
        <w:ind w:firstLine="709"/>
        <w:jc w:val="both"/>
        <w:rPr>
          <w:rFonts w:ascii="Times New Roman" w:hAnsi="Times New Roman" w:cs="Times New Roman"/>
        </w:rPr>
      </w:pPr>
      <w:r w:rsidRPr="00242313">
        <w:rPr>
          <w:rFonts w:ascii="Times New Roman" w:hAnsi="Times New Roman" w:cs="Times New Roman"/>
        </w:rPr>
        <w:t>- Стараться делать замечания как можно реже.</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Поэтапное разъяснение заданий.</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Последовательное выполнение заданий.</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Повторение учащимся инструкции к выполнению задания.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xml:space="preserve">- Обеспечение </w:t>
      </w:r>
      <w:proofErr w:type="gramStart"/>
      <w:r w:rsidRPr="00242313">
        <w:rPr>
          <w:rFonts w:ascii="Times New Roman" w:eastAsia="Times New Roman" w:hAnsi="Times New Roman" w:cs="Times New Roman"/>
          <w:color w:val="000000"/>
          <w:lang w:eastAsia="ru-RU"/>
        </w:rPr>
        <w:t>аудио-визуальными</w:t>
      </w:r>
      <w:proofErr w:type="gramEnd"/>
      <w:r w:rsidRPr="00242313">
        <w:rPr>
          <w:rFonts w:ascii="Times New Roman" w:eastAsia="Times New Roman" w:hAnsi="Times New Roman" w:cs="Times New Roman"/>
          <w:color w:val="000000"/>
          <w:lang w:eastAsia="ru-RU"/>
        </w:rPr>
        <w:t xml:space="preserve"> техническими средствами обучения.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Близость к учащимся во время объяснения задания.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w:t>
      </w:r>
      <w:r w:rsidR="00EF089A">
        <w:rPr>
          <w:rFonts w:ascii="Times New Roman" w:eastAsia="Times New Roman" w:hAnsi="Times New Roman" w:cs="Times New Roman"/>
          <w:color w:val="000000"/>
          <w:lang w:eastAsia="ru-RU"/>
        </w:rPr>
        <w:t>с</w:t>
      </w:r>
      <w:r w:rsidRPr="00242313">
        <w:rPr>
          <w:rFonts w:ascii="Times New Roman" w:eastAsia="Times New Roman" w:hAnsi="Times New Roman" w:cs="Times New Roman"/>
          <w:color w:val="000000"/>
          <w:lang w:eastAsia="ru-RU"/>
        </w:rPr>
        <w:t>мена видов деятельности</w:t>
      </w:r>
      <w:r w:rsidR="00EF089A">
        <w:rPr>
          <w:rFonts w:ascii="Times New Roman" w:eastAsia="Times New Roman" w:hAnsi="Times New Roman" w:cs="Times New Roman"/>
          <w:color w:val="000000"/>
          <w:lang w:eastAsia="ru-RU"/>
        </w:rPr>
        <w:t>.</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Подготовка учащихся к перемене вида деятельности.</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Чередование занятий и физкультурных пауз.</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Предоставление дополнительного времени для завершения задания.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Предоставление дополнительного времени для сдачи домашнего задания.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Работа на компьютерном тренажере.</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Использование листов с упражнениями, которые требуют минимального заполнения.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Дополнение печатных материалов видеоматериалами.</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Обеспечение учащихся печатными копиями заданий, написанных на доске.</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w:t>
      </w:r>
      <w:r w:rsidR="00EF089A">
        <w:rPr>
          <w:rFonts w:ascii="Times New Roman" w:eastAsia="Times New Roman" w:hAnsi="Times New Roman" w:cs="Times New Roman"/>
          <w:color w:val="000000"/>
          <w:lang w:eastAsia="ru-RU"/>
        </w:rPr>
        <w:t xml:space="preserve"> </w:t>
      </w:r>
      <w:r w:rsidRPr="00242313">
        <w:rPr>
          <w:rFonts w:ascii="Times New Roman" w:eastAsia="Times New Roman" w:hAnsi="Times New Roman" w:cs="Times New Roman"/>
          <w:color w:val="000000"/>
          <w:lang w:eastAsia="ru-RU"/>
        </w:rPr>
        <w:t>Индивидуальное оценивание ответов учащихся с ОВЗ</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Использование индивидуальной шкалы оценок в соответствии с успехами и затраченными усилиями.</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Разрешение переделать задание, с которым он не справился.</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Оценка переделанных работ.</w:t>
      </w:r>
    </w:p>
    <w:p w:rsidR="00242313" w:rsidRPr="00242313" w:rsidRDefault="00242313" w:rsidP="00242313">
      <w:pPr>
        <w:pStyle w:val="a3"/>
        <w:ind w:firstLine="709"/>
        <w:jc w:val="both"/>
        <w:rPr>
          <w:rFonts w:ascii="Times New Roman" w:eastAsia="Times New Roman" w:hAnsi="Times New Roman" w:cs="Times New Roman"/>
          <w:lang w:eastAsia="ru-RU"/>
        </w:rPr>
      </w:pPr>
      <w:r w:rsidRPr="00242313">
        <w:rPr>
          <w:rFonts w:ascii="Times New Roman" w:eastAsia="Times New Roman" w:hAnsi="Times New Roman" w:cs="Times New Roman"/>
          <w:color w:val="000000"/>
          <w:lang w:eastAsia="ru-RU"/>
        </w:rPr>
        <w:t>- Использование системы оценок достижений учащихся.</w:t>
      </w:r>
    </w:p>
    <w:p w:rsidR="00242313" w:rsidRPr="00242313" w:rsidRDefault="00242313" w:rsidP="00242313">
      <w:pPr>
        <w:pStyle w:val="a3"/>
        <w:ind w:firstLine="709"/>
        <w:jc w:val="both"/>
        <w:rPr>
          <w:rFonts w:ascii="Times New Roman" w:hAnsi="Times New Roman" w:cs="Times New Roman"/>
        </w:rPr>
      </w:pPr>
      <w:r w:rsidRPr="00242313">
        <w:rPr>
          <w:rFonts w:ascii="Times New Roman" w:hAnsi="Times New Roman" w:cs="Times New Roman"/>
        </w:rPr>
        <w:t>- Оставаться спокойным в любой ситуации.</w:t>
      </w:r>
    </w:p>
    <w:p w:rsidR="00242313" w:rsidRPr="00ED3E87" w:rsidRDefault="00242313" w:rsidP="00242313"/>
    <w:p w:rsidR="00B57FE0" w:rsidRDefault="00B57FE0" w:rsidP="00F67035"/>
    <w:sectPr w:rsidR="00B57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79F1640"/>
    <w:multiLevelType w:val="multilevel"/>
    <w:tmpl w:val="AE8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B79E1"/>
    <w:multiLevelType w:val="multilevel"/>
    <w:tmpl w:val="EDD8F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76227A"/>
    <w:multiLevelType w:val="multilevel"/>
    <w:tmpl w:val="C7AE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060766"/>
    <w:multiLevelType w:val="multilevel"/>
    <w:tmpl w:val="228E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117A7"/>
    <w:multiLevelType w:val="multilevel"/>
    <w:tmpl w:val="35C4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DA"/>
    <w:rsid w:val="00066598"/>
    <w:rsid w:val="000D3CFD"/>
    <w:rsid w:val="00242313"/>
    <w:rsid w:val="0053341D"/>
    <w:rsid w:val="006125DA"/>
    <w:rsid w:val="00652562"/>
    <w:rsid w:val="00694146"/>
    <w:rsid w:val="00993260"/>
    <w:rsid w:val="009E631E"/>
    <w:rsid w:val="00AB4D64"/>
    <w:rsid w:val="00B57FE0"/>
    <w:rsid w:val="00BA77F7"/>
    <w:rsid w:val="00CD415D"/>
    <w:rsid w:val="00E13CD1"/>
    <w:rsid w:val="00EF089A"/>
    <w:rsid w:val="00F54F1C"/>
    <w:rsid w:val="00F67035"/>
    <w:rsid w:val="00F853BA"/>
    <w:rsid w:val="00FA6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77F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3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1"/>
    <w:qFormat/>
    <w:rsid w:val="00242313"/>
    <w:pPr>
      <w:spacing w:after="0" w:line="240" w:lineRule="auto"/>
    </w:pPr>
  </w:style>
  <w:style w:type="paragraph" w:styleId="a4">
    <w:name w:val="Balloon Text"/>
    <w:basedOn w:val="a"/>
    <w:link w:val="a5"/>
    <w:uiPriority w:val="99"/>
    <w:semiHidden/>
    <w:unhideWhenUsed/>
    <w:rsid w:val="00242313"/>
    <w:pPr>
      <w:widowControl/>
      <w:suppressAutoHyphens w:val="0"/>
      <w:autoSpaceDN/>
      <w:textAlignment w:val="auto"/>
    </w:pPr>
    <w:rPr>
      <w:rFonts w:ascii="Segoe UI" w:eastAsiaTheme="minorHAnsi" w:hAnsi="Segoe UI" w:cs="Segoe UI"/>
      <w:kern w:val="0"/>
      <w:sz w:val="18"/>
      <w:szCs w:val="18"/>
      <w:lang w:val="ru-RU" w:eastAsia="en-US" w:bidi="ar-SA"/>
    </w:rPr>
  </w:style>
  <w:style w:type="character" w:customStyle="1" w:styleId="a5">
    <w:name w:val="Текст выноски Знак"/>
    <w:basedOn w:val="a0"/>
    <w:link w:val="a4"/>
    <w:uiPriority w:val="99"/>
    <w:semiHidden/>
    <w:rsid w:val="00242313"/>
    <w:rPr>
      <w:rFonts w:ascii="Segoe UI" w:hAnsi="Segoe UI" w:cs="Segoe UI"/>
      <w:sz w:val="18"/>
      <w:szCs w:val="18"/>
    </w:rPr>
  </w:style>
  <w:style w:type="paragraph" w:customStyle="1" w:styleId="c5">
    <w:name w:val="c5"/>
    <w:basedOn w:val="a"/>
    <w:rsid w:val="000D3CF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77F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3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 Spacing"/>
    <w:uiPriority w:val="1"/>
    <w:qFormat/>
    <w:rsid w:val="00242313"/>
    <w:pPr>
      <w:spacing w:after="0" w:line="240" w:lineRule="auto"/>
    </w:pPr>
  </w:style>
  <w:style w:type="paragraph" w:styleId="a4">
    <w:name w:val="Balloon Text"/>
    <w:basedOn w:val="a"/>
    <w:link w:val="a5"/>
    <w:uiPriority w:val="99"/>
    <w:semiHidden/>
    <w:unhideWhenUsed/>
    <w:rsid w:val="00242313"/>
    <w:pPr>
      <w:widowControl/>
      <w:suppressAutoHyphens w:val="0"/>
      <w:autoSpaceDN/>
      <w:textAlignment w:val="auto"/>
    </w:pPr>
    <w:rPr>
      <w:rFonts w:ascii="Segoe UI" w:eastAsiaTheme="minorHAnsi" w:hAnsi="Segoe UI" w:cs="Segoe UI"/>
      <w:kern w:val="0"/>
      <w:sz w:val="18"/>
      <w:szCs w:val="18"/>
      <w:lang w:val="ru-RU" w:eastAsia="en-US" w:bidi="ar-SA"/>
    </w:rPr>
  </w:style>
  <w:style w:type="character" w:customStyle="1" w:styleId="a5">
    <w:name w:val="Текст выноски Знак"/>
    <w:basedOn w:val="a0"/>
    <w:link w:val="a4"/>
    <w:uiPriority w:val="99"/>
    <w:semiHidden/>
    <w:rsid w:val="00242313"/>
    <w:rPr>
      <w:rFonts w:ascii="Segoe UI" w:hAnsi="Segoe UI" w:cs="Segoe UI"/>
      <w:sz w:val="18"/>
      <w:szCs w:val="18"/>
    </w:rPr>
  </w:style>
  <w:style w:type="paragraph" w:customStyle="1" w:styleId="c5">
    <w:name w:val="c5"/>
    <w:basedOn w:val="a"/>
    <w:rsid w:val="000D3CF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2070</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10</cp:revision>
  <cp:lastPrinted>2016-12-15T09:40:00Z</cp:lastPrinted>
  <dcterms:created xsi:type="dcterms:W3CDTF">2016-10-30T08:30:00Z</dcterms:created>
  <dcterms:modified xsi:type="dcterms:W3CDTF">2018-12-24T10:34:00Z</dcterms:modified>
</cp:coreProperties>
</file>