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40" w:rsidRPr="0079052C" w:rsidRDefault="00E53D40" w:rsidP="00E53D40">
      <w:pPr>
        <w:spacing w:after="0" w:line="360" w:lineRule="auto"/>
        <w:ind w:firstLine="709"/>
        <w:jc w:val="center"/>
        <w:rPr>
          <w:b/>
          <w:iCs/>
          <w:sz w:val="28"/>
          <w:szCs w:val="28"/>
        </w:rPr>
      </w:pPr>
    </w:p>
    <w:p w:rsidR="00AA3039" w:rsidRPr="00AA3039" w:rsidRDefault="00AA3039" w:rsidP="00AA3039">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1</w:t>
      </w:r>
    </w:p>
    <w:p w:rsidR="00031F6D" w:rsidRDefault="00D13FE0" w:rsidP="00031F6D">
      <w:pPr>
        <w:spacing w:after="0" w:line="240" w:lineRule="auto"/>
        <w:ind w:firstLine="709"/>
        <w:jc w:val="center"/>
        <w:rPr>
          <w:rFonts w:ascii="Times New Roman" w:eastAsia="Times New Roman" w:hAnsi="Times New Roman" w:cs="Times New Roman"/>
          <w:b/>
          <w:bCs/>
          <w:color w:val="000000"/>
          <w:kern w:val="36"/>
          <w:sz w:val="28"/>
          <w:szCs w:val="28"/>
          <w:lang w:eastAsia="ru-RU"/>
        </w:rPr>
      </w:pPr>
      <w:bookmarkStart w:id="0" w:name="_GoBack"/>
      <w:r w:rsidRPr="00D13FE0">
        <w:rPr>
          <w:rFonts w:ascii="Times New Roman" w:eastAsia="Times New Roman" w:hAnsi="Times New Roman" w:cs="Times New Roman"/>
          <w:b/>
          <w:bCs/>
          <w:color w:val="000000"/>
          <w:kern w:val="36"/>
          <w:sz w:val="28"/>
          <w:szCs w:val="28"/>
          <w:lang w:eastAsia="ru-RU"/>
        </w:rPr>
        <w:t xml:space="preserve">Технология развития критического мышления </w:t>
      </w:r>
      <w:r w:rsidR="00AA3039">
        <w:rPr>
          <w:rFonts w:ascii="Times New Roman" w:eastAsia="Times New Roman" w:hAnsi="Times New Roman" w:cs="Times New Roman"/>
          <w:b/>
          <w:bCs/>
          <w:color w:val="000000"/>
          <w:kern w:val="36"/>
          <w:sz w:val="28"/>
          <w:szCs w:val="28"/>
          <w:lang w:eastAsia="ru-RU"/>
        </w:rPr>
        <w:t xml:space="preserve">как средство повышения мотивации к обучению </w:t>
      </w:r>
      <w:r w:rsidRPr="00D13FE0">
        <w:rPr>
          <w:rFonts w:ascii="Times New Roman" w:eastAsia="Times New Roman" w:hAnsi="Times New Roman" w:cs="Times New Roman"/>
          <w:b/>
          <w:bCs/>
          <w:color w:val="000000"/>
          <w:kern w:val="36"/>
          <w:sz w:val="28"/>
          <w:szCs w:val="28"/>
          <w:lang w:eastAsia="ru-RU"/>
        </w:rPr>
        <w:t>в условиях реализации ФГОС</w:t>
      </w:r>
    </w:p>
    <w:bookmarkEnd w:id="0"/>
    <w:p w:rsidR="00031F6D" w:rsidRDefault="00031F6D" w:rsidP="00031F6D">
      <w:pPr>
        <w:spacing w:after="0" w:line="240" w:lineRule="auto"/>
        <w:ind w:firstLine="709"/>
        <w:jc w:val="right"/>
        <w:rPr>
          <w:rFonts w:ascii="Times New Roman" w:eastAsia="Times New Roman" w:hAnsi="Times New Roman" w:cs="Times New Roman"/>
          <w:b/>
          <w:bCs/>
          <w:color w:val="000000"/>
          <w:kern w:val="36"/>
          <w:sz w:val="28"/>
          <w:szCs w:val="28"/>
          <w:lang w:eastAsia="ru-RU"/>
        </w:rPr>
      </w:pPr>
    </w:p>
    <w:p w:rsidR="00031F6D" w:rsidRPr="00E53D40" w:rsidRDefault="00031F6D" w:rsidP="00031F6D">
      <w:pPr>
        <w:spacing w:after="0" w:line="240" w:lineRule="auto"/>
        <w:ind w:firstLine="709"/>
        <w:jc w:val="right"/>
        <w:rPr>
          <w:rFonts w:ascii="Times New Roman" w:hAnsi="Times New Roman" w:cs="Times New Roman"/>
          <w:sz w:val="28"/>
          <w:szCs w:val="28"/>
        </w:rPr>
      </w:pPr>
      <w:r w:rsidRPr="00031F6D">
        <w:rPr>
          <w:rFonts w:ascii="Times New Roman" w:hAnsi="Times New Roman" w:cs="Times New Roman"/>
          <w:sz w:val="28"/>
          <w:szCs w:val="28"/>
        </w:rPr>
        <w:t xml:space="preserve"> </w:t>
      </w:r>
      <w:r w:rsidRPr="00E53D40">
        <w:rPr>
          <w:rFonts w:ascii="Times New Roman" w:hAnsi="Times New Roman" w:cs="Times New Roman"/>
          <w:sz w:val="28"/>
          <w:szCs w:val="28"/>
        </w:rPr>
        <w:t>Мышление развивается в проблемной ситуации,</w:t>
      </w:r>
    </w:p>
    <w:p w:rsidR="00031F6D" w:rsidRPr="00E53D40" w:rsidRDefault="00031F6D" w:rsidP="00031F6D">
      <w:pPr>
        <w:spacing w:after="0" w:line="240" w:lineRule="auto"/>
        <w:ind w:firstLine="709"/>
        <w:jc w:val="right"/>
        <w:rPr>
          <w:rFonts w:ascii="Times New Roman" w:hAnsi="Times New Roman" w:cs="Times New Roman"/>
          <w:sz w:val="28"/>
          <w:szCs w:val="28"/>
        </w:rPr>
      </w:pPr>
      <w:r w:rsidRPr="00E53D40">
        <w:rPr>
          <w:rFonts w:ascii="Times New Roman" w:hAnsi="Times New Roman" w:cs="Times New Roman"/>
          <w:sz w:val="28"/>
          <w:szCs w:val="28"/>
        </w:rPr>
        <w:t>Когда ребёнок сам «собирает» понятия о предмете.</w:t>
      </w:r>
    </w:p>
    <w:p w:rsidR="00031F6D" w:rsidRPr="00E53D40" w:rsidRDefault="00031F6D" w:rsidP="00031F6D">
      <w:pPr>
        <w:spacing w:after="0" w:line="240" w:lineRule="auto"/>
        <w:ind w:firstLine="709"/>
        <w:jc w:val="right"/>
        <w:rPr>
          <w:rFonts w:ascii="Times New Roman" w:hAnsi="Times New Roman" w:cs="Times New Roman"/>
          <w:sz w:val="28"/>
          <w:szCs w:val="28"/>
        </w:rPr>
      </w:pPr>
      <w:r w:rsidRPr="00E53D40">
        <w:rPr>
          <w:rFonts w:ascii="Times New Roman" w:hAnsi="Times New Roman" w:cs="Times New Roman"/>
          <w:sz w:val="28"/>
          <w:szCs w:val="28"/>
        </w:rPr>
        <w:t>(Л. Выготский</w:t>
      </w:r>
      <w:proofErr w:type="gramStart"/>
      <w:r w:rsidRPr="00E53D40">
        <w:rPr>
          <w:rFonts w:ascii="Times New Roman" w:hAnsi="Times New Roman" w:cs="Times New Roman"/>
          <w:sz w:val="28"/>
          <w:szCs w:val="28"/>
        </w:rPr>
        <w:t xml:space="preserve"> )</w:t>
      </w:r>
      <w:proofErr w:type="gramEnd"/>
    </w:p>
    <w:p w:rsidR="00D13FE0" w:rsidRPr="00D13FE0" w:rsidRDefault="00D13FE0" w:rsidP="00AA3039">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AA3039" w:rsidRPr="00AA3039" w:rsidRDefault="00AA3039" w:rsidP="00AA3039">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2</w:t>
      </w:r>
    </w:p>
    <w:p w:rsidR="00ED4830" w:rsidRPr="00CA300B" w:rsidRDefault="004E51EB" w:rsidP="00AC33D6">
      <w:pPr>
        <w:pStyle w:val="a4"/>
        <w:jc w:val="both"/>
        <w:rPr>
          <w:rFonts w:ascii="Times New Roman" w:hAnsi="Times New Roman" w:cs="Times New Roman"/>
          <w:sz w:val="28"/>
          <w:szCs w:val="28"/>
        </w:rPr>
      </w:pPr>
      <w:r w:rsidRPr="00CA300B">
        <w:rPr>
          <w:rFonts w:ascii="Times New Roman" w:hAnsi="Times New Roman" w:cs="Times New Roman"/>
          <w:sz w:val="28"/>
          <w:szCs w:val="28"/>
          <w:lang w:eastAsia="ru-RU"/>
        </w:rPr>
        <w:tab/>
      </w:r>
      <w:proofErr w:type="spellStart"/>
      <w:r w:rsidR="00AA3039" w:rsidRPr="00CA300B">
        <w:rPr>
          <w:rFonts w:ascii="Times New Roman" w:hAnsi="Times New Roman" w:cs="Times New Roman"/>
          <w:sz w:val="28"/>
          <w:szCs w:val="28"/>
          <w:lang w:eastAsia="ru-RU"/>
        </w:rPr>
        <w:t>Сформированность</w:t>
      </w:r>
      <w:proofErr w:type="spellEnd"/>
      <w:r w:rsidR="00AA3039" w:rsidRPr="00CA300B">
        <w:rPr>
          <w:rFonts w:ascii="Times New Roman" w:hAnsi="Times New Roman" w:cs="Times New Roman"/>
          <w:sz w:val="28"/>
          <w:szCs w:val="28"/>
          <w:lang w:eastAsia="ru-RU"/>
        </w:rPr>
        <w:t xml:space="preserve"> у ребенка мотивационной сферы играет важнейшую роль для его успешности в учебной деятельности. Возникает проблема – </w:t>
      </w:r>
      <w:r w:rsidR="00031F6D" w:rsidRPr="00CA300B">
        <w:rPr>
          <w:rFonts w:ascii="Times New Roman" w:eastAsia="Times New Roman" w:hAnsi="Times New Roman" w:cs="Times New Roman"/>
          <w:sz w:val="28"/>
          <w:szCs w:val="28"/>
          <w:lang w:eastAsia="ru-RU"/>
        </w:rPr>
        <w:t xml:space="preserve">Как повысить мотивацию к обучению у современных школьников? </w:t>
      </w:r>
      <w:r w:rsidR="00031F6D" w:rsidRPr="00CA300B">
        <w:rPr>
          <w:rFonts w:ascii="Times New Roman" w:hAnsi="Times New Roman" w:cs="Times New Roman"/>
          <w:sz w:val="28"/>
          <w:szCs w:val="28"/>
          <w:lang w:eastAsia="ru-RU"/>
        </w:rPr>
        <w:t>К</w:t>
      </w:r>
      <w:r w:rsidR="00AA3039" w:rsidRPr="00CA300B">
        <w:rPr>
          <w:rFonts w:ascii="Times New Roman" w:hAnsi="Times New Roman" w:cs="Times New Roman"/>
          <w:sz w:val="28"/>
          <w:szCs w:val="28"/>
          <w:lang w:eastAsia="ru-RU"/>
        </w:rPr>
        <w:t xml:space="preserve">ак построить урок, чтобы ученику эти знания были интересны, чтобы они были для него значимы. </w:t>
      </w:r>
      <w:r w:rsidRPr="00CA300B">
        <w:rPr>
          <w:rFonts w:ascii="Times New Roman" w:eastAsia="Times New Roman" w:hAnsi="Times New Roman" w:cs="Times New Roman"/>
          <w:sz w:val="28"/>
          <w:szCs w:val="28"/>
          <w:lang w:eastAsia="ru-RU"/>
        </w:rPr>
        <w:t xml:space="preserve">Размышляя над этими вопросами, я стала осваивать новые технологии обучения. Меня заинтересовала технология развития критического мышления, так как данная технология позволяет </w:t>
      </w:r>
      <w:r w:rsidR="00ED4830" w:rsidRPr="00CA300B">
        <w:rPr>
          <w:rFonts w:ascii="Times New Roman" w:hAnsi="Times New Roman" w:cs="Times New Roman"/>
          <w:sz w:val="28"/>
          <w:szCs w:val="28"/>
        </w:rPr>
        <w:t>о</w:t>
      </w:r>
      <w:r w:rsidR="00CA300B" w:rsidRPr="00CA300B">
        <w:rPr>
          <w:rFonts w:ascii="Times New Roman" w:hAnsi="Times New Roman" w:cs="Times New Roman"/>
          <w:sz w:val="28"/>
          <w:szCs w:val="28"/>
        </w:rPr>
        <w:t>бучающим</w:t>
      </w:r>
      <w:r w:rsidR="00E65826" w:rsidRPr="00CA300B">
        <w:rPr>
          <w:rFonts w:ascii="Times New Roman" w:hAnsi="Times New Roman" w:cs="Times New Roman"/>
          <w:sz w:val="28"/>
          <w:szCs w:val="28"/>
        </w:rPr>
        <w:t xml:space="preserve">ся самостоятельно добывать знания, </w:t>
      </w:r>
      <w:r w:rsidR="00031F6D" w:rsidRPr="00CA300B">
        <w:rPr>
          <w:rFonts w:ascii="Times New Roman" w:hAnsi="Times New Roman" w:cs="Times New Roman"/>
          <w:sz w:val="28"/>
          <w:szCs w:val="28"/>
        </w:rPr>
        <w:t xml:space="preserve">они </w:t>
      </w:r>
      <w:r w:rsidR="00E65826" w:rsidRPr="00CA300B">
        <w:rPr>
          <w:rFonts w:ascii="Times New Roman" w:hAnsi="Times New Roman" w:cs="Times New Roman"/>
          <w:sz w:val="28"/>
          <w:szCs w:val="28"/>
        </w:rPr>
        <w:t>учатся слушать друг друга, делать выводы и обобщения. Учителю при этом отводится роль координатора: он наблюдает, анализирует, умело корректирует, не навязывая своего мнения. Такая совместная работа сближает, повышает уровень самооценки каждого ребенка</w:t>
      </w:r>
      <w:r w:rsidR="00CE3F5D">
        <w:rPr>
          <w:rFonts w:ascii="Times New Roman" w:hAnsi="Times New Roman" w:cs="Times New Roman"/>
          <w:sz w:val="28"/>
          <w:szCs w:val="28"/>
        </w:rPr>
        <w:t>.</w:t>
      </w:r>
    </w:p>
    <w:p w:rsidR="00CA300B" w:rsidRPr="00AA3039" w:rsidRDefault="00CA300B" w:rsidP="00CA300B">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3</w:t>
      </w:r>
    </w:p>
    <w:p w:rsidR="00AC33D6" w:rsidRPr="004E32B1" w:rsidRDefault="0088102C" w:rsidP="00AC33D6">
      <w:pPr>
        <w:pStyle w:val="a4"/>
        <w:jc w:val="both"/>
        <w:rPr>
          <w:rFonts w:ascii="Times New Roman" w:hAnsi="Times New Roman" w:cs="Times New Roman"/>
          <w:sz w:val="28"/>
          <w:szCs w:val="28"/>
        </w:rPr>
      </w:pPr>
      <w:r w:rsidRPr="004E32B1">
        <w:rPr>
          <w:rFonts w:ascii="Times New Roman" w:hAnsi="Times New Roman" w:cs="Times New Roman"/>
          <w:b/>
          <w:bCs/>
          <w:sz w:val="28"/>
          <w:szCs w:val="28"/>
        </w:rPr>
        <w:t>Что же такое критическое мышление?</w:t>
      </w:r>
      <w:r w:rsidRPr="004E32B1">
        <w:rPr>
          <w:rStyle w:val="apple-converted-space"/>
          <w:rFonts w:ascii="Times New Roman" w:hAnsi="Times New Roman" w:cs="Times New Roman"/>
          <w:b/>
          <w:bCs/>
          <w:sz w:val="28"/>
          <w:szCs w:val="28"/>
        </w:rPr>
        <w:t> </w:t>
      </w:r>
      <w:r w:rsidRPr="004E32B1">
        <w:rPr>
          <w:rFonts w:ascii="Times New Roman" w:hAnsi="Times New Roman" w:cs="Times New Roman"/>
          <w:sz w:val="28"/>
          <w:szCs w:val="28"/>
        </w:rPr>
        <w:t>Приведу цитату авторов данной технологии (</w:t>
      </w:r>
      <w:proofErr w:type="spellStart"/>
      <w:r w:rsidRPr="004E32B1">
        <w:rPr>
          <w:rFonts w:ascii="Times New Roman" w:hAnsi="Times New Roman" w:cs="Times New Roman"/>
          <w:sz w:val="28"/>
          <w:szCs w:val="28"/>
          <w:shd w:val="clear" w:color="auto" w:fill="FFFFFF"/>
        </w:rPr>
        <w:t>Куртис</w:t>
      </w:r>
      <w:proofErr w:type="spellEnd"/>
      <w:r w:rsidRPr="004E32B1">
        <w:rPr>
          <w:rFonts w:ascii="Times New Roman" w:hAnsi="Times New Roman" w:cs="Times New Roman"/>
          <w:sz w:val="28"/>
          <w:szCs w:val="28"/>
          <w:shd w:val="clear" w:color="auto" w:fill="FFFFFF"/>
        </w:rPr>
        <w:t xml:space="preserve"> </w:t>
      </w:r>
      <w:proofErr w:type="spellStart"/>
      <w:r w:rsidRPr="004E32B1">
        <w:rPr>
          <w:rFonts w:ascii="Times New Roman" w:hAnsi="Times New Roman" w:cs="Times New Roman"/>
          <w:sz w:val="28"/>
          <w:szCs w:val="28"/>
          <w:shd w:val="clear" w:color="auto" w:fill="FFFFFF"/>
        </w:rPr>
        <w:t>Мередит</w:t>
      </w:r>
      <w:proofErr w:type="spellEnd"/>
      <w:r w:rsidRPr="004E32B1">
        <w:rPr>
          <w:rFonts w:ascii="Times New Roman" w:hAnsi="Times New Roman" w:cs="Times New Roman"/>
          <w:sz w:val="28"/>
          <w:szCs w:val="28"/>
          <w:shd w:val="clear" w:color="auto" w:fill="FFFFFF"/>
        </w:rPr>
        <w:t xml:space="preserve">, Чарльз Темпла и </w:t>
      </w:r>
      <w:proofErr w:type="spellStart"/>
      <w:r w:rsidRPr="004E32B1">
        <w:rPr>
          <w:rFonts w:ascii="Times New Roman" w:hAnsi="Times New Roman" w:cs="Times New Roman"/>
          <w:sz w:val="28"/>
          <w:szCs w:val="28"/>
          <w:shd w:val="clear" w:color="auto" w:fill="FFFFFF"/>
        </w:rPr>
        <w:t>Джинни</w:t>
      </w:r>
      <w:proofErr w:type="spellEnd"/>
      <w:r w:rsidRPr="004E32B1">
        <w:rPr>
          <w:rFonts w:ascii="Times New Roman" w:hAnsi="Times New Roman" w:cs="Times New Roman"/>
          <w:sz w:val="28"/>
          <w:szCs w:val="28"/>
          <w:shd w:val="clear" w:color="auto" w:fill="FFFFFF"/>
        </w:rPr>
        <w:t xml:space="preserve"> </w:t>
      </w:r>
      <w:proofErr w:type="spellStart"/>
      <w:r w:rsidRPr="004E32B1">
        <w:rPr>
          <w:rFonts w:ascii="Times New Roman" w:hAnsi="Times New Roman" w:cs="Times New Roman"/>
          <w:sz w:val="28"/>
          <w:szCs w:val="28"/>
          <w:shd w:val="clear" w:color="auto" w:fill="FFFFFF"/>
        </w:rPr>
        <w:t>Стилл</w:t>
      </w:r>
      <w:proofErr w:type="spellEnd"/>
      <w:r w:rsidRPr="004E32B1">
        <w:rPr>
          <w:rFonts w:ascii="Times New Roman" w:hAnsi="Times New Roman" w:cs="Times New Roman"/>
          <w:sz w:val="28"/>
          <w:szCs w:val="28"/>
          <w:shd w:val="clear" w:color="auto" w:fill="FFFFFF"/>
        </w:rPr>
        <w:t>)</w:t>
      </w:r>
      <w:r w:rsidRPr="004E32B1">
        <w:rPr>
          <w:rFonts w:ascii="Times New Roman" w:hAnsi="Times New Roman" w:cs="Times New Roman"/>
          <w:sz w:val="28"/>
          <w:szCs w:val="28"/>
        </w:rPr>
        <w:t xml:space="preserve">: «Думать критически означает проявлять любознательность и использовать исследовательские методы: ставить перед собой вопросы, осуществлять планомерный поиск ответов…  </w:t>
      </w:r>
      <w:r w:rsidRPr="004E32B1">
        <w:rPr>
          <w:rStyle w:val="apple-converted-space"/>
          <w:rFonts w:ascii="Times New Roman" w:hAnsi="Times New Roman" w:cs="Times New Roman"/>
          <w:sz w:val="28"/>
          <w:szCs w:val="28"/>
        </w:rPr>
        <w:t> </w:t>
      </w:r>
      <w:r w:rsidRPr="004E32B1">
        <w:rPr>
          <w:rFonts w:ascii="Times New Roman" w:hAnsi="Times New Roman" w:cs="Times New Roman"/>
          <w:sz w:val="28"/>
          <w:szCs w:val="28"/>
        </w:rPr>
        <w:t>Критическое мышление означает выработку точки зрения по определенному вопросу и способность отстоять эту точку зрения логическими доводами»</w:t>
      </w:r>
      <w:r w:rsidR="00CA300B" w:rsidRPr="004E32B1">
        <w:rPr>
          <w:rFonts w:ascii="Times New Roman" w:eastAsia="Times New Roman" w:hAnsi="Times New Roman" w:cs="Times New Roman"/>
          <w:sz w:val="28"/>
          <w:szCs w:val="28"/>
          <w:lang w:eastAsia="ru-RU"/>
        </w:rPr>
        <w:t xml:space="preserve"> Критическое мышление – способность анализировать информацию с позиции логики, умение выносить обоснованные суждения, решения и применять полученные </w:t>
      </w:r>
      <w:proofErr w:type="gramStart"/>
      <w:r w:rsidR="00CA300B" w:rsidRPr="004E32B1">
        <w:rPr>
          <w:rFonts w:ascii="Times New Roman" w:eastAsia="Times New Roman" w:hAnsi="Times New Roman" w:cs="Times New Roman"/>
          <w:sz w:val="28"/>
          <w:szCs w:val="28"/>
          <w:lang w:eastAsia="ru-RU"/>
        </w:rPr>
        <w:t>результаты</w:t>
      </w:r>
      <w:proofErr w:type="gramEnd"/>
      <w:r w:rsidR="00CA300B" w:rsidRPr="004E32B1">
        <w:rPr>
          <w:rFonts w:ascii="Times New Roman" w:eastAsia="Times New Roman" w:hAnsi="Times New Roman" w:cs="Times New Roman"/>
          <w:sz w:val="28"/>
          <w:szCs w:val="28"/>
          <w:lang w:eastAsia="ru-RU"/>
        </w:rPr>
        <w:t xml:space="preserve"> как к стандартным, так и нестандартным ситуациям, вопросам и проблемам.</w:t>
      </w:r>
      <w:r w:rsidR="00AC33D6" w:rsidRPr="004E32B1">
        <w:rPr>
          <w:rFonts w:ascii="Times New Roman" w:hAnsi="Times New Roman" w:cs="Times New Roman"/>
          <w:sz w:val="28"/>
          <w:szCs w:val="28"/>
        </w:rPr>
        <w:t xml:space="preserve">     </w:t>
      </w:r>
    </w:p>
    <w:p w:rsidR="00AC33D6" w:rsidRPr="004E32B1" w:rsidRDefault="00AC33D6" w:rsidP="00AC33D6">
      <w:pPr>
        <w:spacing w:after="0" w:line="240" w:lineRule="auto"/>
        <w:jc w:val="both"/>
        <w:rPr>
          <w:rFonts w:ascii="Times New Roman" w:eastAsia="Times New Roman" w:hAnsi="Times New Roman" w:cs="Times New Roman"/>
          <w:sz w:val="28"/>
          <w:szCs w:val="28"/>
          <w:lang w:eastAsia="ru-RU"/>
        </w:rPr>
      </w:pPr>
      <w:r w:rsidRPr="004E32B1">
        <w:rPr>
          <w:rFonts w:ascii="Times New Roman" w:eastAsia="Times New Roman" w:hAnsi="Times New Roman" w:cs="Times New Roman"/>
          <w:bCs/>
          <w:sz w:val="28"/>
          <w:szCs w:val="28"/>
          <w:lang w:eastAsia="ru-RU"/>
        </w:rPr>
        <w:t>Главная цель технологии развития критического мыш</w:t>
      </w:r>
      <w:r w:rsidRPr="004E32B1">
        <w:rPr>
          <w:rFonts w:ascii="Times New Roman" w:eastAsia="Times New Roman" w:hAnsi="Times New Roman" w:cs="Times New Roman"/>
          <w:bCs/>
          <w:sz w:val="28"/>
          <w:szCs w:val="28"/>
          <w:lang w:eastAsia="ru-RU"/>
        </w:rPr>
        <w:softHyphen/>
        <w:t>ления - развитие интеллектуальных способностей учени</w:t>
      </w:r>
      <w:r w:rsidRPr="004E32B1">
        <w:rPr>
          <w:rFonts w:ascii="Times New Roman" w:eastAsia="Times New Roman" w:hAnsi="Times New Roman" w:cs="Times New Roman"/>
          <w:bCs/>
          <w:sz w:val="28"/>
          <w:szCs w:val="28"/>
          <w:lang w:eastAsia="ru-RU"/>
        </w:rPr>
        <w:softHyphen/>
        <w:t>ка, позволяющих ему учиться самостоятельно.</w:t>
      </w:r>
    </w:p>
    <w:p w:rsidR="00AC33D6" w:rsidRPr="004E32B1" w:rsidRDefault="00AC33D6" w:rsidP="00AC33D6">
      <w:pPr>
        <w:spacing w:after="0" w:line="240" w:lineRule="auto"/>
        <w:jc w:val="both"/>
        <w:rPr>
          <w:rFonts w:ascii="Times New Roman" w:eastAsia="Times New Roman" w:hAnsi="Times New Roman" w:cs="Times New Roman"/>
          <w:sz w:val="28"/>
          <w:szCs w:val="28"/>
          <w:lang w:eastAsia="ru-RU"/>
        </w:rPr>
      </w:pPr>
      <w:r w:rsidRPr="004E32B1">
        <w:rPr>
          <w:rFonts w:ascii="Times New Roman" w:eastAsia="Times New Roman" w:hAnsi="Times New Roman" w:cs="Times New Roman"/>
          <w:sz w:val="28"/>
          <w:szCs w:val="28"/>
          <w:lang w:eastAsia="ru-RU"/>
        </w:rPr>
        <w:t xml:space="preserve">Технология развития критического мышления выделяется среди инновационных педагогических идей удачным сочетанием </w:t>
      </w:r>
      <w:proofErr w:type="spellStart"/>
      <w:r w:rsidRPr="004E32B1">
        <w:rPr>
          <w:rFonts w:ascii="Times New Roman" w:eastAsia="Times New Roman" w:hAnsi="Times New Roman" w:cs="Times New Roman"/>
          <w:sz w:val="28"/>
          <w:szCs w:val="28"/>
          <w:lang w:eastAsia="ru-RU"/>
        </w:rPr>
        <w:t>проблемности</w:t>
      </w:r>
      <w:proofErr w:type="spellEnd"/>
      <w:r w:rsidRPr="004E32B1">
        <w:rPr>
          <w:rFonts w:ascii="Times New Roman" w:eastAsia="Times New Roman" w:hAnsi="Times New Roman" w:cs="Times New Roman"/>
          <w:sz w:val="28"/>
          <w:szCs w:val="28"/>
          <w:lang w:eastAsia="ru-RU"/>
        </w:rPr>
        <w:t xml:space="preserve"> и продуктивности обучения с технологичностью урока, эффективными методами и приемами. </w:t>
      </w:r>
    </w:p>
    <w:p w:rsidR="00CA300B" w:rsidRPr="00AC33D6" w:rsidRDefault="00CA300B" w:rsidP="00AC33D6">
      <w:pPr>
        <w:spacing w:after="0" w:line="240" w:lineRule="auto"/>
        <w:jc w:val="both"/>
        <w:rPr>
          <w:rFonts w:ascii="Times New Roman" w:eastAsia="Times New Roman" w:hAnsi="Times New Roman" w:cs="Times New Roman"/>
          <w:color w:val="FF0000"/>
          <w:sz w:val="28"/>
          <w:szCs w:val="28"/>
          <w:lang w:eastAsia="ru-RU"/>
        </w:rPr>
      </w:pPr>
    </w:p>
    <w:p w:rsidR="00B01E5E" w:rsidRPr="00CA300B" w:rsidRDefault="00B01E5E" w:rsidP="00AC33D6">
      <w:pPr>
        <w:spacing w:line="240" w:lineRule="auto"/>
        <w:jc w:val="both"/>
        <w:rPr>
          <w:rFonts w:ascii="Times New Roman" w:hAnsi="Times New Roman" w:cs="Times New Roman"/>
          <w:sz w:val="28"/>
          <w:szCs w:val="28"/>
        </w:rPr>
      </w:pPr>
      <w:r w:rsidRPr="00CA300B">
        <w:rPr>
          <w:rFonts w:ascii="Times New Roman" w:eastAsia="Times New Roman" w:hAnsi="Times New Roman" w:cs="Times New Roman"/>
          <w:color w:val="000000"/>
          <w:sz w:val="24"/>
          <w:szCs w:val="24"/>
          <w:lang w:eastAsia="ru-RU"/>
        </w:rPr>
        <w:t> </w:t>
      </w:r>
      <w:r w:rsidR="00CA300B">
        <w:rPr>
          <w:rFonts w:ascii="Times New Roman" w:hAnsi="Times New Roman" w:cs="Times New Roman"/>
          <w:b/>
          <w:sz w:val="28"/>
          <w:szCs w:val="28"/>
        </w:rPr>
        <w:t>Слайд</w:t>
      </w:r>
      <w:r w:rsidRPr="00CA300B">
        <w:rPr>
          <w:rFonts w:ascii="Times New Roman" w:hAnsi="Times New Roman" w:cs="Times New Roman"/>
          <w:b/>
          <w:sz w:val="28"/>
          <w:szCs w:val="28"/>
        </w:rPr>
        <w:t xml:space="preserve"> </w:t>
      </w:r>
      <w:r w:rsidR="00CA300B" w:rsidRPr="00CA300B">
        <w:rPr>
          <w:rFonts w:ascii="Times New Roman" w:hAnsi="Times New Roman" w:cs="Times New Roman"/>
          <w:b/>
          <w:sz w:val="28"/>
          <w:szCs w:val="28"/>
        </w:rPr>
        <w:t>4</w:t>
      </w:r>
      <w:r w:rsidRPr="00CA300B">
        <w:rPr>
          <w:rFonts w:ascii="Times New Roman" w:hAnsi="Times New Roman" w:cs="Times New Roman"/>
          <w:sz w:val="28"/>
          <w:szCs w:val="28"/>
        </w:rPr>
        <w:t xml:space="preserve"> Применение приемов технологии критического мышления способствует формированию универсальных учебных действий: </w:t>
      </w:r>
    </w:p>
    <w:p w:rsidR="00B01E5E" w:rsidRPr="00CA300B" w:rsidRDefault="00B01E5E" w:rsidP="00AC33D6">
      <w:pPr>
        <w:pStyle w:val="a5"/>
        <w:numPr>
          <w:ilvl w:val="0"/>
          <w:numId w:val="3"/>
        </w:numPr>
        <w:jc w:val="both"/>
        <w:rPr>
          <w:sz w:val="28"/>
          <w:szCs w:val="28"/>
        </w:rPr>
      </w:pPr>
      <w:r w:rsidRPr="00CA300B">
        <w:rPr>
          <w:b/>
          <w:sz w:val="28"/>
          <w:szCs w:val="28"/>
        </w:rPr>
        <w:t>личностных</w:t>
      </w:r>
      <w:r w:rsidRPr="00CA300B">
        <w:rPr>
          <w:sz w:val="28"/>
          <w:szCs w:val="28"/>
        </w:rPr>
        <w:t xml:space="preserve"> (развитие коммуникативных способностей, культуры общения, умение аргументировано отстаивать свою точку зрения); </w:t>
      </w:r>
    </w:p>
    <w:p w:rsidR="00B01E5E" w:rsidRPr="00CA300B" w:rsidRDefault="00B01E5E" w:rsidP="00AC33D6">
      <w:pPr>
        <w:pStyle w:val="a5"/>
        <w:numPr>
          <w:ilvl w:val="0"/>
          <w:numId w:val="3"/>
        </w:numPr>
        <w:jc w:val="both"/>
        <w:rPr>
          <w:sz w:val="28"/>
          <w:szCs w:val="28"/>
        </w:rPr>
      </w:pPr>
      <w:proofErr w:type="spellStart"/>
      <w:r w:rsidRPr="00CA300B">
        <w:rPr>
          <w:b/>
          <w:sz w:val="28"/>
          <w:szCs w:val="28"/>
        </w:rPr>
        <w:t>метапредметны</w:t>
      </w:r>
      <w:r w:rsidRPr="00CA300B">
        <w:rPr>
          <w:sz w:val="28"/>
          <w:szCs w:val="28"/>
        </w:rPr>
        <w:t>х</w:t>
      </w:r>
      <w:proofErr w:type="spellEnd"/>
      <w:r w:rsidRPr="00CA300B">
        <w:rPr>
          <w:sz w:val="28"/>
          <w:szCs w:val="28"/>
        </w:rPr>
        <w:t xml:space="preserve"> (формирование умения использовать </w:t>
      </w:r>
      <w:proofErr w:type="spellStart"/>
      <w:r w:rsidRPr="00CA300B">
        <w:rPr>
          <w:sz w:val="28"/>
          <w:szCs w:val="28"/>
        </w:rPr>
        <w:t>знако</w:t>
      </w:r>
      <w:proofErr w:type="spellEnd"/>
      <w:r w:rsidRPr="00CA300B">
        <w:rPr>
          <w:sz w:val="28"/>
          <w:szCs w:val="28"/>
        </w:rPr>
        <w:t>-символические средства для дальнейшего моделирования, овладение навыками смыслового чтения, овладение логическими действиями сравнения, анализа, синтеза, обобщения);</w:t>
      </w:r>
    </w:p>
    <w:p w:rsidR="00B01E5E" w:rsidRPr="00CA300B" w:rsidRDefault="00B01E5E" w:rsidP="00AC33D6">
      <w:pPr>
        <w:pStyle w:val="a5"/>
        <w:numPr>
          <w:ilvl w:val="0"/>
          <w:numId w:val="3"/>
        </w:numPr>
        <w:jc w:val="both"/>
        <w:rPr>
          <w:sz w:val="28"/>
          <w:szCs w:val="28"/>
        </w:rPr>
      </w:pPr>
      <w:proofErr w:type="gramStart"/>
      <w:r w:rsidRPr="00CA300B">
        <w:rPr>
          <w:b/>
          <w:sz w:val="28"/>
          <w:szCs w:val="28"/>
        </w:rPr>
        <w:t>предметных</w:t>
      </w:r>
      <w:proofErr w:type="gramEnd"/>
      <w:r w:rsidRPr="00CA300B">
        <w:rPr>
          <w:sz w:val="28"/>
          <w:szCs w:val="28"/>
        </w:rPr>
        <w:t xml:space="preserve"> (новые знания по конкретному предмету).</w:t>
      </w:r>
    </w:p>
    <w:p w:rsidR="00AC33D6" w:rsidRDefault="00B01E5E" w:rsidP="00AC33D6">
      <w:pPr>
        <w:spacing w:line="240" w:lineRule="auto"/>
        <w:jc w:val="both"/>
        <w:rPr>
          <w:rFonts w:ascii="Times New Roman" w:hAnsi="Times New Roman" w:cs="Times New Roman"/>
          <w:b/>
          <w:sz w:val="28"/>
          <w:szCs w:val="28"/>
        </w:rPr>
      </w:pPr>
      <w:r w:rsidRPr="00CA300B">
        <w:rPr>
          <w:rFonts w:ascii="Times New Roman" w:hAnsi="Times New Roman" w:cs="Times New Roman"/>
          <w:sz w:val="28"/>
          <w:szCs w:val="28"/>
        </w:rPr>
        <w:lastRenderedPageBreak/>
        <w:t xml:space="preserve"> И, самое главное, обеспечивает </w:t>
      </w:r>
      <w:r w:rsidRPr="00CA300B">
        <w:rPr>
          <w:rFonts w:ascii="Times New Roman" w:hAnsi="Times New Roman" w:cs="Times New Roman"/>
          <w:b/>
          <w:sz w:val="28"/>
          <w:szCs w:val="28"/>
        </w:rPr>
        <w:t>включение каждого  в учебный процесс, где через свою деятельность ученик сам открывает и приобретает новые знания.</w:t>
      </w:r>
    </w:p>
    <w:p w:rsidR="00CA300B" w:rsidRDefault="00CA300B" w:rsidP="00CA300B">
      <w:pPr>
        <w:pStyle w:val="a4"/>
        <w:jc w:val="both"/>
        <w:rPr>
          <w:rFonts w:ascii="Times New Roman" w:hAnsi="Times New Roman" w:cs="Times New Roman"/>
          <w:sz w:val="28"/>
          <w:szCs w:val="28"/>
          <w:lang w:eastAsia="ru-RU"/>
        </w:rPr>
      </w:pPr>
      <w:r w:rsidRPr="00CA300B">
        <w:rPr>
          <w:rFonts w:ascii="Times New Roman" w:hAnsi="Times New Roman" w:cs="Times New Roman"/>
          <w:b/>
          <w:sz w:val="28"/>
          <w:szCs w:val="28"/>
        </w:rPr>
        <w:t xml:space="preserve">Слайд 5 </w:t>
      </w:r>
    </w:p>
    <w:p w:rsidR="00B01E5E" w:rsidRPr="00CA300B" w:rsidRDefault="00CA300B" w:rsidP="00CA300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B01E5E" w:rsidRPr="00CA300B">
        <w:rPr>
          <w:rFonts w:ascii="Times New Roman" w:hAnsi="Times New Roman" w:cs="Times New Roman"/>
          <w:sz w:val="28"/>
          <w:szCs w:val="28"/>
          <w:lang w:eastAsia="ru-RU"/>
        </w:rPr>
        <w:t>Технология является личностно-ориентированной и позволяет решать широкий спектр образовательных задач:</w:t>
      </w:r>
    </w:p>
    <w:p w:rsidR="00B01E5E" w:rsidRPr="00CA300B" w:rsidRDefault="00B01E5E" w:rsidP="00CA300B">
      <w:pPr>
        <w:pStyle w:val="a4"/>
        <w:jc w:val="both"/>
        <w:rPr>
          <w:rFonts w:ascii="Times New Roman" w:hAnsi="Times New Roman" w:cs="Times New Roman"/>
          <w:sz w:val="28"/>
          <w:szCs w:val="28"/>
          <w:lang w:eastAsia="ru-RU"/>
        </w:rPr>
      </w:pPr>
      <w:r w:rsidRPr="00CA300B">
        <w:rPr>
          <w:rFonts w:ascii="Times New Roman" w:hAnsi="Times New Roman" w:cs="Times New Roman"/>
          <w:sz w:val="28"/>
          <w:szCs w:val="28"/>
          <w:lang w:eastAsia="ru-RU"/>
        </w:rPr>
        <w:t>образовательной мотивации: повышения интереса к процессу обучения и активного восприятия учебного материала; стимулирование самостоятельной поисковой творческой деятельности, запуск механизмов самообразования и самоорганизации;</w:t>
      </w:r>
    </w:p>
    <w:p w:rsidR="00B01E5E" w:rsidRPr="00CA300B" w:rsidRDefault="00B01E5E" w:rsidP="00CA300B">
      <w:pPr>
        <w:pStyle w:val="a4"/>
        <w:jc w:val="both"/>
        <w:rPr>
          <w:rFonts w:ascii="Times New Roman" w:hAnsi="Times New Roman" w:cs="Times New Roman"/>
          <w:sz w:val="28"/>
          <w:szCs w:val="28"/>
          <w:lang w:eastAsia="ru-RU"/>
        </w:rPr>
      </w:pPr>
      <w:r w:rsidRPr="00CA300B">
        <w:rPr>
          <w:rFonts w:ascii="Times New Roman" w:hAnsi="Times New Roman" w:cs="Times New Roman"/>
          <w:sz w:val="28"/>
          <w:szCs w:val="28"/>
          <w:lang w:eastAsia="ru-RU"/>
        </w:rPr>
        <w:t xml:space="preserve">культуры письма: формирования навыков написания текстов различных жанров; </w:t>
      </w:r>
    </w:p>
    <w:p w:rsidR="00B01E5E" w:rsidRPr="00CA300B" w:rsidRDefault="00B01E5E" w:rsidP="00CA300B">
      <w:pPr>
        <w:pStyle w:val="a4"/>
        <w:jc w:val="both"/>
        <w:rPr>
          <w:rFonts w:ascii="Times New Roman" w:hAnsi="Times New Roman" w:cs="Times New Roman"/>
          <w:sz w:val="28"/>
          <w:szCs w:val="28"/>
        </w:rPr>
      </w:pPr>
      <w:r w:rsidRPr="00CA300B">
        <w:rPr>
          <w:rFonts w:ascii="Times New Roman" w:hAnsi="Times New Roman" w:cs="Times New Roman"/>
          <w:sz w:val="28"/>
          <w:szCs w:val="28"/>
        </w:rPr>
        <w:t>информационной грамотности: развития способности к самостоятельной аналитической и оценочной работе с информацией любой сложности; формирования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обобщения.</w:t>
      </w:r>
    </w:p>
    <w:p w:rsidR="00B01E5E" w:rsidRPr="00CA300B" w:rsidRDefault="00B01E5E" w:rsidP="00CA300B">
      <w:pPr>
        <w:pStyle w:val="a4"/>
        <w:jc w:val="both"/>
        <w:rPr>
          <w:rFonts w:ascii="Times New Roman" w:hAnsi="Times New Roman" w:cs="Times New Roman"/>
          <w:sz w:val="28"/>
          <w:szCs w:val="28"/>
        </w:rPr>
      </w:pPr>
      <w:r w:rsidRPr="00CA300B">
        <w:rPr>
          <w:rFonts w:ascii="Times New Roman" w:hAnsi="Times New Roman" w:cs="Times New Roman"/>
          <w:sz w:val="28"/>
          <w:szCs w:val="28"/>
        </w:rPr>
        <w:t>социальной компетентности: формирования коммуникативных навыков и ответственности за знание.</w:t>
      </w:r>
    </w:p>
    <w:p w:rsidR="00836AB5" w:rsidRPr="00AA3039" w:rsidRDefault="00836AB5" w:rsidP="00AA3039">
      <w:pPr>
        <w:spacing w:after="0" w:line="240" w:lineRule="auto"/>
        <w:jc w:val="both"/>
        <w:rPr>
          <w:rFonts w:ascii="Times New Roman" w:eastAsia="Times New Roman" w:hAnsi="Times New Roman" w:cs="Times New Roman"/>
          <w:b/>
          <w:bCs/>
          <w:color w:val="000000"/>
          <w:sz w:val="28"/>
          <w:szCs w:val="28"/>
          <w:lang w:eastAsia="ru-RU"/>
        </w:rPr>
      </w:pPr>
      <w:r w:rsidRPr="00AA3039">
        <w:rPr>
          <w:rFonts w:ascii="Times New Roman" w:eastAsia="Times New Roman" w:hAnsi="Times New Roman" w:cs="Times New Roman"/>
          <w:color w:val="000000"/>
          <w:sz w:val="28"/>
          <w:szCs w:val="28"/>
          <w:lang w:eastAsia="ru-RU"/>
        </w:rPr>
        <w:tab/>
      </w:r>
    </w:p>
    <w:p w:rsidR="00D13FE0" w:rsidRPr="00D13FE0" w:rsidRDefault="00D13FE0" w:rsidP="00AA3039">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В основу технологи положен базовый дидактический цикл, состоящий из трех этапов (стадий). Каждая фаза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w:t>
      </w:r>
    </w:p>
    <w:p w:rsidR="00D13FE0" w:rsidRPr="00D13FE0" w:rsidRDefault="00D13FE0" w:rsidP="00AA3039">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Технология развития критического мышления представляет собой структуру урока, состоящую из трёх этапов: стадии вызовы, смысловой стадии и стадии рефлексии.</w:t>
      </w:r>
    </w:p>
    <w:p w:rsidR="00CE3F5D" w:rsidRDefault="00CE3F5D" w:rsidP="0021306C">
      <w:pPr>
        <w:pStyle w:val="a4"/>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Слайд 6 </w:t>
      </w:r>
    </w:p>
    <w:p w:rsidR="00ED4830" w:rsidRPr="0021306C" w:rsidRDefault="00ED4830" w:rsidP="0021306C">
      <w:pPr>
        <w:pStyle w:val="a4"/>
        <w:rPr>
          <w:rFonts w:ascii="Times New Roman" w:hAnsi="Times New Roman" w:cs="Times New Roman"/>
          <w:b/>
          <w:i/>
          <w:sz w:val="28"/>
          <w:szCs w:val="28"/>
        </w:rPr>
      </w:pPr>
      <w:r w:rsidRPr="0021306C">
        <w:rPr>
          <w:rFonts w:ascii="Times New Roman" w:hAnsi="Times New Roman" w:cs="Times New Roman"/>
          <w:b/>
          <w:i/>
          <w:sz w:val="28"/>
          <w:szCs w:val="28"/>
        </w:rPr>
        <w:t>Первая стадия – вызов.</w:t>
      </w:r>
    </w:p>
    <w:p w:rsidR="00ED4830" w:rsidRPr="0021306C" w:rsidRDefault="00ED4830" w:rsidP="0021306C">
      <w:pPr>
        <w:pStyle w:val="a4"/>
        <w:rPr>
          <w:rFonts w:ascii="Times New Roman" w:hAnsi="Times New Roman" w:cs="Times New Roman"/>
          <w:sz w:val="28"/>
          <w:szCs w:val="28"/>
        </w:rPr>
      </w:pPr>
      <w:r w:rsidRPr="0021306C">
        <w:rPr>
          <w:rFonts w:ascii="Times New Roman" w:hAnsi="Times New Roman" w:cs="Times New Roman"/>
          <w:sz w:val="28"/>
          <w:szCs w:val="28"/>
        </w:rPr>
        <w:t>Ставится задача – «вызвать» (восстановить в памяти, побудить, вспомнить все имеющиеся знания у детей по данной теме.).</w:t>
      </w:r>
    </w:p>
    <w:p w:rsidR="00ED4830" w:rsidRPr="0021306C" w:rsidRDefault="00ED4830" w:rsidP="0021306C">
      <w:pPr>
        <w:pStyle w:val="a4"/>
        <w:rPr>
          <w:rFonts w:ascii="Times New Roman" w:hAnsi="Times New Roman" w:cs="Times New Roman"/>
          <w:sz w:val="28"/>
          <w:szCs w:val="28"/>
        </w:rPr>
      </w:pPr>
      <w:r w:rsidRPr="0021306C">
        <w:rPr>
          <w:rFonts w:ascii="Times New Roman" w:hAnsi="Times New Roman" w:cs="Times New Roman"/>
          <w:sz w:val="28"/>
          <w:szCs w:val="28"/>
        </w:rPr>
        <w:t xml:space="preserve"> Некоторые приемы стадии «Вызова»: «Кластер», «Корзина идей», «Верные и неверные утверждения», «Дерево предсказаний» и др.</w:t>
      </w:r>
    </w:p>
    <w:p w:rsidR="00AC33D6" w:rsidRPr="00AA3039" w:rsidRDefault="00AC33D6" w:rsidP="00AC33D6">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7</w:t>
      </w:r>
    </w:p>
    <w:p w:rsidR="00ED4830" w:rsidRPr="0021306C" w:rsidRDefault="00ED4830" w:rsidP="0021306C">
      <w:pPr>
        <w:pStyle w:val="a4"/>
        <w:rPr>
          <w:rFonts w:ascii="Times New Roman" w:hAnsi="Times New Roman" w:cs="Times New Roman"/>
          <w:b/>
          <w:i/>
          <w:sz w:val="28"/>
          <w:szCs w:val="28"/>
        </w:rPr>
      </w:pPr>
      <w:r w:rsidRPr="0021306C">
        <w:rPr>
          <w:rFonts w:ascii="Times New Roman" w:hAnsi="Times New Roman" w:cs="Times New Roman"/>
          <w:b/>
          <w:i/>
          <w:sz w:val="28"/>
          <w:szCs w:val="28"/>
        </w:rPr>
        <w:t>2 стадия – Осмысление.</w:t>
      </w:r>
    </w:p>
    <w:p w:rsidR="00ED4830" w:rsidRPr="0021306C" w:rsidRDefault="00ED4830" w:rsidP="0021306C">
      <w:pPr>
        <w:pStyle w:val="a4"/>
        <w:rPr>
          <w:rFonts w:ascii="Times New Roman" w:hAnsi="Times New Roman" w:cs="Times New Roman"/>
          <w:sz w:val="28"/>
          <w:szCs w:val="28"/>
        </w:rPr>
      </w:pPr>
      <w:r w:rsidRPr="0021306C">
        <w:rPr>
          <w:rFonts w:ascii="Times New Roman" w:hAnsi="Times New Roman" w:cs="Times New Roman"/>
          <w:sz w:val="28"/>
          <w:szCs w:val="28"/>
        </w:rPr>
        <w:t>На фазе осмысления содержания учащиеся:</w:t>
      </w:r>
    </w:p>
    <w:p w:rsidR="00ED4830" w:rsidRPr="0021306C" w:rsidRDefault="00ED4830" w:rsidP="0021306C">
      <w:pPr>
        <w:pStyle w:val="a4"/>
        <w:rPr>
          <w:rFonts w:ascii="Times New Roman" w:hAnsi="Times New Roman" w:cs="Times New Roman"/>
          <w:sz w:val="28"/>
          <w:szCs w:val="28"/>
        </w:rPr>
      </w:pPr>
      <w:r w:rsidRPr="0021306C">
        <w:rPr>
          <w:rFonts w:ascii="Times New Roman" w:hAnsi="Times New Roman" w:cs="Times New Roman"/>
          <w:sz w:val="28"/>
          <w:szCs w:val="28"/>
        </w:rPr>
        <w:t>- осуществляют контакт с новой информацией;</w:t>
      </w:r>
    </w:p>
    <w:p w:rsidR="00ED4830" w:rsidRPr="0021306C" w:rsidRDefault="00ED4830" w:rsidP="0021306C">
      <w:pPr>
        <w:pStyle w:val="a4"/>
        <w:rPr>
          <w:rFonts w:ascii="Times New Roman" w:hAnsi="Times New Roman" w:cs="Times New Roman"/>
          <w:sz w:val="28"/>
          <w:szCs w:val="28"/>
        </w:rPr>
      </w:pPr>
      <w:r w:rsidRPr="0021306C">
        <w:rPr>
          <w:rFonts w:ascii="Times New Roman" w:hAnsi="Times New Roman" w:cs="Times New Roman"/>
          <w:sz w:val="28"/>
          <w:szCs w:val="28"/>
        </w:rPr>
        <w:t>-пытаются сопоставить эту информацию с уже имеющимися знаниями и опытом;</w:t>
      </w:r>
    </w:p>
    <w:p w:rsidR="00ED4830" w:rsidRPr="0021306C" w:rsidRDefault="00ED4830" w:rsidP="0021306C">
      <w:pPr>
        <w:pStyle w:val="a4"/>
        <w:rPr>
          <w:rFonts w:ascii="Times New Roman" w:hAnsi="Times New Roman" w:cs="Times New Roman"/>
          <w:sz w:val="28"/>
          <w:szCs w:val="28"/>
        </w:rPr>
      </w:pPr>
      <w:r w:rsidRPr="0021306C">
        <w:rPr>
          <w:rFonts w:ascii="Times New Roman" w:hAnsi="Times New Roman" w:cs="Times New Roman"/>
          <w:sz w:val="28"/>
          <w:szCs w:val="28"/>
        </w:rPr>
        <w:t>- акцентируют свое внимание на поиске ответов на возникшие ранее вопросы и затруднения;</w:t>
      </w:r>
    </w:p>
    <w:p w:rsidR="00ED4830" w:rsidRPr="0021306C" w:rsidRDefault="00ED4830" w:rsidP="0021306C">
      <w:pPr>
        <w:pStyle w:val="a4"/>
        <w:rPr>
          <w:rFonts w:ascii="Times New Roman" w:hAnsi="Times New Roman" w:cs="Times New Roman"/>
          <w:sz w:val="28"/>
          <w:szCs w:val="28"/>
        </w:rPr>
      </w:pPr>
      <w:r w:rsidRPr="0021306C">
        <w:rPr>
          <w:rFonts w:ascii="Times New Roman" w:hAnsi="Times New Roman" w:cs="Times New Roman"/>
          <w:sz w:val="28"/>
          <w:szCs w:val="28"/>
        </w:rPr>
        <w:t>- обращают внимание на неясности, пытаясь поставить новые вопросы.</w:t>
      </w:r>
    </w:p>
    <w:p w:rsidR="00ED4830" w:rsidRPr="0021306C" w:rsidRDefault="00ED4830" w:rsidP="0021306C">
      <w:pPr>
        <w:pStyle w:val="a4"/>
        <w:rPr>
          <w:rFonts w:ascii="Times New Roman" w:hAnsi="Times New Roman" w:cs="Times New Roman"/>
          <w:sz w:val="28"/>
          <w:szCs w:val="28"/>
        </w:rPr>
      </w:pPr>
      <w:r w:rsidRPr="0021306C">
        <w:rPr>
          <w:rFonts w:ascii="Times New Roman" w:hAnsi="Times New Roman" w:cs="Times New Roman"/>
          <w:sz w:val="28"/>
          <w:szCs w:val="28"/>
        </w:rPr>
        <w:t>Приемы стадии, которые используются мной в работе:</w:t>
      </w:r>
    </w:p>
    <w:p w:rsidR="00ED4830" w:rsidRPr="0021306C" w:rsidRDefault="00ED4830" w:rsidP="0021306C">
      <w:pPr>
        <w:pStyle w:val="a4"/>
        <w:rPr>
          <w:rFonts w:ascii="Times New Roman" w:hAnsi="Times New Roman" w:cs="Times New Roman"/>
          <w:sz w:val="28"/>
          <w:szCs w:val="28"/>
        </w:rPr>
      </w:pPr>
      <w:r w:rsidRPr="0021306C">
        <w:rPr>
          <w:rFonts w:ascii="Times New Roman" w:hAnsi="Times New Roman" w:cs="Times New Roman"/>
          <w:sz w:val="28"/>
          <w:szCs w:val="28"/>
        </w:rPr>
        <w:t>-«</w:t>
      </w:r>
      <w:proofErr w:type="spellStart"/>
      <w:r w:rsidRPr="0021306C">
        <w:rPr>
          <w:rFonts w:ascii="Times New Roman" w:hAnsi="Times New Roman" w:cs="Times New Roman"/>
          <w:sz w:val="28"/>
          <w:szCs w:val="28"/>
        </w:rPr>
        <w:t>Инсерт</w:t>
      </w:r>
      <w:proofErr w:type="spellEnd"/>
      <w:r w:rsidRPr="0021306C">
        <w:rPr>
          <w:rFonts w:ascii="Times New Roman" w:hAnsi="Times New Roman" w:cs="Times New Roman"/>
          <w:sz w:val="28"/>
          <w:szCs w:val="28"/>
        </w:rPr>
        <w:t>» (чтение с пометками);</w:t>
      </w:r>
    </w:p>
    <w:p w:rsidR="00ED4830" w:rsidRPr="0021306C" w:rsidRDefault="00ED4830" w:rsidP="0021306C">
      <w:pPr>
        <w:pStyle w:val="a4"/>
        <w:rPr>
          <w:rFonts w:ascii="Times New Roman" w:hAnsi="Times New Roman" w:cs="Times New Roman"/>
          <w:sz w:val="28"/>
          <w:szCs w:val="28"/>
        </w:rPr>
      </w:pPr>
      <w:r w:rsidRPr="0021306C">
        <w:rPr>
          <w:rFonts w:ascii="Times New Roman" w:hAnsi="Times New Roman" w:cs="Times New Roman"/>
          <w:sz w:val="28"/>
          <w:szCs w:val="28"/>
        </w:rPr>
        <w:t>- «Сводная таблица»;</w:t>
      </w:r>
    </w:p>
    <w:p w:rsidR="00AC33D6" w:rsidRPr="00AA3039" w:rsidRDefault="00AC33D6" w:rsidP="00AC33D6">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8</w:t>
      </w:r>
    </w:p>
    <w:p w:rsidR="00ED4830" w:rsidRPr="0021306C" w:rsidRDefault="00ED4830" w:rsidP="0021306C">
      <w:pPr>
        <w:pStyle w:val="a4"/>
        <w:rPr>
          <w:rFonts w:ascii="Times New Roman" w:hAnsi="Times New Roman" w:cs="Times New Roman"/>
          <w:b/>
          <w:i/>
          <w:sz w:val="28"/>
          <w:szCs w:val="28"/>
        </w:rPr>
      </w:pPr>
      <w:r w:rsidRPr="0021306C">
        <w:rPr>
          <w:rFonts w:ascii="Times New Roman" w:hAnsi="Times New Roman" w:cs="Times New Roman"/>
          <w:b/>
          <w:i/>
          <w:sz w:val="28"/>
          <w:szCs w:val="28"/>
        </w:rPr>
        <w:t>3 стадия – Рефлексия.</w:t>
      </w:r>
    </w:p>
    <w:p w:rsidR="00ED4830" w:rsidRPr="0021306C" w:rsidRDefault="00ED4830" w:rsidP="0021306C">
      <w:pPr>
        <w:pStyle w:val="a4"/>
        <w:rPr>
          <w:rFonts w:ascii="Times New Roman" w:hAnsi="Times New Roman" w:cs="Times New Roman"/>
          <w:sz w:val="28"/>
          <w:szCs w:val="28"/>
        </w:rPr>
      </w:pPr>
      <w:r w:rsidRPr="0021306C">
        <w:rPr>
          <w:rFonts w:ascii="Times New Roman" w:hAnsi="Times New Roman" w:cs="Times New Roman"/>
          <w:sz w:val="28"/>
          <w:szCs w:val="28"/>
        </w:rPr>
        <w:t>На этой стадии учащиеся должны попробовать выразить новую идею информации собственными словами. Лучше всего усваивается то, что самими усвоено  и выражено своими словами. На этой стадии обязательно возвращение к прежним знаниям и сравнение.</w:t>
      </w:r>
    </w:p>
    <w:p w:rsidR="00ED4830" w:rsidRPr="0021306C" w:rsidRDefault="00ED4830" w:rsidP="0021306C">
      <w:pPr>
        <w:pStyle w:val="a4"/>
        <w:rPr>
          <w:rFonts w:ascii="Times New Roman" w:hAnsi="Times New Roman" w:cs="Times New Roman"/>
          <w:sz w:val="28"/>
          <w:szCs w:val="28"/>
        </w:rPr>
      </w:pPr>
      <w:r w:rsidRPr="0021306C">
        <w:rPr>
          <w:rFonts w:ascii="Times New Roman" w:hAnsi="Times New Roman" w:cs="Times New Roman"/>
          <w:sz w:val="28"/>
          <w:szCs w:val="28"/>
        </w:rPr>
        <w:lastRenderedPageBreak/>
        <w:t xml:space="preserve">Приемы, которые использую на этой стадии: </w:t>
      </w:r>
    </w:p>
    <w:p w:rsidR="00ED4830" w:rsidRPr="0021306C" w:rsidRDefault="00ED4830" w:rsidP="0021306C">
      <w:pPr>
        <w:pStyle w:val="a4"/>
        <w:rPr>
          <w:rFonts w:ascii="Times New Roman" w:hAnsi="Times New Roman" w:cs="Times New Roman"/>
          <w:sz w:val="28"/>
          <w:szCs w:val="28"/>
        </w:rPr>
      </w:pPr>
      <w:r w:rsidRPr="0021306C">
        <w:rPr>
          <w:rFonts w:ascii="Times New Roman" w:hAnsi="Times New Roman" w:cs="Times New Roman"/>
          <w:sz w:val="28"/>
          <w:szCs w:val="28"/>
        </w:rPr>
        <w:t xml:space="preserve">- написание творческих работ </w:t>
      </w:r>
      <w:proofErr w:type="gramStart"/>
      <w:r w:rsidRPr="0021306C">
        <w:rPr>
          <w:rFonts w:ascii="Times New Roman" w:hAnsi="Times New Roman" w:cs="Times New Roman"/>
          <w:sz w:val="28"/>
          <w:szCs w:val="28"/>
        </w:rPr>
        <w:t xml:space="preserve">( </w:t>
      </w:r>
      <w:proofErr w:type="spellStart"/>
      <w:proofErr w:type="gramEnd"/>
      <w:r w:rsidRPr="0021306C">
        <w:rPr>
          <w:rFonts w:ascii="Times New Roman" w:hAnsi="Times New Roman" w:cs="Times New Roman"/>
          <w:sz w:val="28"/>
          <w:szCs w:val="28"/>
        </w:rPr>
        <w:t>синквейн</w:t>
      </w:r>
      <w:proofErr w:type="spellEnd"/>
      <w:r w:rsidRPr="0021306C">
        <w:rPr>
          <w:rFonts w:ascii="Times New Roman" w:hAnsi="Times New Roman" w:cs="Times New Roman"/>
          <w:sz w:val="28"/>
          <w:szCs w:val="28"/>
        </w:rPr>
        <w:t>, РАФТ)</w:t>
      </w:r>
    </w:p>
    <w:p w:rsidR="007B169C" w:rsidRDefault="00ED4830" w:rsidP="007B169C">
      <w:pPr>
        <w:pStyle w:val="a4"/>
        <w:rPr>
          <w:rFonts w:ascii="Times New Roman" w:hAnsi="Times New Roman" w:cs="Times New Roman"/>
          <w:sz w:val="28"/>
          <w:szCs w:val="28"/>
        </w:rPr>
      </w:pPr>
      <w:r w:rsidRPr="0021306C">
        <w:rPr>
          <w:rFonts w:ascii="Times New Roman" w:hAnsi="Times New Roman" w:cs="Times New Roman"/>
          <w:sz w:val="28"/>
          <w:szCs w:val="28"/>
        </w:rPr>
        <w:t>- можно использовать кластер.</w:t>
      </w:r>
    </w:p>
    <w:p w:rsidR="007B169C" w:rsidRPr="007B169C" w:rsidRDefault="007B169C" w:rsidP="00AC33D6">
      <w:pPr>
        <w:pStyle w:val="a4"/>
        <w:jc w:val="both"/>
        <w:rPr>
          <w:rFonts w:ascii="Times New Roman" w:hAnsi="Times New Roman" w:cs="Times New Roman"/>
          <w:sz w:val="28"/>
          <w:szCs w:val="28"/>
        </w:rPr>
      </w:pPr>
      <w:r>
        <w:rPr>
          <w:rFonts w:ascii="Times New Roman" w:hAnsi="Times New Roman" w:cs="Times New Roman"/>
          <w:sz w:val="28"/>
          <w:szCs w:val="28"/>
        </w:rPr>
        <w:tab/>
      </w:r>
      <w:r w:rsidRPr="007B169C">
        <w:rPr>
          <w:rFonts w:ascii="Times New Roman" w:hAnsi="Times New Roman" w:cs="Times New Roman"/>
          <w:sz w:val="28"/>
          <w:szCs w:val="28"/>
        </w:rPr>
        <w:t xml:space="preserve">Одним из важных этапов на уроке считаю этап мотивации учащихся к деятельности на уроке. Дети должны удивиться, пойти вперед, а столкнувшись с проблемным вопросом, с проблемной ситуацией, захотеть решить проблему, исследовать вопрос, найти решение. Мотивация может быть </w:t>
      </w:r>
      <w:proofErr w:type="gramStart"/>
      <w:r w:rsidRPr="007B169C">
        <w:rPr>
          <w:rFonts w:ascii="Times New Roman" w:hAnsi="Times New Roman" w:cs="Times New Roman"/>
          <w:sz w:val="28"/>
          <w:szCs w:val="28"/>
        </w:rPr>
        <w:t>в начале</w:t>
      </w:r>
      <w:proofErr w:type="gramEnd"/>
      <w:r w:rsidRPr="007B169C">
        <w:rPr>
          <w:rFonts w:ascii="Times New Roman" w:hAnsi="Times New Roman" w:cs="Times New Roman"/>
          <w:sz w:val="28"/>
          <w:szCs w:val="28"/>
        </w:rPr>
        <w:t xml:space="preserve"> уроке и на любом этапе урока. </w:t>
      </w:r>
    </w:p>
    <w:p w:rsidR="00EE5324" w:rsidRPr="0021306C" w:rsidRDefault="00AC33D6" w:rsidP="0021306C">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t>Х</w:t>
      </w:r>
      <w:r w:rsidR="00EE5324" w:rsidRPr="0021306C">
        <w:rPr>
          <w:rFonts w:ascii="Times New Roman" w:hAnsi="Times New Roman" w:cs="Times New Roman"/>
          <w:sz w:val="28"/>
          <w:szCs w:val="28"/>
          <w:lang w:eastAsia="ru-RU"/>
        </w:rPr>
        <w:t>очу поделиться своими наработками использования некоторых общеизвестных приёмов ра</w:t>
      </w:r>
      <w:r w:rsidR="007B169C">
        <w:rPr>
          <w:rFonts w:ascii="Times New Roman" w:hAnsi="Times New Roman" w:cs="Times New Roman"/>
          <w:sz w:val="28"/>
          <w:szCs w:val="28"/>
          <w:lang w:eastAsia="ru-RU"/>
        </w:rPr>
        <w:t>звития критического мышления</w:t>
      </w:r>
      <w:r w:rsidR="00EE5324" w:rsidRPr="0021306C">
        <w:rPr>
          <w:rFonts w:ascii="Times New Roman" w:hAnsi="Times New Roman" w:cs="Times New Roman"/>
          <w:sz w:val="28"/>
          <w:szCs w:val="28"/>
          <w:lang w:eastAsia="ru-RU"/>
        </w:rPr>
        <w:t>, которыми пользуюсь и которые, на мой взгляд, дают хорошие результаты. Рассмотрим некоторые из них.</w:t>
      </w:r>
    </w:p>
    <w:p w:rsidR="007B169C" w:rsidRPr="00AA3039" w:rsidRDefault="00CE3F5D" w:rsidP="007B169C">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9</w:t>
      </w:r>
    </w:p>
    <w:p w:rsidR="00EE5324" w:rsidRPr="0021306C" w:rsidRDefault="00EE5324" w:rsidP="0021306C">
      <w:pPr>
        <w:pStyle w:val="a4"/>
        <w:jc w:val="both"/>
        <w:rPr>
          <w:rFonts w:ascii="Times New Roman" w:hAnsi="Times New Roman" w:cs="Times New Roman"/>
          <w:sz w:val="28"/>
          <w:szCs w:val="28"/>
          <w:lang w:eastAsia="ru-RU"/>
        </w:rPr>
      </w:pPr>
      <w:r w:rsidRPr="0021306C">
        <w:rPr>
          <w:rFonts w:ascii="Times New Roman" w:hAnsi="Times New Roman" w:cs="Times New Roman"/>
          <w:b/>
          <w:sz w:val="28"/>
          <w:szCs w:val="28"/>
          <w:lang w:eastAsia="ru-RU"/>
        </w:rPr>
        <w:t>Кластер («гроздь»),</w:t>
      </w:r>
      <w:r w:rsidRPr="0021306C">
        <w:rPr>
          <w:rFonts w:ascii="Times New Roman" w:hAnsi="Times New Roman" w:cs="Times New Roman"/>
          <w:sz w:val="28"/>
          <w:szCs w:val="28"/>
          <w:lang w:eastAsia="ru-RU"/>
        </w:rPr>
        <w:t xml:space="preserve"> смысл которого в выделении смысловых единиц текста и графическом оформлении их в определенном порядке в виде грозди. Использовать данный прием можно на всех этапах урока: на стадии вызова, осмысления, рефлексии или в качестве стратегии урока в целом.</w:t>
      </w:r>
    </w:p>
    <w:p w:rsidR="00EE5324" w:rsidRPr="0021306C" w:rsidRDefault="00EE5324" w:rsidP="0021306C">
      <w:pPr>
        <w:pStyle w:val="a4"/>
        <w:jc w:val="both"/>
        <w:rPr>
          <w:rFonts w:ascii="Times New Roman" w:hAnsi="Times New Roman" w:cs="Times New Roman"/>
          <w:sz w:val="28"/>
          <w:szCs w:val="28"/>
          <w:lang w:eastAsia="ru-RU"/>
        </w:rPr>
      </w:pPr>
      <w:r w:rsidRPr="0021306C">
        <w:rPr>
          <w:rFonts w:ascii="Times New Roman" w:hAnsi="Times New Roman" w:cs="Times New Roman"/>
          <w:sz w:val="28"/>
          <w:szCs w:val="28"/>
          <w:lang w:eastAsia="ru-RU"/>
        </w:rPr>
        <w:t>«Грозди» – графический прием систематизации материала. Наши мысли располагаются в определенном порядке. Правила очень простые.</w:t>
      </w:r>
    </w:p>
    <w:p w:rsidR="00EE5324" w:rsidRPr="0021306C" w:rsidRDefault="00EE5324" w:rsidP="0021306C">
      <w:pPr>
        <w:pStyle w:val="a4"/>
        <w:jc w:val="both"/>
        <w:rPr>
          <w:rFonts w:ascii="Times New Roman" w:hAnsi="Times New Roman" w:cs="Times New Roman"/>
          <w:b/>
          <w:sz w:val="28"/>
          <w:szCs w:val="28"/>
          <w:lang w:eastAsia="ru-RU"/>
        </w:rPr>
      </w:pPr>
      <w:r w:rsidRPr="0021306C">
        <w:rPr>
          <w:rFonts w:ascii="Times New Roman" w:hAnsi="Times New Roman" w:cs="Times New Roman"/>
          <w:sz w:val="28"/>
          <w:szCs w:val="28"/>
          <w:lang w:eastAsia="ru-RU"/>
        </w:rPr>
        <w:t xml:space="preserve">Выделяем центр – это наша тема, от неё отходят лучи – крупные смысловые единицы, а от них соответствующие термины, понятия. Ученики легко используют этот прием. Организуя работу с младшими школьниками, я предлагаю им озаглавить смысловые блоки или даю готовые вопросы. Достаточно 2 - 3 раза провести подобную работу, чтобы этот прием стал технологичным. Ученики с удовольствием используют кластеры. К примеру, рассмотрим тему </w:t>
      </w:r>
    </w:p>
    <w:p w:rsidR="00EE5324" w:rsidRPr="007B169C" w:rsidRDefault="00EE5324" w:rsidP="007B169C">
      <w:pPr>
        <w:spacing w:line="240" w:lineRule="auto"/>
        <w:jc w:val="both"/>
        <w:rPr>
          <w:rFonts w:ascii="Times New Roman" w:eastAsia="Times New Roman" w:hAnsi="Times New Roman"/>
          <w:sz w:val="28"/>
          <w:szCs w:val="28"/>
          <w:lang w:eastAsia="ru-RU"/>
        </w:rPr>
      </w:pPr>
      <w:r w:rsidRPr="007B169C">
        <w:rPr>
          <w:rFonts w:ascii="Times New Roman" w:eastAsia="Times New Roman" w:hAnsi="Times New Roman"/>
          <w:b/>
          <w:sz w:val="28"/>
          <w:szCs w:val="28"/>
          <w:lang w:eastAsia="ru-RU"/>
        </w:rPr>
        <w:t>«Состав почвы</w:t>
      </w:r>
      <w:r w:rsidRPr="007B169C">
        <w:rPr>
          <w:rFonts w:ascii="Times New Roman" w:eastAsia="Times New Roman" w:hAnsi="Times New Roman"/>
          <w:sz w:val="28"/>
          <w:szCs w:val="28"/>
          <w:lang w:eastAsia="ru-RU"/>
        </w:rPr>
        <w:t xml:space="preserve">» </w:t>
      </w:r>
      <w:r w:rsidRPr="007B169C">
        <w:rPr>
          <w:rFonts w:ascii="Times New Roman" w:eastAsia="Times New Roman" w:hAnsi="Times New Roman"/>
          <w:b/>
          <w:sz w:val="28"/>
          <w:szCs w:val="28"/>
          <w:lang w:eastAsia="ru-RU"/>
        </w:rPr>
        <w:t>на уроке окружающего мира в 3 классе.</w:t>
      </w:r>
    </w:p>
    <w:p w:rsidR="00EE5324" w:rsidRPr="007B169C" w:rsidRDefault="00EE5324" w:rsidP="00764B38">
      <w:pPr>
        <w:spacing w:after="0" w:line="240" w:lineRule="auto"/>
        <w:ind w:firstLine="709"/>
        <w:jc w:val="both"/>
        <w:rPr>
          <w:rFonts w:ascii="Times New Roman" w:eastAsia="Times New Roman" w:hAnsi="Times New Roman"/>
          <w:sz w:val="28"/>
          <w:szCs w:val="28"/>
          <w:lang w:eastAsia="ru-RU"/>
        </w:rPr>
      </w:pPr>
      <w:r w:rsidRPr="007B169C">
        <w:rPr>
          <w:rFonts w:ascii="Times New Roman" w:eastAsia="Times New Roman" w:hAnsi="Times New Roman"/>
          <w:sz w:val="28"/>
          <w:szCs w:val="28"/>
          <w:lang w:eastAsia="ru-RU"/>
        </w:rPr>
        <w:t xml:space="preserve"> На этапе вызова вспоминается понятие «почва», после которого создаётся кластер по ответам учащихся на вопрос: </w:t>
      </w:r>
    </w:p>
    <w:p w:rsidR="00EE5324" w:rsidRPr="007B169C" w:rsidRDefault="00EE5324" w:rsidP="00764B38">
      <w:pPr>
        <w:spacing w:after="0" w:line="240" w:lineRule="auto"/>
        <w:ind w:firstLine="709"/>
        <w:jc w:val="both"/>
        <w:rPr>
          <w:rFonts w:ascii="Times New Roman" w:eastAsia="Times New Roman" w:hAnsi="Times New Roman"/>
          <w:sz w:val="28"/>
          <w:szCs w:val="28"/>
          <w:lang w:eastAsia="ru-RU"/>
        </w:rPr>
      </w:pPr>
      <w:r w:rsidRPr="007B169C">
        <w:rPr>
          <w:rFonts w:ascii="Times New Roman" w:eastAsia="Times New Roman" w:hAnsi="Times New Roman"/>
          <w:sz w:val="28"/>
          <w:szCs w:val="28"/>
          <w:lang w:eastAsia="ru-RU"/>
        </w:rPr>
        <w:t>«Из чего состоит почва?»</w:t>
      </w:r>
    </w:p>
    <w:p w:rsidR="00EE5324" w:rsidRPr="007B169C" w:rsidRDefault="00EE5324" w:rsidP="00764B38">
      <w:pPr>
        <w:spacing w:after="0" w:line="360" w:lineRule="auto"/>
        <w:rPr>
          <w:rFonts w:ascii="Times New Roman" w:eastAsia="Times New Roman" w:hAnsi="Times New Roman"/>
          <w:sz w:val="28"/>
          <w:szCs w:val="28"/>
          <w:lang w:eastAsia="ru-RU"/>
        </w:rPr>
      </w:pPr>
      <w:r w:rsidRPr="007B169C">
        <w:rPr>
          <w:rFonts w:ascii="Times New Roman" w:eastAsia="Times New Roman" w:hAnsi="Times New Roman"/>
          <w:noProof/>
          <w:sz w:val="28"/>
          <w:szCs w:val="28"/>
          <w:lang w:eastAsia="ru-RU"/>
        </w:rPr>
        <w:drawing>
          <wp:inline distT="0" distB="0" distL="0" distR="0">
            <wp:extent cx="6010275" cy="1419225"/>
            <wp:effectExtent l="19050" t="0" r="9525"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srcRect t="58726"/>
                    <a:stretch>
                      <a:fillRect/>
                    </a:stretch>
                  </pic:blipFill>
                  <pic:spPr bwMode="auto">
                    <a:xfrm>
                      <a:off x="0" y="0"/>
                      <a:ext cx="6010275" cy="1419225"/>
                    </a:xfrm>
                    <a:prstGeom prst="rect">
                      <a:avLst/>
                    </a:prstGeom>
                    <a:noFill/>
                    <a:ln w="9525">
                      <a:noFill/>
                      <a:miter lim="800000"/>
                      <a:headEnd/>
                      <a:tailEnd/>
                    </a:ln>
                  </pic:spPr>
                </pic:pic>
              </a:graphicData>
            </a:graphic>
          </wp:inline>
        </w:drawing>
      </w:r>
    </w:p>
    <w:p w:rsidR="00EE5324" w:rsidRPr="007B169C" w:rsidRDefault="00EE5324" w:rsidP="007B169C">
      <w:pPr>
        <w:spacing w:after="0" w:line="240" w:lineRule="auto"/>
        <w:ind w:firstLine="709"/>
        <w:jc w:val="both"/>
        <w:rPr>
          <w:rFonts w:ascii="Times New Roman" w:eastAsia="Times New Roman" w:hAnsi="Times New Roman"/>
          <w:sz w:val="28"/>
          <w:szCs w:val="28"/>
          <w:lang w:eastAsia="ru-RU"/>
        </w:rPr>
      </w:pPr>
      <w:r w:rsidRPr="007B169C">
        <w:rPr>
          <w:rFonts w:ascii="Times New Roman" w:eastAsia="Times New Roman" w:hAnsi="Times New Roman"/>
          <w:sz w:val="28"/>
          <w:szCs w:val="28"/>
          <w:lang w:eastAsia="ru-RU"/>
        </w:rPr>
        <w:t xml:space="preserve">На этапе осмысления содержания идёт проверка данных учащимися ответов. По описанию в учебнике проводятся опыты, позволяющие выявить состав почвы: воздух, вода, перегной, песок и глина, соли. </w:t>
      </w:r>
    </w:p>
    <w:p w:rsidR="00EE5324" w:rsidRPr="007B169C" w:rsidRDefault="00EE5324" w:rsidP="007B169C">
      <w:pPr>
        <w:spacing w:after="0" w:line="240" w:lineRule="auto"/>
        <w:ind w:firstLine="709"/>
        <w:jc w:val="both"/>
        <w:rPr>
          <w:rFonts w:ascii="Times New Roman" w:eastAsia="Times New Roman" w:hAnsi="Times New Roman"/>
          <w:sz w:val="28"/>
          <w:szCs w:val="28"/>
          <w:lang w:eastAsia="ru-RU"/>
        </w:rPr>
      </w:pPr>
      <w:r w:rsidRPr="007B169C">
        <w:rPr>
          <w:rFonts w:ascii="Times New Roman" w:eastAsia="Times New Roman" w:hAnsi="Times New Roman"/>
          <w:sz w:val="28"/>
          <w:szCs w:val="28"/>
          <w:lang w:eastAsia="ru-RU"/>
        </w:rPr>
        <w:t>На этапе рефлексии дети снова возвращаются к составленному кластеру и подводят итоги. Появляются новые веточки. Таким образом, наш кластер принимает такой вид.</w:t>
      </w:r>
    </w:p>
    <w:p w:rsidR="00764B38" w:rsidRPr="00764B38" w:rsidRDefault="00764B38" w:rsidP="00764B38">
      <w:pPr>
        <w:pStyle w:val="a4"/>
        <w:rPr>
          <w:rFonts w:ascii="Times New Roman" w:hAnsi="Times New Roman" w:cs="Times New Roman"/>
          <w:sz w:val="28"/>
          <w:szCs w:val="28"/>
          <w:lang w:eastAsia="ru-RU"/>
        </w:rPr>
      </w:pPr>
      <w:r w:rsidRPr="00764B38">
        <w:rPr>
          <w:rFonts w:ascii="Times New Roman" w:hAnsi="Times New Roman" w:cs="Times New Roman"/>
          <w:sz w:val="28"/>
          <w:szCs w:val="28"/>
          <w:lang w:eastAsia="ru-RU"/>
        </w:rPr>
        <w:t>Прием «кластер» на уроке литературного чтения по теме</w:t>
      </w:r>
      <w:r>
        <w:rPr>
          <w:rFonts w:ascii="Times New Roman" w:hAnsi="Times New Roman" w:cs="Times New Roman"/>
          <w:sz w:val="28"/>
          <w:szCs w:val="28"/>
          <w:lang w:eastAsia="ru-RU"/>
        </w:rPr>
        <w:t xml:space="preserve"> </w:t>
      </w:r>
      <w:r w:rsidRPr="00764B38">
        <w:rPr>
          <w:rFonts w:ascii="Times New Roman" w:hAnsi="Times New Roman" w:cs="Times New Roman"/>
          <w:sz w:val="28"/>
          <w:szCs w:val="28"/>
          <w:lang w:eastAsia="ru-RU"/>
        </w:rPr>
        <w:t>«Творчество Л.Н. Толстого»</w:t>
      </w:r>
    </w:p>
    <w:p w:rsidR="00764B38" w:rsidRPr="00AA3039" w:rsidRDefault="00CE3F5D" w:rsidP="00764B38">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10</w:t>
      </w:r>
    </w:p>
    <w:p w:rsidR="00EE5324" w:rsidRPr="001375C5" w:rsidRDefault="00EE5324" w:rsidP="00EE5324">
      <w:pPr>
        <w:spacing w:after="0" w:line="360" w:lineRule="auto"/>
        <w:jc w:val="both"/>
        <w:rPr>
          <w:rFonts w:ascii="Times New Roman" w:eastAsia="Times New Roman" w:hAnsi="Times New Roman"/>
          <w:b/>
          <w:sz w:val="28"/>
          <w:szCs w:val="28"/>
          <w:lang w:eastAsia="ru-RU"/>
        </w:rPr>
      </w:pPr>
      <w:r w:rsidRPr="001375C5">
        <w:rPr>
          <w:rFonts w:ascii="Times New Roman" w:eastAsia="Times New Roman" w:hAnsi="Times New Roman"/>
          <w:b/>
          <w:sz w:val="28"/>
          <w:szCs w:val="28"/>
          <w:lang w:eastAsia="ru-RU"/>
        </w:rPr>
        <w:t>Пример кластера на ур</w:t>
      </w:r>
      <w:r w:rsidR="001375C5" w:rsidRPr="001375C5">
        <w:rPr>
          <w:rFonts w:ascii="Times New Roman" w:eastAsia="Times New Roman" w:hAnsi="Times New Roman"/>
          <w:b/>
          <w:sz w:val="28"/>
          <w:szCs w:val="28"/>
          <w:lang w:eastAsia="ru-RU"/>
        </w:rPr>
        <w:t>оке русского языка</w:t>
      </w:r>
    </w:p>
    <w:p w:rsidR="007B169C" w:rsidRDefault="007B169C" w:rsidP="00EE5324">
      <w:pPr>
        <w:shd w:val="clear" w:color="auto" w:fill="FFFFFF"/>
        <w:spacing w:before="100" w:beforeAutospacing="1" w:after="100" w:afterAutospacing="1" w:line="360" w:lineRule="auto"/>
        <w:rPr>
          <w:rFonts w:ascii="Times New Roman" w:eastAsia="Times New Roman" w:hAnsi="Times New Roman"/>
          <w:b/>
          <w:bCs/>
          <w:color w:val="000000"/>
          <w:sz w:val="24"/>
          <w:szCs w:val="24"/>
          <w:lang w:eastAsia="ru-RU"/>
        </w:rPr>
      </w:pPr>
    </w:p>
    <w:p w:rsidR="00764B38" w:rsidRPr="00AA3039" w:rsidRDefault="00764B38" w:rsidP="00764B38">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b/>
          <w:noProof/>
          <w:color w:val="000000"/>
          <w:sz w:val="24"/>
          <w:szCs w:val="24"/>
          <w:lang w:eastAsia="ru-RU"/>
        </w:rPr>
        <w:lastRenderedPageBreak/>
        <w:t xml:space="preserve">         </w:t>
      </w:r>
      <w:r w:rsidR="001375C5">
        <w:rPr>
          <w:rFonts w:ascii="Times New Roman" w:eastAsia="Times New Roman" w:hAnsi="Times New Roman" w:cs="Times New Roman"/>
          <w:b/>
          <w:bCs/>
          <w:color w:val="000000"/>
          <w:sz w:val="28"/>
          <w:szCs w:val="28"/>
          <w:lang w:eastAsia="ru-RU"/>
        </w:rPr>
        <w:t xml:space="preserve">Слайд </w:t>
      </w:r>
      <w:r w:rsidR="00CE3F5D">
        <w:rPr>
          <w:rFonts w:ascii="Times New Roman" w:eastAsia="Times New Roman" w:hAnsi="Times New Roman" w:cs="Times New Roman"/>
          <w:b/>
          <w:bCs/>
          <w:color w:val="000000"/>
          <w:sz w:val="28"/>
          <w:szCs w:val="28"/>
          <w:lang w:eastAsia="ru-RU"/>
        </w:rPr>
        <w:t>11</w:t>
      </w:r>
    </w:p>
    <w:p w:rsidR="00EE5324" w:rsidRPr="001375C5" w:rsidRDefault="00764B38" w:rsidP="00764B38">
      <w:pPr>
        <w:pStyle w:val="a4"/>
        <w:jc w:val="both"/>
        <w:rPr>
          <w:rFonts w:ascii="Times New Roman" w:hAnsi="Times New Roman" w:cs="Times New Roman"/>
          <w:b/>
          <w:i/>
          <w:sz w:val="28"/>
          <w:szCs w:val="28"/>
          <w:lang w:eastAsia="ru-RU"/>
        </w:rPr>
      </w:pPr>
      <w:r w:rsidRPr="001375C5">
        <w:rPr>
          <w:rFonts w:ascii="Times New Roman" w:hAnsi="Times New Roman" w:cs="Times New Roman"/>
          <w:b/>
          <w:i/>
          <w:noProof/>
          <w:sz w:val="28"/>
          <w:szCs w:val="28"/>
          <w:lang w:eastAsia="ru-RU"/>
        </w:rPr>
        <w:t xml:space="preserve">   </w:t>
      </w:r>
      <w:r w:rsidR="00EE5324" w:rsidRPr="001375C5">
        <w:rPr>
          <w:rFonts w:ascii="Times New Roman" w:hAnsi="Times New Roman" w:cs="Times New Roman"/>
          <w:b/>
          <w:i/>
          <w:sz w:val="28"/>
          <w:szCs w:val="28"/>
          <w:lang w:eastAsia="ru-RU"/>
        </w:rPr>
        <w:t>Стадия вызова. Игра «Верите ли Вы, что…».</w:t>
      </w:r>
    </w:p>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 xml:space="preserve">Правила игры: </w:t>
      </w:r>
    </w:p>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1.​ У вас на столах лежат листочки, на которых начерчена таблица, как у меня на доске. Цифрами я указала № вопросов.</w:t>
      </w:r>
    </w:p>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2.​ Я вам читаю вопросы, которые начинаются со слов «Верите ли Вы, что ...». Вы обсуждаете ответы в группах.</w:t>
      </w:r>
    </w:p>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3.​ Если вы верите, то во второй строке поставьте знак «+», если нет, то «</w:t>
      </w:r>
      <w:proofErr w:type="gramStart"/>
      <w:r w:rsidRPr="00764B38">
        <w:rPr>
          <w:rFonts w:ascii="Times New Roman" w:hAnsi="Times New Roman" w:cs="Times New Roman"/>
          <w:sz w:val="28"/>
          <w:szCs w:val="28"/>
          <w:lang w:eastAsia="ru-RU"/>
        </w:rPr>
        <w:t>-»</w:t>
      </w:r>
      <w:proofErr w:type="gramEnd"/>
      <w:r w:rsidRPr="00764B38">
        <w:rPr>
          <w:rFonts w:ascii="Times New Roman" w:hAnsi="Times New Roman" w:cs="Times New Roman"/>
          <w:sz w:val="28"/>
          <w:szCs w:val="28"/>
          <w:lang w:eastAsia="ru-RU"/>
        </w:rPr>
        <w:t>.</w:t>
      </w:r>
    </w:p>
    <w:p w:rsidR="00EE5324" w:rsidRPr="00764B38" w:rsidRDefault="00EE5324" w:rsidP="00764B38">
      <w:pPr>
        <w:pStyle w:val="a4"/>
        <w:jc w:val="both"/>
        <w:rPr>
          <w:rFonts w:ascii="Times New Roman" w:hAnsi="Times New Roman" w:cs="Times New Roman"/>
          <w:sz w:val="28"/>
          <w:szCs w:val="28"/>
          <w:lang w:eastAsia="ru-RU"/>
        </w:rPr>
      </w:pPr>
    </w:p>
    <w:tbl>
      <w:tblPr>
        <w:tblW w:w="0" w:type="auto"/>
        <w:tblInd w:w="299" w:type="dxa"/>
        <w:tblCellMar>
          <w:top w:w="15" w:type="dxa"/>
          <w:left w:w="15" w:type="dxa"/>
          <w:bottom w:w="15" w:type="dxa"/>
          <w:right w:w="15" w:type="dxa"/>
        </w:tblCellMar>
        <w:tblLook w:val="04A0" w:firstRow="1" w:lastRow="0" w:firstColumn="1" w:lastColumn="0" w:noHBand="0" w:noVBand="1"/>
      </w:tblPr>
      <w:tblGrid>
        <w:gridCol w:w="721"/>
        <w:gridCol w:w="958"/>
        <w:gridCol w:w="956"/>
        <w:gridCol w:w="958"/>
        <w:gridCol w:w="958"/>
        <w:gridCol w:w="959"/>
        <w:gridCol w:w="1115"/>
        <w:gridCol w:w="959"/>
        <w:gridCol w:w="959"/>
        <w:gridCol w:w="1011"/>
      </w:tblGrid>
      <w:tr w:rsidR="00EE5324" w:rsidRPr="00764B38" w:rsidTr="009E4B9B">
        <w:trPr>
          <w:trHeight w:val="343"/>
        </w:trPr>
        <w:tc>
          <w:tcPr>
            <w:tcW w:w="721"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1</w:t>
            </w:r>
          </w:p>
        </w:tc>
        <w:tc>
          <w:tcPr>
            <w:tcW w:w="958"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2</w:t>
            </w:r>
          </w:p>
        </w:tc>
        <w:tc>
          <w:tcPr>
            <w:tcW w:w="956"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3</w:t>
            </w:r>
          </w:p>
        </w:tc>
        <w:tc>
          <w:tcPr>
            <w:tcW w:w="958"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4</w:t>
            </w:r>
          </w:p>
        </w:tc>
        <w:tc>
          <w:tcPr>
            <w:tcW w:w="958"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5</w:t>
            </w:r>
          </w:p>
        </w:tc>
        <w:tc>
          <w:tcPr>
            <w:tcW w:w="959"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6</w:t>
            </w:r>
          </w:p>
        </w:tc>
        <w:tc>
          <w:tcPr>
            <w:tcW w:w="1115"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7</w:t>
            </w:r>
          </w:p>
        </w:tc>
        <w:tc>
          <w:tcPr>
            <w:tcW w:w="959"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8</w:t>
            </w:r>
          </w:p>
        </w:tc>
        <w:tc>
          <w:tcPr>
            <w:tcW w:w="959"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9</w:t>
            </w:r>
          </w:p>
        </w:tc>
        <w:tc>
          <w:tcPr>
            <w:tcW w:w="1011" w:type="dxa"/>
            <w:vAlign w:val="center"/>
          </w:tcPr>
          <w:p w:rsidR="00EE5324" w:rsidRPr="00764B38" w:rsidRDefault="00EE5324" w:rsidP="00764B38">
            <w:pPr>
              <w:pStyle w:val="a4"/>
              <w:jc w:val="both"/>
              <w:rPr>
                <w:rFonts w:ascii="Times New Roman" w:hAnsi="Times New Roman" w:cs="Times New Roman"/>
                <w:sz w:val="28"/>
                <w:szCs w:val="28"/>
                <w:lang w:eastAsia="ru-RU"/>
              </w:rPr>
            </w:pPr>
          </w:p>
        </w:tc>
      </w:tr>
      <w:tr w:rsidR="00EE5324" w:rsidRPr="00764B38" w:rsidTr="009E4B9B">
        <w:trPr>
          <w:trHeight w:val="744"/>
        </w:trPr>
        <w:tc>
          <w:tcPr>
            <w:tcW w:w="721"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 </w:t>
            </w:r>
          </w:p>
        </w:tc>
        <w:tc>
          <w:tcPr>
            <w:tcW w:w="958"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 </w:t>
            </w:r>
          </w:p>
        </w:tc>
        <w:tc>
          <w:tcPr>
            <w:tcW w:w="956"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 </w:t>
            </w:r>
          </w:p>
        </w:tc>
        <w:tc>
          <w:tcPr>
            <w:tcW w:w="958"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 </w:t>
            </w:r>
          </w:p>
        </w:tc>
        <w:tc>
          <w:tcPr>
            <w:tcW w:w="958"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 </w:t>
            </w:r>
          </w:p>
        </w:tc>
        <w:tc>
          <w:tcPr>
            <w:tcW w:w="959"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p>
        </w:tc>
        <w:tc>
          <w:tcPr>
            <w:tcW w:w="1115"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p>
        </w:tc>
        <w:tc>
          <w:tcPr>
            <w:tcW w:w="959"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p>
        </w:tc>
        <w:tc>
          <w:tcPr>
            <w:tcW w:w="959"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p>
        </w:tc>
        <w:tc>
          <w:tcPr>
            <w:tcW w:w="1011" w:type="dxa"/>
            <w:vAlign w:val="center"/>
          </w:tcPr>
          <w:p w:rsidR="00EE5324" w:rsidRPr="00764B38" w:rsidRDefault="00EE5324" w:rsidP="00764B38">
            <w:pPr>
              <w:pStyle w:val="a4"/>
              <w:jc w:val="both"/>
              <w:rPr>
                <w:rFonts w:ascii="Times New Roman" w:hAnsi="Times New Roman" w:cs="Times New Roman"/>
                <w:sz w:val="28"/>
                <w:szCs w:val="28"/>
                <w:lang w:eastAsia="ru-RU"/>
              </w:rPr>
            </w:pPr>
          </w:p>
        </w:tc>
      </w:tr>
      <w:tr w:rsidR="00EE5324" w:rsidRPr="00764B38" w:rsidTr="009E4B9B">
        <w:trPr>
          <w:trHeight w:val="849"/>
        </w:trPr>
        <w:tc>
          <w:tcPr>
            <w:tcW w:w="721"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 </w:t>
            </w:r>
          </w:p>
        </w:tc>
        <w:tc>
          <w:tcPr>
            <w:tcW w:w="958"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 </w:t>
            </w:r>
          </w:p>
        </w:tc>
        <w:tc>
          <w:tcPr>
            <w:tcW w:w="956"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 </w:t>
            </w:r>
          </w:p>
        </w:tc>
        <w:tc>
          <w:tcPr>
            <w:tcW w:w="958"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 </w:t>
            </w:r>
          </w:p>
        </w:tc>
        <w:tc>
          <w:tcPr>
            <w:tcW w:w="958"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 </w:t>
            </w:r>
          </w:p>
        </w:tc>
        <w:tc>
          <w:tcPr>
            <w:tcW w:w="959"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p>
        </w:tc>
        <w:tc>
          <w:tcPr>
            <w:tcW w:w="1115"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p>
        </w:tc>
        <w:tc>
          <w:tcPr>
            <w:tcW w:w="959"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p>
        </w:tc>
        <w:tc>
          <w:tcPr>
            <w:tcW w:w="959" w:type="dxa"/>
            <w:tcBorders>
              <w:top w:val="double" w:sz="2" w:space="0" w:color="auto"/>
              <w:left w:val="double" w:sz="2" w:space="0" w:color="auto"/>
              <w:bottom w:val="double" w:sz="2" w:space="0" w:color="auto"/>
            </w:tcBorders>
            <w:vAlign w:val="center"/>
          </w:tcPr>
          <w:p w:rsidR="00EE5324" w:rsidRPr="00764B38" w:rsidRDefault="00EE5324" w:rsidP="00764B38">
            <w:pPr>
              <w:pStyle w:val="a4"/>
              <w:jc w:val="both"/>
              <w:rPr>
                <w:rFonts w:ascii="Times New Roman" w:hAnsi="Times New Roman" w:cs="Times New Roman"/>
                <w:sz w:val="28"/>
                <w:szCs w:val="28"/>
                <w:lang w:eastAsia="ru-RU"/>
              </w:rPr>
            </w:pPr>
          </w:p>
        </w:tc>
        <w:tc>
          <w:tcPr>
            <w:tcW w:w="1011" w:type="dxa"/>
            <w:vAlign w:val="center"/>
          </w:tcPr>
          <w:p w:rsidR="00EE5324" w:rsidRPr="00764B38" w:rsidRDefault="00EE5324" w:rsidP="00764B38">
            <w:pPr>
              <w:pStyle w:val="a4"/>
              <w:jc w:val="both"/>
              <w:rPr>
                <w:rFonts w:ascii="Times New Roman" w:hAnsi="Times New Roman" w:cs="Times New Roman"/>
                <w:sz w:val="28"/>
                <w:szCs w:val="28"/>
                <w:lang w:eastAsia="ru-RU"/>
              </w:rPr>
            </w:pPr>
          </w:p>
        </w:tc>
      </w:tr>
    </w:tbl>
    <w:p w:rsidR="00EE5324" w:rsidRPr="00764B38" w:rsidRDefault="007B169C" w:rsidP="00764B38">
      <w:pPr>
        <w:pStyle w:val="a4"/>
        <w:jc w:val="both"/>
        <w:rPr>
          <w:rFonts w:ascii="Times New Roman" w:hAnsi="Times New Roman" w:cs="Times New Roman"/>
          <w:sz w:val="28"/>
          <w:szCs w:val="28"/>
          <w:lang w:eastAsia="ru-RU"/>
        </w:rPr>
      </w:pPr>
      <w:r w:rsidRPr="00764B38">
        <w:rPr>
          <w:rFonts w:ascii="Times New Roman" w:hAnsi="Times New Roman" w:cs="Times New Roman"/>
          <w:sz w:val="28"/>
          <w:szCs w:val="28"/>
          <w:lang w:eastAsia="ru-RU"/>
        </w:rPr>
        <w:tab/>
      </w:r>
      <w:r w:rsidR="00EE5324" w:rsidRPr="00764B38">
        <w:rPr>
          <w:rFonts w:ascii="Times New Roman" w:hAnsi="Times New Roman" w:cs="Times New Roman"/>
          <w:sz w:val="28"/>
          <w:szCs w:val="28"/>
          <w:lang w:eastAsia="ru-RU"/>
        </w:rPr>
        <w:t>Данные сравнительные таблицы помогают увидеть учащимся не только отличительные признаки объектов, но и позволяют быстрее и прочнее запоминать информацию. Составление сравнительных таблиц можно использовать как на стадии вызова, так и на стадии осмысления. На стадии вызова лучше всего попросить ребят заполнять ее карандашом, так как после работы с текстом у детей могут возникнуть исправления, которые выполняются ручкой. Общее лучше обводить красной ручкой.</w:t>
      </w:r>
    </w:p>
    <w:p w:rsidR="001375C5" w:rsidRPr="00AA3039" w:rsidRDefault="001375C5" w:rsidP="001375C5">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b/>
          <w:noProof/>
          <w:color w:val="000000"/>
          <w:sz w:val="24"/>
          <w:szCs w:val="24"/>
          <w:lang w:eastAsia="ru-RU"/>
        </w:rPr>
        <w:t xml:space="preserve">         </w:t>
      </w:r>
      <w:r>
        <w:rPr>
          <w:rFonts w:ascii="Times New Roman" w:eastAsia="Times New Roman" w:hAnsi="Times New Roman" w:cs="Times New Roman"/>
          <w:b/>
          <w:bCs/>
          <w:color w:val="000000"/>
          <w:sz w:val="28"/>
          <w:szCs w:val="28"/>
          <w:lang w:eastAsia="ru-RU"/>
        </w:rPr>
        <w:t xml:space="preserve">Слайд </w:t>
      </w:r>
      <w:r w:rsidR="00CE3F5D">
        <w:rPr>
          <w:rFonts w:ascii="Times New Roman" w:eastAsia="Times New Roman" w:hAnsi="Times New Roman" w:cs="Times New Roman"/>
          <w:b/>
          <w:bCs/>
          <w:color w:val="000000"/>
          <w:sz w:val="28"/>
          <w:szCs w:val="28"/>
          <w:lang w:eastAsia="ru-RU"/>
        </w:rPr>
        <w:t>12</w:t>
      </w:r>
    </w:p>
    <w:p w:rsidR="00EE5324" w:rsidRPr="001375C5" w:rsidRDefault="001375C5" w:rsidP="001375C5">
      <w:pPr>
        <w:pStyle w:val="a4"/>
        <w:jc w:val="both"/>
        <w:rPr>
          <w:rFonts w:ascii="Times New Roman" w:hAnsi="Times New Roman" w:cs="Times New Roman"/>
          <w:b/>
          <w:i/>
          <w:sz w:val="28"/>
          <w:szCs w:val="28"/>
          <w:lang w:eastAsia="ru-RU"/>
        </w:rPr>
      </w:pPr>
      <w:r w:rsidRPr="001375C5">
        <w:rPr>
          <w:rFonts w:ascii="Times New Roman" w:hAnsi="Times New Roman" w:cs="Times New Roman"/>
          <w:b/>
          <w:i/>
          <w:sz w:val="28"/>
          <w:szCs w:val="28"/>
          <w:lang w:eastAsia="ru-RU"/>
        </w:rPr>
        <w:t xml:space="preserve"> </w:t>
      </w:r>
      <w:r w:rsidR="00EE5324" w:rsidRPr="001375C5">
        <w:rPr>
          <w:rFonts w:ascii="Times New Roman" w:hAnsi="Times New Roman" w:cs="Times New Roman"/>
          <w:b/>
          <w:i/>
          <w:sz w:val="28"/>
          <w:szCs w:val="28"/>
          <w:lang w:eastAsia="ru-RU"/>
        </w:rPr>
        <w:t>«Дерево предсказаний»</w:t>
      </w:r>
    </w:p>
    <w:p w:rsidR="00EE5324" w:rsidRPr="001375C5" w:rsidRDefault="00EE5324" w:rsidP="001375C5">
      <w:pPr>
        <w:pStyle w:val="a4"/>
        <w:jc w:val="both"/>
        <w:rPr>
          <w:rFonts w:ascii="Times New Roman" w:hAnsi="Times New Roman" w:cs="Times New Roman"/>
          <w:sz w:val="28"/>
          <w:szCs w:val="28"/>
          <w:lang w:eastAsia="ru-RU"/>
        </w:rPr>
      </w:pPr>
      <w:r w:rsidRPr="001375C5">
        <w:rPr>
          <w:rFonts w:ascii="Times New Roman" w:hAnsi="Times New Roman" w:cs="Times New Roman"/>
          <w:sz w:val="28"/>
          <w:szCs w:val="28"/>
          <w:lang w:eastAsia="ru-RU"/>
        </w:rPr>
        <w:t>Прием «Дерево предсказаний»  помогает строить предположения по поводу развития сюжетной линии в рассказе, повести.</w:t>
      </w:r>
    </w:p>
    <w:p w:rsidR="00EE5324" w:rsidRPr="001375C5" w:rsidRDefault="00EE5324" w:rsidP="001375C5">
      <w:pPr>
        <w:pStyle w:val="a4"/>
        <w:jc w:val="both"/>
        <w:rPr>
          <w:rFonts w:ascii="Times New Roman" w:hAnsi="Times New Roman" w:cs="Times New Roman"/>
          <w:sz w:val="28"/>
          <w:szCs w:val="28"/>
          <w:lang w:eastAsia="ru-RU"/>
        </w:rPr>
      </w:pPr>
      <w:proofErr w:type="gramStart"/>
      <w:r w:rsidRPr="001375C5">
        <w:rPr>
          <w:rFonts w:ascii="Times New Roman" w:hAnsi="Times New Roman" w:cs="Times New Roman"/>
          <w:sz w:val="28"/>
          <w:szCs w:val="28"/>
          <w:lang w:eastAsia="ru-RU"/>
        </w:rPr>
        <w:t>Правила работы с данным приемом таковы: ствол дерева – тема, ветви – предположения, которые ведутся по двум основным направлениям – «возможно» и «вероятно» (количество «ветвей» не ограничено), и, наконец, «листья» – обоснование этих предположений, аргументы в пользу того или иного мнения.</w:t>
      </w:r>
      <w:proofErr w:type="gramEnd"/>
    </w:p>
    <w:p w:rsidR="00EE5324" w:rsidRPr="00A15D9C" w:rsidRDefault="00EE5324" w:rsidP="00EE5324">
      <w:pPr>
        <w:shd w:val="clear" w:color="auto" w:fill="FFFFFF"/>
        <w:spacing w:after="0" w:line="360" w:lineRule="auto"/>
        <w:ind w:firstLine="850"/>
        <w:rPr>
          <w:rFonts w:ascii="Times New Roman" w:eastAsia="Times New Roman" w:hAnsi="Times New Roman"/>
          <w:color w:val="000000"/>
          <w:sz w:val="24"/>
          <w:szCs w:val="24"/>
          <w:lang w:eastAsia="ru-RU"/>
        </w:rPr>
      </w:pPr>
    </w:p>
    <w:p w:rsidR="007B169C" w:rsidRPr="00AA3039" w:rsidRDefault="00EE5324" w:rsidP="007B169C">
      <w:pPr>
        <w:spacing w:after="0" w:line="240" w:lineRule="auto"/>
        <w:jc w:val="both"/>
        <w:rPr>
          <w:rFonts w:ascii="Times New Roman" w:eastAsia="Times New Roman" w:hAnsi="Times New Roman" w:cs="Times New Roman"/>
          <w:b/>
          <w:bCs/>
          <w:color w:val="000000"/>
          <w:sz w:val="28"/>
          <w:szCs w:val="28"/>
          <w:lang w:eastAsia="ru-RU"/>
        </w:rPr>
      </w:pPr>
      <w:r w:rsidRPr="00A15D9C">
        <w:rPr>
          <w:rFonts w:ascii="Times New Roman" w:eastAsia="Times New Roman" w:hAnsi="Times New Roman"/>
          <w:color w:val="000000"/>
          <w:sz w:val="24"/>
          <w:szCs w:val="24"/>
          <w:lang w:eastAsia="ru-RU"/>
        </w:rPr>
        <w:t xml:space="preserve"> </w:t>
      </w:r>
      <w:r w:rsidR="00CE3F5D">
        <w:rPr>
          <w:rFonts w:ascii="Times New Roman" w:eastAsia="Times New Roman" w:hAnsi="Times New Roman" w:cs="Times New Roman"/>
          <w:b/>
          <w:bCs/>
          <w:color w:val="000000"/>
          <w:sz w:val="28"/>
          <w:szCs w:val="28"/>
          <w:lang w:eastAsia="ru-RU"/>
        </w:rPr>
        <w:t>Слайд 13-14</w:t>
      </w:r>
    </w:p>
    <w:p w:rsidR="00B15841" w:rsidRPr="00D13FE0" w:rsidRDefault="00EE5324" w:rsidP="00B15841">
      <w:pPr>
        <w:spacing w:after="0" w:line="240" w:lineRule="auto"/>
        <w:jc w:val="both"/>
        <w:rPr>
          <w:rFonts w:ascii="Times New Roman" w:eastAsia="Times New Roman" w:hAnsi="Times New Roman" w:cs="Times New Roman"/>
          <w:color w:val="000000"/>
          <w:sz w:val="28"/>
          <w:szCs w:val="28"/>
          <w:lang w:eastAsia="ru-RU"/>
        </w:rPr>
      </w:pPr>
      <w:r w:rsidRPr="00A15D9C">
        <w:rPr>
          <w:rFonts w:ascii="Times New Roman" w:eastAsia="Times New Roman" w:hAnsi="Times New Roman"/>
          <w:color w:val="000000"/>
          <w:sz w:val="24"/>
          <w:szCs w:val="24"/>
          <w:lang w:eastAsia="ru-RU"/>
        </w:rPr>
        <w:t xml:space="preserve"> </w:t>
      </w:r>
      <w:r w:rsidR="00B15841" w:rsidRPr="00D13FE0">
        <w:rPr>
          <w:rFonts w:ascii="Times New Roman" w:eastAsia="Times New Roman" w:hAnsi="Times New Roman" w:cs="Times New Roman"/>
          <w:b/>
          <w:bCs/>
          <w:color w:val="000000"/>
          <w:sz w:val="28"/>
          <w:szCs w:val="28"/>
          <w:lang w:eastAsia="ru-RU"/>
        </w:rPr>
        <w:t>Приём «</w:t>
      </w:r>
      <w:proofErr w:type="spellStart"/>
      <w:r w:rsidR="00B15841" w:rsidRPr="00D13FE0">
        <w:rPr>
          <w:rFonts w:ascii="Times New Roman" w:eastAsia="Times New Roman" w:hAnsi="Times New Roman" w:cs="Times New Roman"/>
          <w:b/>
          <w:bCs/>
          <w:color w:val="000000"/>
          <w:sz w:val="28"/>
          <w:szCs w:val="28"/>
          <w:lang w:eastAsia="ru-RU"/>
        </w:rPr>
        <w:t>Синквейн</w:t>
      </w:r>
      <w:proofErr w:type="spellEnd"/>
      <w:r w:rsidR="00B15841" w:rsidRPr="00D13FE0">
        <w:rPr>
          <w:rFonts w:ascii="Times New Roman" w:eastAsia="Times New Roman" w:hAnsi="Times New Roman" w:cs="Times New Roman"/>
          <w:b/>
          <w:bCs/>
          <w:color w:val="000000"/>
          <w:sz w:val="28"/>
          <w:szCs w:val="28"/>
          <w:lang w:eastAsia="ru-RU"/>
        </w:rPr>
        <w:t>»</w:t>
      </w:r>
    </w:p>
    <w:p w:rsidR="00B15841" w:rsidRPr="00D13FE0" w:rsidRDefault="00B15841" w:rsidP="00B15841">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это стихотворение, представляющее собой синтез информации в лаконичной форме, что позволяет описывать суть понятия или осуществлять рефлексию на основе полученных знаний»</w:t>
      </w:r>
    </w:p>
    <w:p w:rsidR="00B15841" w:rsidRPr="00D13FE0" w:rsidRDefault="00B15841" w:rsidP="00B15841">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Слово происходит от французского “5”. Это стихотворение из 5 строк, которое строится по правилам:</w:t>
      </w:r>
    </w:p>
    <w:p w:rsidR="00B15841" w:rsidRPr="00D13FE0" w:rsidRDefault="00B15841" w:rsidP="00B15841">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1 строка – тема или предмет (одно существительное);</w:t>
      </w:r>
    </w:p>
    <w:p w:rsidR="00B15841" w:rsidRPr="00D13FE0" w:rsidRDefault="00B15841" w:rsidP="00B15841">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2 строка – описание предмета (два прилагательных);</w:t>
      </w:r>
    </w:p>
    <w:p w:rsidR="00B15841" w:rsidRPr="00D13FE0" w:rsidRDefault="00B15841" w:rsidP="00B15841">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3 строка – описание действия (три глагола);</w:t>
      </w:r>
    </w:p>
    <w:p w:rsidR="00B15841" w:rsidRPr="00D13FE0" w:rsidRDefault="00B15841" w:rsidP="00B15841">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4 строка – фраза из четырех слов, выражающая отношение к предмету;</w:t>
      </w:r>
    </w:p>
    <w:p w:rsidR="00B15841" w:rsidRPr="001375C5" w:rsidRDefault="00B15841" w:rsidP="00B15841">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5 строка – синоним, обобщающий или расширяющий смысл темы или предмета (одно слово).</w:t>
      </w:r>
    </w:p>
    <w:p w:rsidR="00B15841" w:rsidRPr="0021306C" w:rsidRDefault="00B15841" w:rsidP="00B15841">
      <w:pPr>
        <w:pStyle w:val="a4"/>
        <w:rPr>
          <w:rFonts w:ascii="Times New Roman" w:hAnsi="Times New Roman" w:cs="Times New Roman"/>
          <w:sz w:val="28"/>
          <w:szCs w:val="28"/>
        </w:rPr>
      </w:pPr>
      <w:r w:rsidRPr="0021306C">
        <w:rPr>
          <w:rFonts w:ascii="Times New Roman" w:hAnsi="Times New Roman" w:cs="Times New Roman"/>
          <w:b/>
          <w:sz w:val="28"/>
          <w:szCs w:val="28"/>
        </w:rPr>
        <w:t>Прием "</w:t>
      </w:r>
      <w:proofErr w:type="spellStart"/>
      <w:r w:rsidRPr="0021306C">
        <w:rPr>
          <w:rFonts w:ascii="Times New Roman" w:hAnsi="Times New Roman" w:cs="Times New Roman"/>
          <w:b/>
          <w:sz w:val="28"/>
          <w:szCs w:val="28"/>
        </w:rPr>
        <w:t>Синквейн</w:t>
      </w:r>
      <w:proofErr w:type="spellEnd"/>
      <w:r w:rsidRPr="0021306C">
        <w:rPr>
          <w:rFonts w:ascii="Times New Roman" w:hAnsi="Times New Roman" w:cs="Times New Roman"/>
          <w:b/>
          <w:sz w:val="28"/>
          <w:szCs w:val="28"/>
        </w:rPr>
        <w:t xml:space="preserve">" на </w:t>
      </w:r>
      <w:r w:rsidRPr="0021306C">
        <w:rPr>
          <w:rFonts w:ascii="Times New Roman" w:hAnsi="Times New Roman" w:cs="Times New Roman"/>
          <w:b/>
          <w:i/>
          <w:sz w:val="28"/>
          <w:szCs w:val="28"/>
          <w:u w:val="single"/>
        </w:rPr>
        <w:t>стадии «Рефлексия»</w:t>
      </w:r>
      <w:r w:rsidRPr="0021306C">
        <w:rPr>
          <w:rFonts w:ascii="Times New Roman" w:hAnsi="Times New Roman" w:cs="Times New Roman"/>
          <w:b/>
          <w:sz w:val="28"/>
          <w:szCs w:val="28"/>
        </w:rPr>
        <w:t xml:space="preserve"> </w:t>
      </w:r>
      <w:r w:rsidRPr="0021306C">
        <w:rPr>
          <w:rFonts w:ascii="Times New Roman" w:hAnsi="Times New Roman" w:cs="Times New Roman"/>
          <w:sz w:val="28"/>
          <w:szCs w:val="28"/>
        </w:rPr>
        <w:t xml:space="preserve">удобно использовать на уроках литературного чтения для составления характеристики герою. В  ходе работы над текстом ребёнок  выделяет  необходимые для составления </w:t>
      </w:r>
      <w:proofErr w:type="spellStart"/>
      <w:r w:rsidRPr="0021306C">
        <w:rPr>
          <w:rFonts w:ascii="Times New Roman" w:hAnsi="Times New Roman" w:cs="Times New Roman"/>
          <w:sz w:val="28"/>
          <w:szCs w:val="28"/>
        </w:rPr>
        <w:t>синквейна</w:t>
      </w:r>
      <w:proofErr w:type="spellEnd"/>
      <w:r w:rsidRPr="0021306C">
        <w:rPr>
          <w:rFonts w:ascii="Times New Roman" w:hAnsi="Times New Roman" w:cs="Times New Roman"/>
          <w:sz w:val="28"/>
          <w:szCs w:val="28"/>
        </w:rPr>
        <w:t xml:space="preserve"> прилагательные, </w:t>
      </w:r>
      <w:r w:rsidRPr="0021306C">
        <w:rPr>
          <w:rFonts w:ascii="Times New Roman" w:hAnsi="Times New Roman" w:cs="Times New Roman"/>
          <w:sz w:val="28"/>
          <w:szCs w:val="28"/>
        </w:rPr>
        <w:lastRenderedPageBreak/>
        <w:t xml:space="preserve">глаголы, характеризующие героя. Пример </w:t>
      </w:r>
      <w:proofErr w:type="spellStart"/>
      <w:r w:rsidRPr="0021306C">
        <w:rPr>
          <w:rFonts w:ascii="Times New Roman" w:hAnsi="Times New Roman" w:cs="Times New Roman"/>
          <w:sz w:val="28"/>
          <w:szCs w:val="28"/>
        </w:rPr>
        <w:t>синквейна</w:t>
      </w:r>
      <w:proofErr w:type="spellEnd"/>
      <w:r w:rsidRPr="0021306C">
        <w:rPr>
          <w:rFonts w:ascii="Times New Roman" w:hAnsi="Times New Roman" w:cs="Times New Roman"/>
          <w:sz w:val="28"/>
          <w:szCs w:val="28"/>
        </w:rPr>
        <w:t xml:space="preserve"> по произведению Л.Н. Толстого «</w:t>
      </w:r>
      <w:proofErr w:type="spellStart"/>
      <w:r w:rsidRPr="0021306C">
        <w:rPr>
          <w:rFonts w:ascii="Times New Roman" w:hAnsi="Times New Roman" w:cs="Times New Roman"/>
          <w:sz w:val="28"/>
          <w:szCs w:val="28"/>
        </w:rPr>
        <w:t>Филипок</w:t>
      </w:r>
      <w:proofErr w:type="spellEnd"/>
      <w:r w:rsidRPr="0021306C">
        <w:rPr>
          <w:rFonts w:ascii="Times New Roman" w:hAnsi="Times New Roman" w:cs="Times New Roman"/>
          <w:sz w:val="28"/>
          <w:szCs w:val="28"/>
        </w:rPr>
        <w:t>»</w:t>
      </w:r>
    </w:p>
    <w:p w:rsidR="00B15841" w:rsidRPr="0021306C" w:rsidRDefault="00B15841" w:rsidP="00B15841">
      <w:pPr>
        <w:pStyle w:val="a4"/>
        <w:rPr>
          <w:rFonts w:ascii="Times New Roman" w:hAnsi="Times New Roman" w:cs="Times New Roman"/>
          <w:sz w:val="28"/>
          <w:szCs w:val="28"/>
        </w:rPr>
      </w:pPr>
      <w:r w:rsidRPr="0021306C">
        <w:rPr>
          <w:rFonts w:ascii="Times New Roman" w:hAnsi="Times New Roman" w:cs="Times New Roman"/>
          <w:sz w:val="28"/>
          <w:szCs w:val="28"/>
        </w:rPr>
        <w:t>мальчик</w:t>
      </w:r>
    </w:p>
    <w:p w:rsidR="00B15841" w:rsidRPr="0021306C" w:rsidRDefault="00B15841" w:rsidP="00B15841">
      <w:pPr>
        <w:pStyle w:val="a4"/>
        <w:rPr>
          <w:rFonts w:ascii="Times New Roman" w:hAnsi="Times New Roman" w:cs="Times New Roman"/>
          <w:sz w:val="28"/>
          <w:szCs w:val="28"/>
        </w:rPr>
      </w:pPr>
      <w:r w:rsidRPr="0021306C">
        <w:rPr>
          <w:rFonts w:ascii="Times New Roman" w:hAnsi="Times New Roman" w:cs="Times New Roman"/>
          <w:sz w:val="28"/>
          <w:szCs w:val="28"/>
        </w:rPr>
        <w:t>маленький, шустрый</w:t>
      </w:r>
    </w:p>
    <w:p w:rsidR="00B15841" w:rsidRPr="0021306C" w:rsidRDefault="00B15841" w:rsidP="00B15841">
      <w:pPr>
        <w:pStyle w:val="a4"/>
        <w:rPr>
          <w:rFonts w:ascii="Times New Roman" w:hAnsi="Times New Roman" w:cs="Times New Roman"/>
          <w:sz w:val="28"/>
          <w:szCs w:val="28"/>
        </w:rPr>
      </w:pPr>
      <w:r w:rsidRPr="0021306C">
        <w:rPr>
          <w:rFonts w:ascii="Times New Roman" w:hAnsi="Times New Roman" w:cs="Times New Roman"/>
          <w:sz w:val="28"/>
          <w:szCs w:val="28"/>
        </w:rPr>
        <w:t>бежал, споткнулся, испугался</w:t>
      </w:r>
    </w:p>
    <w:p w:rsidR="00B15841" w:rsidRPr="0021306C" w:rsidRDefault="00B15841" w:rsidP="00B15841">
      <w:pPr>
        <w:pStyle w:val="a4"/>
        <w:rPr>
          <w:rFonts w:ascii="Times New Roman" w:hAnsi="Times New Roman" w:cs="Times New Roman"/>
          <w:sz w:val="28"/>
          <w:szCs w:val="28"/>
        </w:rPr>
      </w:pPr>
      <w:r w:rsidRPr="0021306C">
        <w:rPr>
          <w:rFonts w:ascii="Times New Roman" w:hAnsi="Times New Roman" w:cs="Times New Roman"/>
          <w:sz w:val="28"/>
          <w:szCs w:val="28"/>
        </w:rPr>
        <w:t>очень хочет попасть в школу</w:t>
      </w:r>
    </w:p>
    <w:p w:rsidR="00B15841" w:rsidRPr="0021306C" w:rsidRDefault="00B15841" w:rsidP="00B15841">
      <w:pPr>
        <w:pStyle w:val="a4"/>
        <w:rPr>
          <w:rFonts w:ascii="Times New Roman" w:hAnsi="Times New Roman" w:cs="Times New Roman"/>
          <w:sz w:val="28"/>
          <w:szCs w:val="28"/>
        </w:rPr>
      </w:pPr>
      <w:r w:rsidRPr="0021306C">
        <w:rPr>
          <w:rFonts w:ascii="Times New Roman" w:hAnsi="Times New Roman" w:cs="Times New Roman"/>
          <w:sz w:val="28"/>
          <w:szCs w:val="28"/>
        </w:rPr>
        <w:t>ученик</w:t>
      </w:r>
    </w:p>
    <w:p w:rsidR="00B15841" w:rsidRPr="00D13FE0" w:rsidRDefault="00B15841" w:rsidP="00B15841">
      <w:pPr>
        <w:spacing w:after="0" w:line="240" w:lineRule="auto"/>
        <w:jc w:val="both"/>
        <w:rPr>
          <w:rFonts w:ascii="Times New Roman" w:eastAsia="Times New Roman" w:hAnsi="Times New Roman" w:cs="Times New Roman"/>
          <w:color w:val="000000"/>
          <w:sz w:val="28"/>
          <w:szCs w:val="28"/>
          <w:lang w:eastAsia="ru-RU"/>
        </w:rPr>
      </w:pPr>
      <w:proofErr w:type="spellStart"/>
      <w:r w:rsidRPr="00D13FE0">
        <w:rPr>
          <w:rFonts w:ascii="Times New Roman" w:eastAsia="Times New Roman" w:hAnsi="Times New Roman" w:cs="Times New Roman"/>
          <w:color w:val="000000"/>
          <w:sz w:val="28"/>
          <w:szCs w:val="28"/>
          <w:lang w:eastAsia="ru-RU"/>
        </w:rPr>
        <w:t>Синквейн</w:t>
      </w:r>
      <w:proofErr w:type="spellEnd"/>
      <w:r w:rsidRPr="00D13FE0">
        <w:rPr>
          <w:rFonts w:ascii="Times New Roman" w:eastAsia="Times New Roman" w:hAnsi="Times New Roman" w:cs="Times New Roman"/>
          <w:color w:val="000000"/>
          <w:sz w:val="28"/>
          <w:szCs w:val="28"/>
          <w:lang w:eastAsia="ru-RU"/>
        </w:rPr>
        <w:t xml:space="preserve"> дает возможность подвести итог полученной информации, изложить сложные идеи, чувства и представления в нескольких словах. </w:t>
      </w:r>
      <w:proofErr w:type="spellStart"/>
      <w:r w:rsidRPr="00D13FE0">
        <w:rPr>
          <w:rFonts w:ascii="Times New Roman" w:eastAsia="Times New Roman" w:hAnsi="Times New Roman" w:cs="Times New Roman"/>
          <w:color w:val="000000"/>
          <w:sz w:val="28"/>
          <w:szCs w:val="28"/>
          <w:lang w:eastAsia="ru-RU"/>
        </w:rPr>
        <w:t>Синквейн</w:t>
      </w:r>
      <w:proofErr w:type="spellEnd"/>
      <w:r w:rsidRPr="00D13FE0">
        <w:rPr>
          <w:rFonts w:ascii="Times New Roman" w:eastAsia="Times New Roman" w:hAnsi="Times New Roman" w:cs="Times New Roman"/>
          <w:color w:val="000000"/>
          <w:sz w:val="28"/>
          <w:szCs w:val="28"/>
          <w:lang w:eastAsia="ru-RU"/>
        </w:rPr>
        <w:t xml:space="preserve"> может выступать в качестве средства творческого самовыражения.</w:t>
      </w:r>
    </w:p>
    <w:p w:rsidR="00B15841" w:rsidRPr="00D13FE0" w:rsidRDefault="00B15841" w:rsidP="00B15841">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 xml:space="preserve">На первых этапах </w:t>
      </w:r>
      <w:proofErr w:type="spellStart"/>
      <w:r w:rsidRPr="00D13FE0">
        <w:rPr>
          <w:rFonts w:ascii="Times New Roman" w:eastAsia="Times New Roman" w:hAnsi="Times New Roman" w:cs="Times New Roman"/>
          <w:color w:val="000000"/>
          <w:sz w:val="28"/>
          <w:szCs w:val="28"/>
          <w:lang w:eastAsia="ru-RU"/>
        </w:rPr>
        <w:t>синквейн</w:t>
      </w:r>
      <w:proofErr w:type="spellEnd"/>
      <w:r w:rsidRPr="00D13FE0">
        <w:rPr>
          <w:rFonts w:ascii="Times New Roman" w:eastAsia="Times New Roman" w:hAnsi="Times New Roman" w:cs="Times New Roman"/>
          <w:color w:val="000000"/>
          <w:sz w:val="28"/>
          <w:szCs w:val="28"/>
          <w:lang w:eastAsia="ru-RU"/>
        </w:rPr>
        <w:t xml:space="preserve"> можно составлять в группах, потом в паре и затем индивидуально. Смысл </w:t>
      </w:r>
      <w:proofErr w:type="spellStart"/>
      <w:r w:rsidRPr="00D13FE0">
        <w:rPr>
          <w:rFonts w:ascii="Times New Roman" w:eastAsia="Times New Roman" w:hAnsi="Times New Roman" w:cs="Times New Roman"/>
          <w:color w:val="000000"/>
          <w:sz w:val="28"/>
          <w:szCs w:val="28"/>
          <w:lang w:eastAsia="ru-RU"/>
        </w:rPr>
        <w:t>синквейна</w:t>
      </w:r>
      <w:proofErr w:type="spellEnd"/>
      <w:r w:rsidRPr="00D13FE0">
        <w:rPr>
          <w:rFonts w:ascii="Times New Roman" w:eastAsia="Times New Roman" w:hAnsi="Times New Roman" w:cs="Times New Roman"/>
          <w:color w:val="000000"/>
          <w:sz w:val="28"/>
          <w:szCs w:val="28"/>
          <w:lang w:eastAsia="ru-RU"/>
        </w:rPr>
        <w:t xml:space="preserve"> можно изобразить рисунком. Учащиеся могут составлять </w:t>
      </w:r>
      <w:proofErr w:type="spellStart"/>
      <w:r w:rsidRPr="00D13FE0">
        <w:rPr>
          <w:rFonts w:ascii="Times New Roman" w:eastAsia="Times New Roman" w:hAnsi="Times New Roman" w:cs="Times New Roman"/>
          <w:color w:val="000000"/>
          <w:sz w:val="28"/>
          <w:szCs w:val="28"/>
          <w:lang w:eastAsia="ru-RU"/>
        </w:rPr>
        <w:t>синквейн</w:t>
      </w:r>
      <w:proofErr w:type="spellEnd"/>
      <w:r w:rsidRPr="00D13FE0">
        <w:rPr>
          <w:rFonts w:ascii="Times New Roman" w:eastAsia="Times New Roman" w:hAnsi="Times New Roman" w:cs="Times New Roman"/>
          <w:color w:val="000000"/>
          <w:sz w:val="28"/>
          <w:szCs w:val="28"/>
          <w:lang w:eastAsia="ru-RU"/>
        </w:rPr>
        <w:t xml:space="preserve"> на уроке или дома.</w:t>
      </w:r>
    </w:p>
    <w:p w:rsidR="00B15841" w:rsidRPr="00D13FE0" w:rsidRDefault="00B15841" w:rsidP="00B15841">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Данная форма работы дает возможность усвоить важные моменты, предметы, понятия, события изученного материала; творчески переработать важные понятия темы, создает условия для раскрытия творческих способностей учащихся.</w:t>
      </w:r>
    </w:p>
    <w:p w:rsidR="00EE5324" w:rsidRPr="00A15D9C" w:rsidRDefault="00EE5324" w:rsidP="00EE5324">
      <w:pPr>
        <w:shd w:val="clear" w:color="auto" w:fill="FFFFFF"/>
        <w:spacing w:before="100" w:beforeAutospacing="1" w:after="100" w:afterAutospacing="1" w:line="360" w:lineRule="auto"/>
        <w:jc w:val="both"/>
        <w:rPr>
          <w:rFonts w:ascii="Times New Roman" w:eastAsia="Times New Roman" w:hAnsi="Times New Roman"/>
          <w:b/>
          <w:color w:val="000000"/>
          <w:sz w:val="24"/>
          <w:szCs w:val="24"/>
          <w:lang w:eastAsia="ru-RU"/>
        </w:rPr>
      </w:pPr>
      <w:r w:rsidRPr="00A15D9C">
        <w:rPr>
          <w:rFonts w:ascii="Times New Roman" w:eastAsia="Times New Roman" w:hAnsi="Times New Roman"/>
          <w:b/>
          <w:color w:val="000000"/>
          <w:sz w:val="24"/>
          <w:szCs w:val="24"/>
          <w:lang w:eastAsia="ru-RU"/>
        </w:rPr>
        <w:t>На уроках русского языка</w:t>
      </w:r>
      <w:proofErr w:type="gramStart"/>
      <w:r w:rsidRPr="00A15D9C">
        <w:rPr>
          <w:rFonts w:ascii="Times New Roman" w:eastAsia="Times New Roman" w:hAnsi="Times New Roman"/>
          <w:b/>
          <w:color w:val="000000"/>
          <w:sz w:val="24"/>
          <w:szCs w:val="24"/>
          <w:lang w:eastAsia="ru-RU"/>
        </w:rPr>
        <w:t xml:space="preserve">                               Н</w:t>
      </w:r>
      <w:proofErr w:type="gramEnd"/>
      <w:r w:rsidRPr="00A15D9C">
        <w:rPr>
          <w:rFonts w:ascii="Times New Roman" w:eastAsia="Times New Roman" w:hAnsi="Times New Roman"/>
          <w:b/>
          <w:color w:val="000000"/>
          <w:sz w:val="24"/>
          <w:szCs w:val="24"/>
          <w:lang w:eastAsia="ru-RU"/>
        </w:rPr>
        <w:t>а уроках развития речи</w:t>
      </w:r>
    </w:p>
    <w:p w:rsidR="00EE5324" w:rsidRPr="00044A88" w:rsidRDefault="00EE5324" w:rsidP="00044A88">
      <w:pPr>
        <w:shd w:val="clear" w:color="auto" w:fill="FFFFFF"/>
        <w:spacing w:before="100" w:beforeAutospacing="1" w:after="100" w:afterAutospacing="1" w:line="360" w:lineRule="auto"/>
        <w:jc w:val="both"/>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drawing>
          <wp:inline distT="0" distB="0" distL="0" distR="0">
            <wp:extent cx="3038475" cy="1152525"/>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cstate="print"/>
                    <a:srcRect/>
                    <a:stretch>
                      <a:fillRect/>
                    </a:stretch>
                  </pic:blipFill>
                  <pic:spPr bwMode="auto">
                    <a:xfrm>
                      <a:off x="0" y="0"/>
                      <a:ext cx="3038475" cy="1152525"/>
                    </a:xfrm>
                    <a:prstGeom prst="rect">
                      <a:avLst/>
                    </a:prstGeom>
                    <a:noFill/>
                    <a:ln w="9525">
                      <a:noFill/>
                      <a:miter lim="800000"/>
                      <a:headEnd/>
                      <a:tailEnd/>
                    </a:ln>
                  </pic:spPr>
                </pic:pic>
              </a:graphicData>
            </a:graphic>
          </wp:inline>
        </w:drawing>
      </w:r>
      <w:r>
        <w:rPr>
          <w:rFonts w:ascii="Times New Roman" w:eastAsia="Times New Roman" w:hAnsi="Times New Roman"/>
          <w:noProof/>
          <w:color w:val="000000"/>
          <w:sz w:val="24"/>
          <w:szCs w:val="24"/>
          <w:lang w:eastAsia="ru-RU"/>
        </w:rPr>
        <w:drawing>
          <wp:inline distT="0" distB="0" distL="0" distR="0">
            <wp:extent cx="2486025" cy="1228725"/>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2486025" cy="1228725"/>
                    </a:xfrm>
                    <a:prstGeom prst="rect">
                      <a:avLst/>
                    </a:prstGeom>
                    <a:noFill/>
                    <a:ln w="9525">
                      <a:noFill/>
                      <a:miter lim="800000"/>
                      <a:headEnd/>
                      <a:tailEnd/>
                    </a:ln>
                  </pic:spPr>
                </pic:pic>
              </a:graphicData>
            </a:graphic>
          </wp:inline>
        </w:drawing>
      </w:r>
      <w:r w:rsidRPr="00A15D9C">
        <w:rPr>
          <w:rFonts w:ascii="Times New Roman" w:eastAsia="Times New Roman" w:hAnsi="Times New Roman"/>
          <w:noProof/>
          <w:sz w:val="24"/>
          <w:szCs w:val="24"/>
          <w:lang w:eastAsia="ru-RU"/>
        </w:rPr>
        <w:t xml:space="preserve">                      </w:t>
      </w:r>
    </w:p>
    <w:p w:rsidR="00EE5324" w:rsidRPr="00044A88" w:rsidRDefault="00EE5324" w:rsidP="00EE5324">
      <w:pPr>
        <w:spacing w:after="0" w:line="360" w:lineRule="auto"/>
        <w:ind w:firstLine="709"/>
        <w:jc w:val="both"/>
        <w:rPr>
          <w:rFonts w:ascii="Times New Roman" w:eastAsia="Times New Roman" w:hAnsi="Times New Roman"/>
          <w:b/>
          <w:i/>
          <w:sz w:val="24"/>
          <w:szCs w:val="24"/>
          <w:lang w:eastAsia="ru-RU"/>
        </w:rPr>
      </w:pPr>
    </w:p>
    <w:p w:rsidR="00052E1F" w:rsidRPr="00044A88" w:rsidRDefault="00052E1F" w:rsidP="00052E1F">
      <w:pPr>
        <w:spacing w:after="0" w:line="240" w:lineRule="auto"/>
        <w:jc w:val="both"/>
        <w:rPr>
          <w:rFonts w:ascii="Times New Roman" w:eastAsia="Times New Roman" w:hAnsi="Times New Roman" w:cs="Times New Roman"/>
          <w:b/>
          <w:bCs/>
          <w:sz w:val="28"/>
          <w:szCs w:val="28"/>
          <w:lang w:eastAsia="ru-RU"/>
        </w:rPr>
      </w:pPr>
      <w:r w:rsidRPr="00044A88">
        <w:rPr>
          <w:rFonts w:ascii="Times New Roman" w:eastAsia="Times New Roman" w:hAnsi="Times New Roman" w:cs="Times New Roman"/>
          <w:b/>
          <w:bCs/>
          <w:sz w:val="28"/>
          <w:szCs w:val="28"/>
          <w:lang w:eastAsia="ru-RU"/>
        </w:rPr>
        <w:t xml:space="preserve">Слайд </w:t>
      </w:r>
      <w:r w:rsidR="00CE3F5D">
        <w:rPr>
          <w:rFonts w:ascii="Times New Roman" w:eastAsia="Times New Roman" w:hAnsi="Times New Roman" w:cs="Times New Roman"/>
          <w:b/>
          <w:bCs/>
          <w:sz w:val="28"/>
          <w:szCs w:val="28"/>
          <w:lang w:eastAsia="ru-RU"/>
        </w:rPr>
        <w:t>15</w:t>
      </w:r>
    </w:p>
    <w:p w:rsidR="00EE5324" w:rsidRPr="00044A88" w:rsidRDefault="00EE5324" w:rsidP="00044A88">
      <w:pPr>
        <w:spacing w:after="0" w:line="360" w:lineRule="auto"/>
        <w:rPr>
          <w:rFonts w:ascii="Times New Roman" w:eastAsia="+mn-ea" w:hAnsi="Times New Roman"/>
          <w:b/>
          <w:bCs/>
          <w:i/>
          <w:color w:val="800000"/>
          <w:kern w:val="24"/>
          <w:sz w:val="28"/>
          <w:szCs w:val="28"/>
          <w:lang w:eastAsia="ru-RU"/>
        </w:rPr>
      </w:pPr>
      <w:r w:rsidRPr="00044A88">
        <w:rPr>
          <w:rFonts w:ascii="Times New Roman" w:eastAsia="Times New Roman" w:hAnsi="Times New Roman"/>
          <w:b/>
          <w:i/>
          <w:sz w:val="28"/>
          <w:szCs w:val="28"/>
          <w:lang w:eastAsia="ru-RU"/>
        </w:rPr>
        <w:t>Приём «Корзина идей»</w:t>
      </w:r>
    </w:p>
    <w:p w:rsidR="00EE5324" w:rsidRPr="00052E1F" w:rsidRDefault="00EE5324" w:rsidP="00052E1F">
      <w:pPr>
        <w:pStyle w:val="a4"/>
        <w:rPr>
          <w:rFonts w:ascii="Times New Roman" w:hAnsi="Times New Roman" w:cs="Times New Roman"/>
          <w:sz w:val="28"/>
          <w:szCs w:val="28"/>
          <w:lang w:eastAsia="ru-RU"/>
        </w:rPr>
      </w:pPr>
      <w:r w:rsidRPr="00052E1F">
        <w:rPr>
          <w:rFonts w:ascii="Times New Roman" w:hAnsi="Times New Roman" w:cs="Times New Roman"/>
          <w:sz w:val="28"/>
          <w:szCs w:val="28"/>
          <w:lang w:eastAsia="ru-RU"/>
        </w:rPr>
        <w:t>Урок литературного чтения  по теме «Л.Н. Толстой Акула»</w:t>
      </w:r>
    </w:p>
    <w:p w:rsidR="00EE5324" w:rsidRPr="00052E1F" w:rsidRDefault="00EE5324" w:rsidP="00052E1F">
      <w:pPr>
        <w:pStyle w:val="a4"/>
        <w:rPr>
          <w:rFonts w:ascii="Times New Roman" w:hAnsi="Times New Roman" w:cs="Times New Roman"/>
          <w:kern w:val="16"/>
          <w:sz w:val="28"/>
          <w:szCs w:val="28"/>
          <w:lang w:eastAsia="ru-RU"/>
        </w:rPr>
      </w:pPr>
      <w:r w:rsidRPr="00052E1F">
        <w:rPr>
          <w:rFonts w:ascii="Times New Roman" w:hAnsi="Times New Roman" w:cs="Times New Roman"/>
          <w:kern w:val="16"/>
          <w:sz w:val="28"/>
          <w:szCs w:val="28"/>
          <w:lang w:eastAsia="ru-RU"/>
        </w:rPr>
        <w:t>(Учитель вынимает  из коробки напечатанные цифры и слова, а дети объясняют, какое отношение имеет данный материал к писателю).</w:t>
      </w:r>
    </w:p>
    <w:p w:rsidR="00EE5324" w:rsidRPr="00052E1F" w:rsidRDefault="00EE5324" w:rsidP="00052E1F">
      <w:pPr>
        <w:pStyle w:val="a4"/>
        <w:rPr>
          <w:rFonts w:ascii="Times New Roman" w:hAnsi="Times New Roman" w:cs="Times New Roman"/>
          <w:kern w:val="16"/>
          <w:sz w:val="28"/>
          <w:szCs w:val="28"/>
          <w:lang w:eastAsia="ru-RU"/>
        </w:rPr>
      </w:pPr>
      <w:r w:rsidRPr="00052E1F">
        <w:rPr>
          <w:rFonts w:ascii="Times New Roman" w:hAnsi="Times New Roman" w:cs="Times New Roman"/>
          <w:kern w:val="16"/>
          <w:sz w:val="28"/>
          <w:szCs w:val="28"/>
          <w:lang w:eastAsia="ru-RU"/>
        </w:rPr>
        <w:t>5 , 22, 82,  Спорт, Азбука, Ясная поляна</w:t>
      </w:r>
      <w:proofErr w:type="gramStart"/>
      <w:r w:rsidRPr="00052E1F">
        <w:rPr>
          <w:rFonts w:ascii="Times New Roman" w:hAnsi="Times New Roman" w:cs="Times New Roman"/>
          <w:kern w:val="16"/>
          <w:sz w:val="28"/>
          <w:szCs w:val="28"/>
          <w:lang w:eastAsia="ru-RU"/>
        </w:rPr>
        <w:t xml:space="preserve">.: </w:t>
      </w:r>
      <w:proofErr w:type="gramEnd"/>
    </w:p>
    <w:p w:rsidR="00EE5324" w:rsidRPr="00052E1F" w:rsidRDefault="00EE5324" w:rsidP="00052E1F">
      <w:pPr>
        <w:pStyle w:val="a4"/>
        <w:rPr>
          <w:rFonts w:ascii="Times New Roman" w:hAnsi="Times New Roman" w:cs="Times New Roman"/>
          <w:kern w:val="16"/>
          <w:sz w:val="28"/>
          <w:szCs w:val="28"/>
          <w:lang w:eastAsia="ru-RU"/>
        </w:rPr>
      </w:pPr>
      <w:r w:rsidRPr="00052E1F">
        <w:rPr>
          <w:rFonts w:ascii="Times New Roman" w:hAnsi="Times New Roman" w:cs="Times New Roman"/>
          <w:kern w:val="16"/>
          <w:sz w:val="28"/>
          <w:szCs w:val="28"/>
          <w:lang w:eastAsia="ru-RU"/>
        </w:rPr>
        <w:t xml:space="preserve"> 5 – В семье Л.Н. Толстого было 5 детей.</w:t>
      </w:r>
    </w:p>
    <w:p w:rsidR="00EE5324" w:rsidRPr="00052E1F" w:rsidRDefault="00EE5324" w:rsidP="00052E1F">
      <w:pPr>
        <w:pStyle w:val="a4"/>
        <w:rPr>
          <w:rFonts w:ascii="Times New Roman" w:hAnsi="Times New Roman" w:cs="Times New Roman"/>
          <w:kern w:val="16"/>
          <w:sz w:val="28"/>
          <w:szCs w:val="28"/>
          <w:lang w:eastAsia="ru-RU"/>
        </w:rPr>
      </w:pPr>
      <w:r w:rsidRPr="00052E1F">
        <w:rPr>
          <w:rFonts w:ascii="Times New Roman" w:hAnsi="Times New Roman" w:cs="Times New Roman"/>
          <w:kern w:val="16"/>
          <w:sz w:val="28"/>
          <w:szCs w:val="28"/>
          <w:lang w:eastAsia="ru-RU"/>
        </w:rPr>
        <w:t>22  - в 22 года Л.Н. Толстой написал первую повесть.</w:t>
      </w:r>
    </w:p>
    <w:p w:rsidR="00EE5324" w:rsidRPr="00052E1F" w:rsidRDefault="00EE5324" w:rsidP="00052E1F">
      <w:pPr>
        <w:pStyle w:val="a4"/>
        <w:rPr>
          <w:rFonts w:ascii="Times New Roman" w:hAnsi="Times New Roman" w:cs="Times New Roman"/>
          <w:kern w:val="16"/>
          <w:sz w:val="28"/>
          <w:szCs w:val="28"/>
          <w:lang w:eastAsia="ru-RU"/>
        </w:rPr>
      </w:pPr>
      <w:r w:rsidRPr="00052E1F">
        <w:rPr>
          <w:rFonts w:ascii="Times New Roman" w:hAnsi="Times New Roman" w:cs="Times New Roman"/>
          <w:kern w:val="16"/>
          <w:sz w:val="28"/>
          <w:szCs w:val="28"/>
          <w:lang w:eastAsia="ru-RU"/>
        </w:rPr>
        <w:t>82 – Л.Н. Толстой прожил 82 года.</w:t>
      </w:r>
    </w:p>
    <w:p w:rsidR="00EE5324" w:rsidRPr="00052E1F" w:rsidRDefault="00EE5324" w:rsidP="00052E1F">
      <w:pPr>
        <w:pStyle w:val="a4"/>
        <w:rPr>
          <w:rFonts w:ascii="Times New Roman" w:hAnsi="Times New Roman" w:cs="Times New Roman"/>
          <w:kern w:val="16"/>
          <w:sz w:val="28"/>
          <w:szCs w:val="28"/>
          <w:lang w:eastAsia="ru-RU"/>
        </w:rPr>
      </w:pPr>
      <w:r w:rsidRPr="00052E1F">
        <w:rPr>
          <w:rFonts w:ascii="Times New Roman" w:hAnsi="Times New Roman" w:cs="Times New Roman"/>
          <w:kern w:val="16"/>
          <w:sz w:val="28"/>
          <w:szCs w:val="28"/>
          <w:lang w:eastAsia="ru-RU"/>
        </w:rPr>
        <w:t>Спорт – писатель всю свою жизнь занимался спортом, до глубокой старости.</w:t>
      </w:r>
    </w:p>
    <w:p w:rsidR="00EE5324" w:rsidRPr="00052E1F" w:rsidRDefault="00EE5324" w:rsidP="00052E1F">
      <w:pPr>
        <w:pStyle w:val="a4"/>
        <w:rPr>
          <w:rFonts w:ascii="Times New Roman" w:hAnsi="Times New Roman" w:cs="Times New Roman"/>
          <w:kern w:val="16"/>
          <w:sz w:val="28"/>
          <w:szCs w:val="28"/>
          <w:lang w:eastAsia="ru-RU"/>
        </w:rPr>
      </w:pPr>
      <w:r w:rsidRPr="00052E1F">
        <w:rPr>
          <w:rFonts w:ascii="Times New Roman" w:hAnsi="Times New Roman" w:cs="Times New Roman"/>
          <w:kern w:val="16"/>
          <w:sz w:val="28"/>
          <w:szCs w:val="28"/>
          <w:lang w:eastAsia="ru-RU"/>
        </w:rPr>
        <w:t>Азбука – Л.Н. Толстой написал азбуку для крестьянских детей, которых сам обучал в созданной им школе.</w:t>
      </w:r>
    </w:p>
    <w:p w:rsidR="00EE5324" w:rsidRPr="00052E1F" w:rsidRDefault="00EE5324" w:rsidP="00052E1F">
      <w:pPr>
        <w:pStyle w:val="a4"/>
        <w:rPr>
          <w:rFonts w:ascii="Times New Roman" w:hAnsi="Times New Roman" w:cs="Times New Roman"/>
          <w:kern w:val="16"/>
          <w:sz w:val="28"/>
          <w:szCs w:val="28"/>
          <w:lang w:eastAsia="ru-RU"/>
        </w:rPr>
      </w:pPr>
      <w:r w:rsidRPr="00052E1F">
        <w:rPr>
          <w:rFonts w:ascii="Times New Roman" w:hAnsi="Times New Roman" w:cs="Times New Roman"/>
          <w:kern w:val="16"/>
          <w:sz w:val="28"/>
          <w:szCs w:val="28"/>
          <w:lang w:eastAsia="ru-RU"/>
        </w:rPr>
        <w:t>Ясная полян</w:t>
      </w:r>
      <w:proofErr w:type="gramStart"/>
      <w:r w:rsidRPr="00052E1F">
        <w:rPr>
          <w:rFonts w:ascii="Times New Roman" w:hAnsi="Times New Roman" w:cs="Times New Roman"/>
          <w:kern w:val="16"/>
          <w:sz w:val="28"/>
          <w:szCs w:val="28"/>
          <w:lang w:eastAsia="ru-RU"/>
        </w:rPr>
        <w:t>а-</w:t>
      </w:r>
      <w:proofErr w:type="gramEnd"/>
      <w:r w:rsidRPr="00052E1F">
        <w:rPr>
          <w:rFonts w:ascii="Times New Roman" w:hAnsi="Times New Roman" w:cs="Times New Roman"/>
          <w:kern w:val="16"/>
          <w:sz w:val="28"/>
          <w:szCs w:val="28"/>
          <w:lang w:eastAsia="ru-RU"/>
        </w:rPr>
        <w:t xml:space="preserve"> место жительство Л.Толстого</w:t>
      </w:r>
    </w:p>
    <w:p w:rsidR="00044A88" w:rsidRPr="00044A88" w:rsidRDefault="00CE3F5D" w:rsidP="00044A88">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Слайд 16</w:t>
      </w:r>
    </w:p>
    <w:p w:rsidR="00044A88" w:rsidRPr="007B169C" w:rsidRDefault="00044A88" w:rsidP="00044A88">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7B169C">
        <w:rPr>
          <w:rFonts w:ascii="Times New Roman" w:hAnsi="Times New Roman" w:cs="Times New Roman"/>
          <w:sz w:val="28"/>
          <w:szCs w:val="28"/>
          <w:lang w:eastAsia="ru-RU"/>
        </w:rPr>
        <w:t xml:space="preserve">Большое значение в технологии развития критического мышления отводится приемам, формирующим умение работать с вопросами. Технология развития критического мышления ориентирована на вопросы как основную движущую силу мышления. Учащихся необходимо обращать к их собственной интеллектуальной энергии. Мысль остается живой только при условии, что ответы стимулируют </w:t>
      </w:r>
      <w:r w:rsidRPr="007B169C">
        <w:rPr>
          <w:rFonts w:ascii="Times New Roman" w:hAnsi="Times New Roman" w:cs="Times New Roman"/>
          <w:sz w:val="28"/>
          <w:szCs w:val="28"/>
          <w:lang w:eastAsia="ru-RU"/>
        </w:rPr>
        <w:lastRenderedPageBreak/>
        <w:t>дальнейшие вопросы. Только ученики, которые задаются вопросами или задают их, по-настоящему думают и стремятся к знаниям. Уровень задаваемых вопросов определяет уровень нашего мышления.</w:t>
      </w:r>
    </w:p>
    <w:p w:rsidR="00044A88" w:rsidRPr="00044A88" w:rsidRDefault="00044A88" w:rsidP="00044A88">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044A88">
        <w:rPr>
          <w:rFonts w:ascii="Times New Roman" w:hAnsi="Times New Roman" w:cs="Times New Roman"/>
          <w:sz w:val="28"/>
          <w:szCs w:val="28"/>
          <w:lang w:eastAsia="ru-RU"/>
        </w:rPr>
        <w:t xml:space="preserve">Один из простых приемов – </w:t>
      </w:r>
      <w:r w:rsidRPr="00044A88">
        <w:rPr>
          <w:rFonts w:ascii="Times New Roman" w:hAnsi="Times New Roman" w:cs="Times New Roman"/>
          <w:b/>
          <w:i/>
          <w:sz w:val="28"/>
          <w:szCs w:val="28"/>
          <w:lang w:eastAsia="ru-RU"/>
        </w:rPr>
        <w:t>таблица «тонких» и «толстых» вопросов</w:t>
      </w:r>
      <w:r w:rsidRPr="00044A88">
        <w:rPr>
          <w:rFonts w:ascii="Times New Roman" w:hAnsi="Times New Roman" w:cs="Times New Roman"/>
          <w:sz w:val="28"/>
          <w:szCs w:val="28"/>
          <w:lang w:eastAsia="ru-RU"/>
        </w:rPr>
        <w:t xml:space="preserve"> может быть использована на любой из трех стадий урока. Если мы пользуемся этим приемом на стадии вызова, то это будут вопросы, на которые наши учащиеся хотели бы получить ответы при изучении темы. На стадии осмысления содержания прием служит для активной фиксации вопросов по ходу чтения, слушания; при рефлексии – для демонстрации понимания пройденного.</w:t>
      </w:r>
    </w:p>
    <w:p w:rsidR="00044A88" w:rsidRPr="00044A88" w:rsidRDefault="00044A88" w:rsidP="00044A88">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roofErr w:type="gramStart"/>
      <w:r w:rsidRPr="00044A88">
        <w:rPr>
          <w:rFonts w:ascii="Times New Roman" w:hAnsi="Times New Roman" w:cs="Times New Roman"/>
          <w:sz w:val="28"/>
          <w:szCs w:val="28"/>
          <w:lang w:eastAsia="ru-RU"/>
        </w:rPr>
        <w:t>Таблица «тонких» и «толстых» вопросов выглядит так: в левой части - простые «тонкие» вопросы, ответы на которые есть в тексте, в правой части – «толстые» вопросы, требующие рассуждения, размышления.</w:t>
      </w:r>
      <w:proofErr w:type="gramEnd"/>
    </w:p>
    <w:p w:rsidR="007B169C" w:rsidRPr="00AA3039" w:rsidRDefault="00CE3F5D" w:rsidP="007B169C">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17-18</w:t>
      </w:r>
    </w:p>
    <w:p w:rsidR="00EE5324" w:rsidRPr="00044A88" w:rsidRDefault="00EE5324" w:rsidP="00044A88">
      <w:pPr>
        <w:pStyle w:val="a4"/>
        <w:rPr>
          <w:rFonts w:ascii="Times New Roman" w:hAnsi="Times New Roman" w:cs="Times New Roman"/>
          <w:sz w:val="28"/>
          <w:szCs w:val="28"/>
          <w:lang w:eastAsia="ru-RU"/>
        </w:rPr>
      </w:pPr>
      <w:r w:rsidRPr="00044A88">
        <w:rPr>
          <w:rFonts w:ascii="Times New Roman" w:hAnsi="Times New Roman" w:cs="Times New Roman"/>
          <w:b/>
          <w:sz w:val="28"/>
          <w:szCs w:val="28"/>
          <w:lang w:eastAsia="ru-RU"/>
        </w:rPr>
        <w:t>Приём «</w:t>
      </w:r>
      <w:proofErr w:type="spellStart"/>
      <w:r w:rsidRPr="00044A88">
        <w:rPr>
          <w:rFonts w:ascii="Times New Roman" w:hAnsi="Times New Roman" w:cs="Times New Roman"/>
          <w:b/>
          <w:sz w:val="28"/>
          <w:szCs w:val="28"/>
          <w:lang w:eastAsia="ru-RU"/>
        </w:rPr>
        <w:t>Инсерт</w:t>
      </w:r>
      <w:proofErr w:type="spellEnd"/>
      <w:r w:rsidRPr="00044A88">
        <w:rPr>
          <w:rFonts w:ascii="Times New Roman" w:hAnsi="Times New Roman" w:cs="Times New Roman"/>
          <w:sz w:val="28"/>
          <w:szCs w:val="28"/>
          <w:lang w:eastAsia="ru-RU"/>
        </w:rPr>
        <w:t>» - приём маркировки текста.</w:t>
      </w:r>
    </w:p>
    <w:p w:rsidR="00EE5324" w:rsidRPr="00044A88" w:rsidRDefault="00EE5324" w:rsidP="00044A88">
      <w:pPr>
        <w:pStyle w:val="a4"/>
        <w:rPr>
          <w:rFonts w:ascii="Times New Roman" w:hAnsi="Times New Roman" w:cs="Times New Roman"/>
          <w:sz w:val="28"/>
          <w:szCs w:val="28"/>
          <w:lang w:eastAsia="ru-RU"/>
        </w:rPr>
      </w:pPr>
      <w:r w:rsidRPr="00044A88">
        <w:rPr>
          <w:rFonts w:ascii="Times New Roman" w:hAnsi="Times New Roman" w:cs="Times New Roman"/>
          <w:sz w:val="28"/>
          <w:szCs w:val="28"/>
          <w:lang w:eastAsia="ru-RU"/>
        </w:rPr>
        <w:t>Для маркировки тек</w:t>
      </w:r>
      <w:r w:rsidR="004E32B1">
        <w:rPr>
          <w:rFonts w:ascii="Times New Roman" w:hAnsi="Times New Roman" w:cs="Times New Roman"/>
          <w:sz w:val="28"/>
          <w:szCs w:val="28"/>
          <w:lang w:eastAsia="ru-RU"/>
        </w:rPr>
        <w:t>ста используем следующие знаки.</w:t>
      </w:r>
    </w:p>
    <w:p w:rsidR="00EE5324" w:rsidRPr="00A15D9C" w:rsidRDefault="00EE5324" w:rsidP="004E32B1">
      <w:pPr>
        <w:spacing w:after="0" w:line="360" w:lineRule="auto"/>
        <w:jc w:val="both"/>
        <w:rPr>
          <w:rFonts w:ascii="Times New Roman" w:eastAsia="Times New Roman" w:hAnsi="Times New Roman"/>
          <w:b/>
          <w:noProof/>
          <w:sz w:val="24"/>
          <w:szCs w:val="24"/>
          <w:lang w:eastAsia="ru-RU"/>
        </w:rPr>
      </w:pPr>
    </w:p>
    <w:tbl>
      <w:tblPr>
        <w:tblW w:w="10158" w:type="dxa"/>
        <w:tblLayout w:type="fixed"/>
        <w:tblCellMar>
          <w:left w:w="0" w:type="dxa"/>
          <w:right w:w="0" w:type="dxa"/>
        </w:tblCellMar>
        <w:tblLook w:val="0600" w:firstRow="0" w:lastRow="0" w:firstColumn="0" w:lastColumn="0" w:noHBand="1" w:noVBand="1"/>
      </w:tblPr>
      <w:tblGrid>
        <w:gridCol w:w="3521"/>
        <w:gridCol w:w="2126"/>
        <w:gridCol w:w="2977"/>
        <w:gridCol w:w="1534"/>
      </w:tblGrid>
      <w:tr w:rsidR="00EE5324" w:rsidRPr="00A15D9C" w:rsidTr="009E4B9B">
        <w:trPr>
          <w:trHeight w:val="621"/>
        </w:trPr>
        <w:tc>
          <w:tcPr>
            <w:tcW w:w="3521"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EE5324" w:rsidRPr="00A15D9C" w:rsidRDefault="00EE5324" w:rsidP="009E4B9B">
            <w:pPr>
              <w:kinsoku w:val="0"/>
              <w:overflowPunct w:val="0"/>
              <w:spacing w:before="58" w:after="0" w:line="240" w:lineRule="auto"/>
              <w:textAlignment w:val="baseline"/>
              <w:rPr>
                <w:rFonts w:ascii="Arial" w:eastAsia="Times New Roman" w:hAnsi="Arial" w:cs="Arial"/>
                <w:sz w:val="24"/>
                <w:szCs w:val="24"/>
                <w:lang w:eastAsia="ru-RU"/>
              </w:rPr>
            </w:pPr>
            <w:r w:rsidRPr="00A15D9C">
              <w:rPr>
                <w:rFonts w:ascii="Times New Roman" w:eastAsia="Times New Roman" w:hAnsi="Times New Roman"/>
                <w:b/>
                <w:bCs/>
                <w:color w:val="000000"/>
                <w:kern w:val="24"/>
                <w:sz w:val="24"/>
                <w:szCs w:val="24"/>
                <w:lang w:eastAsia="ru-RU"/>
              </w:rPr>
              <w:t>«V» - уже знал</w:t>
            </w:r>
          </w:p>
        </w:tc>
        <w:tc>
          <w:tcPr>
            <w:tcW w:w="212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E5324" w:rsidRPr="00A15D9C" w:rsidRDefault="00EE5324" w:rsidP="009E4B9B">
            <w:pPr>
              <w:kinsoku w:val="0"/>
              <w:overflowPunct w:val="0"/>
              <w:spacing w:before="58" w:after="0" w:line="240" w:lineRule="auto"/>
              <w:textAlignment w:val="baseline"/>
              <w:rPr>
                <w:rFonts w:ascii="Arial" w:eastAsia="Times New Roman" w:hAnsi="Arial" w:cs="Arial"/>
                <w:sz w:val="24"/>
                <w:szCs w:val="24"/>
                <w:lang w:eastAsia="ru-RU"/>
              </w:rPr>
            </w:pPr>
            <w:r w:rsidRPr="00A15D9C">
              <w:rPr>
                <w:rFonts w:ascii="Times New Roman" w:eastAsia="Times New Roman" w:hAnsi="Times New Roman"/>
                <w:b/>
                <w:bCs/>
                <w:color w:val="000000"/>
                <w:kern w:val="24"/>
                <w:sz w:val="24"/>
                <w:szCs w:val="24"/>
                <w:lang w:eastAsia="ru-RU"/>
              </w:rPr>
              <w:t>«+» - новое для меня</w:t>
            </w:r>
          </w:p>
        </w:tc>
        <w:tc>
          <w:tcPr>
            <w:tcW w:w="2977"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E5324" w:rsidRPr="00A15D9C" w:rsidRDefault="00EE5324" w:rsidP="009E4B9B">
            <w:pPr>
              <w:kinsoku w:val="0"/>
              <w:overflowPunct w:val="0"/>
              <w:spacing w:before="58" w:after="0" w:line="240" w:lineRule="auto"/>
              <w:textAlignment w:val="baseline"/>
              <w:rPr>
                <w:rFonts w:ascii="Arial" w:eastAsia="Times New Roman" w:hAnsi="Arial" w:cs="Arial"/>
                <w:sz w:val="24"/>
                <w:szCs w:val="24"/>
                <w:lang w:eastAsia="ru-RU"/>
              </w:rPr>
            </w:pPr>
            <w:r w:rsidRPr="00A15D9C">
              <w:rPr>
                <w:rFonts w:ascii="Times New Roman" w:eastAsia="Times New Roman" w:hAnsi="Times New Roman"/>
                <w:b/>
                <w:bCs/>
                <w:color w:val="000000"/>
                <w:kern w:val="24"/>
                <w:sz w:val="24"/>
                <w:szCs w:val="24"/>
                <w:lang w:eastAsia="ru-RU"/>
              </w:rPr>
              <w:t>«-» - думал иначе</w:t>
            </w:r>
          </w:p>
        </w:tc>
        <w:tc>
          <w:tcPr>
            <w:tcW w:w="1534"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EE5324" w:rsidRPr="00A15D9C" w:rsidRDefault="00EE5324" w:rsidP="009E4B9B">
            <w:pPr>
              <w:kinsoku w:val="0"/>
              <w:overflowPunct w:val="0"/>
              <w:spacing w:before="58" w:after="0" w:line="240" w:lineRule="auto"/>
              <w:textAlignment w:val="baseline"/>
              <w:rPr>
                <w:rFonts w:ascii="Arial" w:eastAsia="Times New Roman" w:hAnsi="Arial" w:cs="Arial"/>
                <w:sz w:val="24"/>
                <w:szCs w:val="24"/>
                <w:lang w:eastAsia="ru-RU"/>
              </w:rPr>
            </w:pPr>
            <w:r w:rsidRPr="00A15D9C">
              <w:rPr>
                <w:rFonts w:ascii="Times New Roman" w:eastAsia="Times New Roman" w:hAnsi="Times New Roman"/>
                <w:b/>
                <w:bCs/>
                <w:color w:val="000000"/>
                <w:kern w:val="24"/>
                <w:sz w:val="24"/>
                <w:szCs w:val="24"/>
                <w:lang w:eastAsia="ru-RU"/>
              </w:rPr>
              <w:t xml:space="preserve">«?» - не понял, есть вопрос </w:t>
            </w:r>
          </w:p>
        </w:tc>
      </w:tr>
      <w:tr w:rsidR="00EE5324" w:rsidRPr="00A15D9C" w:rsidTr="009E4B9B">
        <w:trPr>
          <w:trHeight w:val="3327"/>
        </w:trPr>
        <w:tc>
          <w:tcPr>
            <w:tcW w:w="3521"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rsidR="00EE5324" w:rsidRPr="00A15D9C" w:rsidRDefault="00EE5324" w:rsidP="009E4B9B">
            <w:pPr>
              <w:kinsoku w:val="0"/>
              <w:overflowPunct w:val="0"/>
              <w:spacing w:before="58" w:after="0" w:line="240" w:lineRule="auto"/>
              <w:textAlignment w:val="baseline"/>
              <w:rPr>
                <w:rFonts w:ascii="Times New Roman" w:eastAsia="Times New Roman" w:hAnsi="Times New Roman"/>
                <w:bCs/>
                <w:color w:val="000000"/>
                <w:kern w:val="24"/>
                <w:sz w:val="24"/>
                <w:szCs w:val="24"/>
                <w:lang w:eastAsia="ru-RU"/>
              </w:rPr>
            </w:pPr>
            <w:r w:rsidRPr="00A15D9C">
              <w:rPr>
                <w:rFonts w:ascii="Times New Roman" w:eastAsia="Times New Roman" w:hAnsi="Times New Roman"/>
                <w:bCs/>
                <w:color w:val="000000"/>
                <w:kern w:val="24"/>
                <w:sz w:val="24"/>
                <w:szCs w:val="24"/>
                <w:lang w:eastAsia="ru-RU"/>
              </w:rPr>
              <w:t xml:space="preserve">Имя  существительное - это  часть  речи,  которая  </w:t>
            </w:r>
          </w:p>
          <w:p w:rsidR="00EE5324" w:rsidRPr="00A15D9C" w:rsidRDefault="00EE5324" w:rsidP="009E4B9B">
            <w:pPr>
              <w:kinsoku w:val="0"/>
              <w:overflowPunct w:val="0"/>
              <w:spacing w:before="58" w:after="0" w:line="240" w:lineRule="auto"/>
              <w:textAlignment w:val="baseline"/>
              <w:rPr>
                <w:rFonts w:ascii="Arial" w:eastAsia="Times New Roman" w:hAnsi="Arial" w:cs="Arial"/>
                <w:sz w:val="24"/>
                <w:szCs w:val="24"/>
                <w:lang w:eastAsia="ru-RU"/>
              </w:rPr>
            </w:pPr>
            <w:r w:rsidRPr="00A15D9C">
              <w:rPr>
                <w:rFonts w:ascii="Times New Roman" w:eastAsia="Times New Roman" w:hAnsi="Times New Roman"/>
                <w:bCs/>
                <w:color w:val="000000"/>
                <w:kern w:val="24"/>
                <w:sz w:val="24"/>
                <w:szCs w:val="24"/>
                <w:lang w:eastAsia="ru-RU"/>
              </w:rPr>
              <w:t>обозначает  предмет и отвечает на вопросы  </w:t>
            </w:r>
          </w:p>
          <w:p w:rsidR="00EE5324" w:rsidRPr="00A15D9C" w:rsidRDefault="00EE5324" w:rsidP="009E4B9B">
            <w:pPr>
              <w:kinsoku w:val="0"/>
              <w:overflowPunct w:val="0"/>
              <w:spacing w:before="58" w:after="0" w:line="240" w:lineRule="auto"/>
              <w:textAlignment w:val="baseline"/>
              <w:rPr>
                <w:rFonts w:ascii="Arial" w:eastAsia="Times New Roman" w:hAnsi="Arial" w:cs="Arial"/>
                <w:sz w:val="24"/>
                <w:szCs w:val="24"/>
                <w:lang w:eastAsia="ru-RU"/>
              </w:rPr>
            </w:pPr>
            <w:r w:rsidRPr="00A15D9C">
              <w:rPr>
                <w:rFonts w:ascii="Times New Roman" w:eastAsia="Times New Roman" w:hAnsi="Times New Roman"/>
                <w:bCs/>
                <w:color w:val="000000"/>
                <w:kern w:val="24"/>
                <w:sz w:val="24"/>
                <w:szCs w:val="24"/>
                <w:lang w:eastAsia="ru-RU"/>
              </w:rPr>
              <w:t xml:space="preserve">кто?    или   что? </w:t>
            </w:r>
          </w:p>
          <w:p w:rsidR="00EE5324" w:rsidRPr="00A15D9C" w:rsidRDefault="00EE5324" w:rsidP="009E4B9B">
            <w:pPr>
              <w:kinsoku w:val="0"/>
              <w:overflowPunct w:val="0"/>
              <w:spacing w:before="58" w:after="0" w:line="240" w:lineRule="auto"/>
              <w:textAlignment w:val="baseline"/>
              <w:rPr>
                <w:rFonts w:ascii="Times New Roman" w:eastAsia="Times New Roman" w:hAnsi="Times New Roman"/>
                <w:bCs/>
                <w:color w:val="000000"/>
                <w:kern w:val="24"/>
                <w:sz w:val="24"/>
                <w:szCs w:val="24"/>
                <w:lang w:eastAsia="ru-RU"/>
              </w:rPr>
            </w:pPr>
            <w:r w:rsidRPr="00A15D9C">
              <w:rPr>
                <w:rFonts w:ascii="Times New Roman" w:eastAsia="Times New Roman" w:hAnsi="Times New Roman"/>
                <w:bCs/>
                <w:color w:val="000000"/>
                <w:kern w:val="24"/>
                <w:sz w:val="24"/>
                <w:szCs w:val="24"/>
                <w:lang w:eastAsia="ru-RU"/>
              </w:rPr>
              <w:t>Имена  существительные </w:t>
            </w:r>
          </w:p>
          <w:p w:rsidR="00EE5324" w:rsidRPr="00A15D9C" w:rsidRDefault="00EE5324" w:rsidP="009E4B9B">
            <w:pPr>
              <w:kinsoku w:val="0"/>
              <w:overflowPunct w:val="0"/>
              <w:spacing w:before="58" w:after="0" w:line="240" w:lineRule="auto"/>
              <w:textAlignment w:val="baseline"/>
              <w:rPr>
                <w:rFonts w:ascii="Arial" w:eastAsia="Times New Roman" w:hAnsi="Arial" w:cs="Arial"/>
                <w:sz w:val="24"/>
                <w:szCs w:val="24"/>
                <w:lang w:eastAsia="ru-RU"/>
              </w:rPr>
            </w:pPr>
            <w:r w:rsidRPr="00A15D9C">
              <w:rPr>
                <w:rFonts w:ascii="Times New Roman" w:eastAsia="Times New Roman" w:hAnsi="Times New Roman"/>
                <w:bCs/>
                <w:color w:val="000000"/>
                <w:kern w:val="24"/>
                <w:sz w:val="24"/>
                <w:szCs w:val="24"/>
                <w:lang w:eastAsia="ru-RU"/>
              </w:rPr>
              <w:t xml:space="preserve"> бывают  </w:t>
            </w:r>
            <w:proofErr w:type="gramStart"/>
            <w:r w:rsidRPr="00A15D9C">
              <w:rPr>
                <w:rFonts w:ascii="Times New Roman" w:eastAsia="Times New Roman" w:hAnsi="Times New Roman"/>
                <w:bCs/>
                <w:color w:val="000000"/>
                <w:kern w:val="24"/>
                <w:sz w:val="24"/>
                <w:szCs w:val="24"/>
                <w:lang w:eastAsia="ru-RU"/>
              </w:rPr>
              <w:t>мужского</w:t>
            </w:r>
            <w:proofErr w:type="gramEnd"/>
            <w:r w:rsidRPr="00A15D9C">
              <w:rPr>
                <w:rFonts w:ascii="Times New Roman" w:eastAsia="Times New Roman" w:hAnsi="Times New Roman"/>
                <w:bCs/>
                <w:color w:val="000000"/>
                <w:kern w:val="24"/>
                <w:sz w:val="24"/>
                <w:szCs w:val="24"/>
                <w:lang w:eastAsia="ru-RU"/>
              </w:rPr>
              <w:t xml:space="preserve">,  </w:t>
            </w:r>
          </w:p>
          <w:p w:rsidR="00EE5324" w:rsidRPr="00A15D9C" w:rsidRDefault="00EE5324" w:rsidP="009E4B9B">
            <w:pPr>
              <w:kinsoku w:val="0"/>
              <w:overflowPunct w:val="0"/>
              <w:spacing w:before="58" w:after="0" w:line="240" w:lineRule="auto"/>
              <w:textAlignment w:val="baseline"/>
              <w:rPr>
                <w:rFonts w:ascii="Arial" w:eastAsia="Times New Roman" w:hAnsi="Arial" w:cs="Arial"/>
                <w:sz w:val="24"/>
                <w:szCs w:val="24"/>
                <w:lang w:eastAsia="ru-RU"/>
              </w:rPr>
            </w:pPr>
            <w:r w:rsidRPr="00A15D9C">
              <w:rPr>
                <w:rFonts w:ascii="Times New Roman" w:eastAsia="Times New Roman" w:hAnsi="Times New Roman"/>
                <w:bCs/>
                <w:color w:val="000000"/>
                <w:kern w:val="24"/>
                <w:sz w:val="24"/>
                <w:szCs w:val="24"/>
                <w:lang w:eastAsia="ru-RU"/>
              </w:rPr>
              <w:t xml:space="preserve">женского  или  среднего  рода. </w:t>
            </w:r>
          </w:p>
        </w:tc>
        <w:tc>
          <w:tcPr>
            <w:tcW w:w="2126"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EE5324" w:rsidRPr="00A15D9C" w:rsidRDefault="00EE5324" w:rsidP="009E4B9B">
            <w:pPr>
              <w:kinsoku w:val="0"/>
              <w:overflowPunct w:val="0"/>
              <w:spacing w:before="58" w:after="0" w:line="240" w:lineRule="auto"/>
              <w:textAlignment w:val="baseline"/>
              <w:rPr>
                <w:rFonts w:ascii="Arial" w:eastAsia="Times New Roman" w:hAnsi="Arial" w:cs="Arial"/>
                <w:sz w:val="24"/>
                <w:szCs w:val="24"/>
                <w:lang w:eastAsia="ru-RU"/>
              </w:rPr>
            </w:pPr>
            <w:r w:rsidRPr="00A15D9C">
              <w:rPr>
                <w:rFonts w:ascii="Times New Roman" w:eastAsia="Times New Roman" w:hAnsi="Times New Roman"/>
                <w:bCs/>
                <w:color w:val="000000"/>
                <w:kern w:val="24"/>
                <w:sz w:val="24"/>
                <w:szCs w:val="24"/>
                <w:lang w:eastAsia="ru-RU"/>
              </w:rPr>
              <w:t xml:space="preserve">В  русском  языке  </w:t>
            </w:r>
          </w:p>
          <w:p w:rsidR="00EE5324" w:rsidRPr="00A15D9C" w:rsidRDefault="00EE5324" w:rsidP="009E4B9B">
            <w:pPr>
              <w:kinsoku w:val="0"/>
              <w:overflowPunct w:val="0"/>
              <w:spacing w:before="58" w:after="0" w:line="240" w:lineRule="auto"/>
              <w:textAlignment w:val="baseline"/>
              <w:rPr>
                <w:rFonts w:ascii="Times New Roman" w:eastAsia="Times New Roman" w:hAnsi="Times New Roman"/>
                <w:bCs/>
                <w:color w:val="000000"/>
                <w:kern w:val="24"/>
                <w:sz w:val="24"/>
                <w:szCs w:val="24"/>
                <w:lang w:eastAsia="ru-RU"/>
              </w:rPr>
            </w:pPr>
            <w:r w:rsidRPr="00A15D9C">
              <w:rPr>
                <w:rFonts w:ascii="Times New Roman" w:eastAsia="Times New Roman" w:hAnsi="Times New Roman"/>
                <w:bCs/>
                <w:color w:val="000000"/>
                <w:kern w:val="24"/>
                <w:sz w:val="24"/>
                <w:szCs w:val="24"/>
                <w:lang w:eastAsia="ru-RU"/>
              </w:rPr>
              <w:t>шесть  падежей: </w:t>
            </w:r>
          </w:p>
          <w:p w:rsidR="00EE5324" w:rsidRPr="00A15D9C" w:rsidRDefault="00EE5324" w:rsidP="009E4B9B">
            <w:pPr>
              <w:kinsoku w:val="0"/>
              <w:overflowPunct w:val="0"/>
              <w:spacing w:before="58" w:after="0" w:line="240" w:lineRule="auto"/>
              <w:textAlignment w:val="baseline"/>
              <w:rPr>
                <w:rFonts w:ascii="Times New Roman" w:eastAsia="Times New Roman" w:hAnsi="Times New Roman"/>
                <w:bCs/>
                <w:color w:val="000000"/>
                <w:kern w:val="24"/>
                <w:sz w:val="24"/>
                <w:szCs w:val="24"/>
                <w:lang w:eastAsia="ru-RU"/>
              </w:rPr>
            </w:pPr>
            <w:r w:rsidRPr="00A15D9C">
              <w:rPr>
                <w:rFonts w:ascii="Times New Roman" w:eastAsia="Times New Roman" w:hAnsi="Times New Roman"/>
                <w:bCs/>
                <w:color w:val="000000"/>
                <w:kern w:val="24"/>
                <w:sz w:val="24"/>
                <w:szCs w:val="24"/>
                <w:lang w:eastAsia="ru-RU"/>
              </w:rPr>
              <w:t xml:space="preserve"> именительный,  </w:t>
            </w:r>
          </w:p>
          <w:p w:rsidR="00EE5324" w:rsidRPr="00A15D9C" w:rsidRDefault="00EE5324" w:rsidP="009E4B9B">
            <w:pPr>
              <w:kinsoku w:val="0"/>
              <w:overflowPunct w:val="0"/>
              <w:spacing w:before="58" w:after="0" w:line="240" w:lineRule="auto"/>
              <w:textAlignment w:val="baseline"/>
              <w:rPr>
                <w:rFonts w:ascii="Arial" w:eastAsia="Times New Roman" w:hAnsi="Arial" w:cs="Arial"/>
                <w:sz w:val="24"/>
                <w:szCs w:val="24"/>
                <w:lang w:eastAsia="ru-RU"/>
              </w:rPr>
            </w:pPr>
            <w:r w:rsidRPr="00A15D9C">
              <w:rPr>
                <w:rFonts w:ascii="Times New Roman" w:eastAsia="Times New Roman" w:hAnsi="Times New Roman"/>
                <w:bCs/>
                <w:color w:val="000000"/>
                <w:kern w:val="24"/>
                <w:sz w:val="24"/>
                <w:szCs w:val="24"/>
                <w:lang w:eastAsia="ru-RU"/>
              </w:rPr>
              <w:t>родительный,</w:t>
            </w:r>
          </w:p>
          <w:p w:rsidR="00EE5324" w:rsidRPr="00A15D9C" w:rsidRDefault="00EE5324" w:rsidP="009E4B9B">
            <w:pPr>
              <w:kinsoku w:val="0"/>
              <w:overflowPunct w:val="0"/>
              <w:spacing w:before="58" w:after="0" w:line="240" w:lineRule="auto"/>
              <w:textAlignment w:val="baseline"/>
              <w:rPr>
                <w:rFonts w:ascii="Times New Roman" w:eastAsia="Times New Roman" w:hAnsi="Times New Roman"/>
                <w:bCs/>
                <w:color w:val="000000"/>
                <w:kern w:val="24"/>
                <w:sz w:val="24"/>
                <w:szCs w:val="24"/>
                <w:lang w:eastAsia="ru-RU"/>
              </w:rPr>
            </w:pPr>
            <w:r w:rsidRPr="00A15D9C">
              <w:rPr>
                <w:rFonts w:ascii="Times New Roman" w:eastAsia="Times New Roman" w:hAnsi="Times New Roman"/>
                <w:bCs/>
                <w:color w:val="000000"/>
                <w:kern w:val="24"/>
                <w:sz w:val="24"/>
                <w:szCs w:val="24"/>
                <w:lang w:eastAsia="ru-RU"/>
              </w:rPr>
              <w:t>дательный, </w:t>
            </w:r>
          </w:p>
          <w:p w:rsidR="00EE5324" w:rsidRPr="00A15D9C" w:rsidRDefault="00EE5324" w:rsidP="009E4B9B">
            <w:pPr>
              <w:kinsoku w:val="0"/>
              <w:overflowPunct w:val="0"/>
              <w:spacing w:before="58" w:after="0" w:line="240" w:lineRule="auto"/>
              <w:textAlignment w:val="baseline"/>
              <w:rPr>
                <w:rFonts w:ascii="Times New Roman" w:eastAsia="Times New Roman" w:hAnsi="Times New Roman"/>
                <w:bCs/>
                <w:color w:val="000000"/>
                <w:kern w:val="24"/>
                <w:sz w:val="24"/>
                <w:szCs w:val="24"/>
                <w:lang w:eastAsia="ru-RU"/>
              </w:rPr>
            </w:pPr>
            <w:r w:rsidRPr="00A15D9C">
              <w:rPr>
                <w:rFonts w:ascii="Times New Roman" w:eastAsia="Times New Roman" w:hAnsi="Times New Roman"/>
                <w:bCs/>
                <w:color w:val="000000"/>
                <w:kern w:val="24"/>
                <w:sz w:val="24"/>
                <w:szCs w:val="24"/>
                <w:lang w:eastAsia="ru-RU"/>
              </w:rPr>
              <w:t>винительный,</w:t>
            </w:r>
          </w:p>
          <w:p w:rsidR="00EE5324" w:rsidRPr="00A15D9C" w:rsidRDefault="00EE5324" w:rsidP="009E4B9B">
            <w:pPr>
              <w:kinsoku w:val="0"/>
              <w:overflowPunct w:val="0"/>
              <w:spacing w:before="58" w:after="0" w:line="240" w:lineRule="auto"/>
              <w:textAlignment w:val="baseline"/>
              <w:rPr>
                <w:rFonts w:ascii="Arial" w:eastAsia="Times New Roman" w:hAnsi="Arial" w:cs="Arial"/>
                <w:sz w:val="24"/>
                <w:szCs w:val="24"/>
                <w:lang w:eastAsia="ru-RU"/>
              </w:rPr>
            </w:pPr>
            <w:r w:rsidRPr="00A15D9C">
              <w:rPr>
                <w:rFonts w:ascii="Times New Roman" w:eastAsia="Times New Roman" w:hAnsi="Times New Roman"/>
                <w:bCs/>
                <w:color w:val="000000"/>
                <w:kern w:val="24"/>
                <w:sz w:val="24"/>
                <w:szCs w:val="24"/>
                <w:lang w:eastAsia="ru-RU"/>
              </w:rPr>
              <w:t xml:space="preserve">творительный,  </w:t>
            </w:r>
          </w:p>
          <w:p w:rsidR="00EE5324" w:rsidRPr="00A15D9C" w:rsidRDefault="00EE5324" w:rsidP="009E4B9B">
            <w:pPr>
              <w:kinsoku w:val="0"/>
              <w:overflowPunct w:val="0"/>
              <w:spacing w:before="58" w:after="0" w:line="240" w:lineRule="auto"/>
              <w:textAlignment w:val="baseline"/>
              <w:rPr>
                <w:rFonts w:ascii="Arial" w:eastAsia="Times New Roman" w:hAnsi="Arial" w:cs="Arial"/>
                <w:sz w:val="24"/>
                <w:szCs w:val="24"/>
                <w:lang w:eastAsia="ru-RU"/>
              </w:rPr>
            </w:pPr>
            <w:r w:rsidRPr="00A15D9C">
              <w:rPr>
                <w:rFonts w:ascii="Times New Roman" w:eastAsia="Times New Roman" w:hAnsi="Times New Roman"/>
                <w:bCs/>
                <w:color w:val="000000"/>
                <w:kern w:val="24"/>
                <w:sz w:val="24"/>
                <w:szCs w:val="24"/>
                <w:lang w:eastAsia="ru-RU"/>
              </w:rPr>
              <w:t xml:space="preserve">предложный. </w:t>
            </w:r>
          </w:p>
        </w:tc>
        <w:tc>
          <w:tcPr>
            <w:tcW w:w="2977"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EE5324" w:rsidRPr="00A15D9C" w:rsidRDefault="00EE5324" w:rsidP="009E4B9B">
            <w:pPr>
              <w:kinsoku w:val="0"/>
              <w:overflowPunct w:val="0"/>
              <w:spacing w:before="58" w:after="0" w:line="240" w:lineRule="auto"/>
              <w:textAlignment w:val="baseline"/>
              <w:rPr>
                <w:rFonts w:ascii="Arial" w:eastAsia="Times New Roman" w:hAnsi="Arial" w:cs="Arial"/>
                <w:sz w:val="24"/>
                <w:szCs w:val="24"/>
                <w:lang w:eastAsia="ru-RU"/>
              </w:rPr>
            </w:pPr>
            <w:r w:rsidRPr="00A15D9C">
              <w:rPr>
                <w:rFonts w:ascii="Times New Roman" w:eastAsia="Times New Roman" w:hAnsi="Times New Roman"/>
                <w:bCs/>
                <w:color w:val="000000"/>
                <w:kern w:val="24"/>
                <w:sz w:val="24"/>
                <w:szCs w:val="24"/>
                <w:lang w:eastAsia="ru-RU"/>
              </w:rPr>
              <w:t>Есть  имена </w:t>
            </w:r>
          </w:p>
          <w:p w:rsidR="00EE5324" w:rsidRPr="00A15D9C" w:rsidRDefault="00EE5324" w:rsidP="009E4B9B">
            <w:pPr>
              <w:kinsoku w:val="0"/>
              <w:overflowPunct w:val="0"/>
              <w:spacing w:before="58" w:after="0" w:line="240" w:lineRule="auto"/>
              <w:textAlignment w:val="baseline"/>
              <w:rPr>
                <w:rFonts w:ascii="Times New Roman" w:eastAsia="Times New Roman" w:hAnsi="Times New Roman"/>
                <w:bCs/>
                <w:color w:val="000000"/>
                <w:kern w:val="24"/>
                <w:sz w:val="24"/>
                <w:szCs w:val="24"/>
                <w:lang w:eastAsia="ru-RU"/>
              </w:rPr>
            </w:pPr>
            <w:r w:rsidRPr="00A15D9C">
              <w:rPr>
                <w:rFonts w:ascii="Times New Roman" w:eastAsia="Times New Roman" w:hAnsi="Times New Roman"/>
                <w:bCs/>
                <w:color w:val="000000"/>
                <w:kern w:val="24"/>
                <w:sz w:val="24"/>
                <w:szCs w:val="24"/>
                <w:lang w:eastAsia="ru-RU"/>
              </w:rPr>
              <w:t>существительные,</w:t>
            </w:r>
          </w:p>
          <w:p w:rsidR="00EE5324" w:rsidRPr="00A15D9C" w:rsidRDefault="00EE5324" w:rsidP="009E4B9B">
            <w:pPr>
              <w:kinsoku w:val="0"/>
              <w:overflowPunct w:val="0"/>
              <w:spacing w:before="58" w:after="0" w:line="240" w:lineRule="auto"/>
              <w:textAlignment w:val="baseline"/>
              <w:rPr>
                <w:rFonts w:ascii="Arial" w:eastAsia="Times New Roman" w:hAnsi="Arial" w:cs="Arial"/>
                <w:sz w:val="24"/>
                <w:szCs w:val="24"/>
                <w:lang w:eastAsia="ru-RU"/>
              </w:rPr>
            </w:pPr>
            <w:r w:rsidRPr="00A15D9C">
              <w:rPr>
                <w:rFonts w:ascii="Times New Roman" w:eastAsia="Times New Roman" w:hAnsi="Times New Roman"/>
                <w:bCs/>
                <w:color w:val="000000"/>
                <w:kern w:val="24"/>
                <w:sz w:val="24"/>
                <w:szCs w:val="24"/>
                <w:lang w:eastAsia="ru-RU"/>
              </w:rPr>
              <w:t xml:space="preserve">которые  не  склоняются: пальто, метро, радио,  </w:t>
            </w:r>
          </w:p>
          <w:p w:rsidR="00EE5324" w:rsidRPr="00A15D9C" w:rsidRDefault="00EE5324" w:rsidP="009E4B9B">
            <w:pPr>
              <w:kinsoku w:val="0"/>
              <w:overflowPunct w:val="0"/>
              <w:spacing w:before="58" w:after="0" w:line="240" w:lineRule="auto"/>
              <w:textAlignment w:val="baseline"/>
              <w:rPr>
                <w:rFonts w:ascii="Arial" w:eastAsia="Times New Roman" w:hAnsi="Arial" w:cs="Arial"/>
                <w:sz w:val="24"/>
                <w:szCs w:val="24"/>
                <w:lang w:eastAsia="ru-RU"/>
              </w:rPr>
            </w:pPr>
            <w:r w:rsidRPr="00A15D9C">
              <w:rPr>
                <w:rFonts w:ascii="Times New Roman" w:eastAsia="Times New Roman" w:hAnsi="Times New Roman"/>
                <w:bCs/>
                <w:color w:val="000000"/>
                <w:kern w:val="24"/>
                <w:sz w:val="24"/>
                <w:szCs w:val="24"/>
                <w:lang w:eastAsia="ru-RU"/>
              </w:rPr>
              <w:t>кино,  шоссе.</w:t>
            </w:r>
            <w:r w:rsidRPr="00A15D9C">
              <w:rPr>
                <w:rFonts w:ascii="Times New Roman" w:eastAsia="Times New Roman" w:hAnsi="Times New Roman"/>
                <w:color w:val="000000"/>
                <w:kern w:val="24"/>
                <w:sz w:val="24"/>
                <w:szCs w:val="24"/>
                <w:lang w:eastAsia="ru-RU"/>
              </w:rPr>
              <w:t xml:space="preserve"> </w:t>
            </w:r>
          </w:p>
        </w:tc>
        <w:tc>
          <w:tcPr>
            <w:tcW w:w="1534"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tcPr>
          <w:p w:rsidR="00EE5324" w:rsidRPr="00A15D9C" w:rsidRDefault="00EE5324" w:rsidP="009E4B9B">
            <w:pPr>
              <w:kinsoku w:val="0"/>
              <w:overflowPunct w:val="0"/>
              <w:spacing w:before="58" w:after="0" w:line="240" w:lineRule="auto"/>
              <w:textAlignment w:val="baseline"/>
              <w:rPr>
                <w:rFonts w:ascii="Arial" w:eastAsia="Times New Roman" w:hAnsi="Arial" w:cs="Arial"/>
                <w:sz w:val="24"/>
                <w:szCs w:val="24"/>
                <w:lang w:eastAsia="ru-RU"/>
              </w:rPr>
            </w:pPr>
            <w:r w:rsidRPr="00A15D9C">
              <w:rPr>
                <w:rFonts w:ascii="Times New Roman" w:eastAsia="Times New Roman" w:hAnsi="Times New Roman"/>
                <w:bCs/>
                <w:color w:val="000000"/>
                <w:kern w:val="24"/>
                <w:sz w:val="24"/>
                <w:szCs w:val="24"/>
                <w:lang w:eastAsia="ru-RU"/>
              </w:rPr>
              <w:t xml:space="preserve">Имена   </w:t>
            </w:r>
          </w:p>
          <w:p w:rsidR="00EE5324" w:rsidRPr="00A15D9C" w:rsidRDefault="00EE5324" w:rsidP="009E4B9B">
            <w:pPr>
              <w:kinsoku w:val="0"/>
              <w:overflowPunct w:val="0"/>
              <w:spacing w:before="58" w:after="0" w:line="240" w:lineRule="auto"/>
              <w:textAlignment w:val="baseline"/>
              <w:rPr>
                <w:rFonts w:ascii="Times New Roman" w:eastAsia="Times New Roman" w:hAnsi="Times New Roman"/>
                <w:bCs/>
                <w:color w:val="000000"/>
                <w:kern w:val="24"/>
                <w:sz w:val="24"/>
                <w:szCs w:val="24"/>
                <w:lang w:eastAsia="ru-RU"/>
              </w:rPr>
            </w:pPr>
            <w:proofErr w:type="spellStart"/>
            <w:r w:rsidRPr="00A15D9C">
              <w:rPr>
                <w:rFonts w:ascii="Times New Roman" w:eastAsia="Times New Roman" w:hAnsi="Times New Roman"/>
                <w:bCs/>
                <w:color w:val="000000"/>
                <w:kern w:val="24"/>
                <w:sz w:val="24"/>
                <w:szCs w:val="24"/>
                <w:lang w:eastAsia="ru-RU"/>
              </w:rPr>
              <w:t>существи</w:t>
            </w:r>
            <w:proofErr w:type="spellEnd"/>
          </w:p>
          <w:p w:rsidR="00EE5324" w:rsidRPr="00A15D9C" w:rsidRDefault="00EE5324" w:rsidP="009E4B9B">
            <w:pPr>
              <w:kinsoku w:val="0"/>
              <w:overflowPunct w:val="0"/>
              <w:spacing w:before="58" w:after="0" w:line="240" w:lineRule="auto"/>
              <w:textAlignment w:val="baseline"/>
              <w:rPr>
                <w:rFonts w:ascii="Arial" w:eastAsia="Times New Roman" w:hAnsi="Arial" w:cs="Arial"/>
                <w:sz w:val="24"/>
                <w:szCs w:val="24"/>
                <w:lang w:eastAsia="ru-RU"/>
              </w:rPr>
            </w:pPr>
            <w:r w:rsidRPr="00A15D9C">
              <w:rPr>
                <w:rFonts w:ascii="Times New Roman" w:eastAsia="Times New Roman" w:hAnsi="Times New Roman"/>
                <w:bCs/>
                <w:color w:val="000000"/>
                <w:kern w:val="24"/>
                <w:sz w:val="24"/>
                <w:szCs w:val="24"/>
                <w:lang w:eastAsia="ru-RU"/>
              </w:rPr>
              <w:t xml:space="preserve">тельные  </w:t>
            </w:r>
          </w:p>
          <w:p w:rsidR="00EE5324" w:rsidRPr="00A15D9C" w:rsidRDefault="00EE5324" w:rsidP="009E4B9B">
            <w:pPr>
              <w:kinsoku w:val="0"/>
              <w:overflowPunct w:val="0"/>
              <w:spacing w:before="58" w:after="0" w:line="240" w:lineRule="auto"/>
              <w:textAlignment w:val="baseline"/>
              <w:rPr>
                <w:rFonts w:ascii="Arial" w:eastAsia="Times New Roman" w:hAnsi="Arial" w:cs="Arial"/>
                <w:sz w:val="24"/>
                <w:szCs w:val="24"/>
                <w:lang w:eastAsia="ru-RU"/>
              </w:rPr>
            </w:pPr>
            <w:r w:rsidRPr="00A15D9C">
              <w:rPr>
                <w:rFonts w:ascii="Times New Roman" w:eastAsia="Times New Roman" w:hAnsi="Times New Roman"/>
                <w:bCs/>
                <w:color w:val="000000"/>
                <w:kern w:val="24"/>
                <w:sz w:val="24"/>
                <w:szCs w:val="24"/>
                <w:lang w:eastAsia="ru-RU"/>
              </w:rPr>
              <w:t xml:space="preserve">изменяются  </w:t>
            </w:r>
          </w:p>
          <w:p w:rsidR="00EE5324" w:rsidRPr="00A15D9C" w:rsidRDefault="00EE5324" w:rsidP="009E4B9B">
            <w:pPr>
              <w:kinsoku w:val="0"/>
              <w:overflowPunct w:val="0"/>
              <w:spacing w:before="58" w:after="0" w:line="240" w:lineRule="auto"/>
              <w:textAlignment w:val="baseline"/>
              <w:rPr>
                <w:rFonts w:ascii="Arial" w:eastAsia="Times New Roman" w:hAnsi="Arial" w:cs="Arial"/>
                <w:sz w:val="24"/>
                <w:szCs w:val="24"/>
                <w:lang w:eastAsia="ru-RU"/>
              </w:rPr>
            </w:pPr>
            <w:r w:rsidRPr="00A15D9C">
              <w:rPr>
                <w:rFonts w:ascii="Times New Roman" w:eastAsia="Times New Roman" w:hAnsi="Times New Roman"/>
                <w:bCs/>
                <w:color w:val="000000"/>
                <w:kern w:val="24"/>
                <w:sz w:val="24"/>
                <w:szCs w:val="24"/>
                <w:lang w:eastAsia="ru-RU"/>
              </w:rPr>
              <w:t xml:space="preserve">по  падежам. </w:t>
            </w:r>
          </w:p>
        </w:tc>
      </w:tr>
    </w:tbl>
    <w:p w:rsidR="00EE5324" w:rsidRPr="007B169C" w:rsidRDefault="00EE5324" w:rsidP="007B169C">
      <w:pPr>
        <w:pStyle w:val="a4"/>
        <w:jc w:val="both"/>
        <w:rPr>
          <w:rFonts w:ascii="Times New Roman" w:hAnsi="Times New Roman" w:cs="Times New Roman"/>
          <w:sz w:val="28"/>
          <w:szCs w:val="28"/>
          <w:lang w:eastAsia="ru-RU"/>
        </w:rPr>
      </w:pPr>
      <w:r w:rsidRPr="007B169C">
        <w:rPr>
          <w:rFonts w:ascii="Times New Roman" w:hAnsi="Times New Roman" w:cs="Times New Roman"/>
          <w:sz w:val="28"/>
          <w:szCs w:val="28"/>
          <w:lang w:eastAsia="ru-RU"/>
        </w:rPr>
        <w:t xml:space="preserve">       </w:t>
      </w:r>
    </w:p>
    <w:p w:rsidR="00B82279" w:rsidRDefault="00B82279" w:rsidP="00CE3F5D">
      <w:pPr>
        <w:spacing w:after="0" w:line="240" w:lineRule="auto"/>
        <w:jc w:val="both"/>
        <w:rPr>
          <w:rFonts w:ascii="Times New Roman" w:eastAsia="Times New Roman" w:hAnsi="Times New Roman" w:cs="Times New Roman"/>
          <w:b/>
          <w:bCs/>
          <w:color w:val="000000"/>
          <w:sz w:val="28"/>
          <w:szCs w:val="28"/>
          <w:lang w:eastAsia="ru-RU"/>
        </w:rPr>
      </w:pPr>
    </w:p>
    <w:p w:rsidR="00B82279" w:rsidRDefault="00B82279" w:rsidP="00CE3F5D">
      <w:pPr>
        <w:spacing w:after="0" w:line="240" w:lineRule="auto"/>
        <w:jc w:val="both"/>
        <w:rPr>
          <w:rFonts w:ascii="Times New Roman" w:eastAsia="Times New Roman" w:hAnsi="Times New Roman" w:cs="Times New Roman"/>
          <w:b/>
          <w:bCs/>
          <w:color w:val="000000"/>
          <w:sz w:val="28"/>
          <w:szCs w:val="28"/>
          <w:lang w:eastAsia="ru-RU"/>
        </w:rPr>
      </w:pPr>
    </w:p>
    <w:p w:rsidR="00CE3F5D" w:rsidRPr="00AA3039" w:rsidRDefault="00CE3F5D" w:rsidP="00CE3F5D">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19</w:t>
      </w:r>
    </w:p>
    <w:p w:rsidR="00CE3F5D" w:rsidRPr="006D0657" w:rsidRDefault="00CE3F5D" w:rsidP="00CE3F5D">
      <w:pPr>
        <w:tabs>
          <w:tab w:val="left" w:pos="2940"/>
        </w:tabs>
        <w:spacing w:after="0" w:line="240" w:lineRule="auto"/>
        <w:jc w:val="center"/>
        <w:rPr>
          <w:rFonts w:ascii="Times New Roman" w:eastAsia="Times New Roman" w:hAnsi="Times New Roman"/>
          <w:b/>
          <w:sz w:val="28"/>
          <w:szCs w:val="28"/>
          <w:lang w:eastAsia="ru-RU"/>
        </w:rPr>
      </w:pPr>
      <w:r w:rsidRPr="006D0657">
        <w:rPr>
          <w:rFonts w:ascii="Times New Roman" w:eastAsia="Times New Roman" w:hAnsi="Times New Roman"/>
          <w:b/>
          <w:sz w:val="28"/>
          <w:szCs w:val="28"/>
          <w:lang w:eastAsia="ru-RU"/>
        </w:rPr>
        <w:t>Приём «Бортовой журнал».</w:t>
      </w:r>
    </w:p>
    <w:p w:rsidR="00CE3F5D" w:rsidRPr="006D0657" w:rsidRDefault="00CE3F5D" w:rsidP="00CE3F5D">
      <w:pPr>
        <w:tabs>
          <w:tab w:val="left" w:pos="2940"/>
        </w:tabs>
        <w:spacing w:after="0" w:line="240" w:lineRule="auto"/>
        <w:ind w:firstLine="709"/>
        <w:jc w:val="both"/>
        <w:rPr>
          <w:rFonts w:ascii="Times New Roman" w:eastAsia="Times New Roman" w:hAnsi="Times New Roman"/>
          <w:sz w:val="28"/>
          <w:szCs w:val="28"/>
          <w:lang w:eastAsia="ru-RU"/>
        </w:rPr>
      </w:pPr>
      <w:r w:rsidRPr="006D0657">
        <w:rPr>
          <w:rFonts w:ascii="Times New Roman" w:eastAsia="Times New Roman" w:hAnsi="Times New Roman"/>
          <w:sz w:val="28"/>
          <w:szCs w:val="28"/>
          <w:lang w:eastAsia="ru-RU"/>
        </w:rPr>
        <w:t>Ребята во время изучения темы записывают свои предположения, доводы, мысли. Это заставляет их читать новый те</w:t>
      </w:r>
      <w:proofErr w:type="gramStart"/>
      <w:r w:rsidRPr="006D0657">
        <w:rPr>
          <w:rFonts w:ascii="Times New Roman" w:eastAsia="Times New Roman" w:hAnsi="Times New Roman"/>
          <w:sz w:val="28"/>
          <w:szCs w:val="28"/>
          <w:lang w:eastAsia="ru-RU"/>
        </w:rPr>
        <w:t>кст вд</w:t>
      </w:r>
      <w:proofErr w:type="gramEnd"/>
      <w:r w:rsidRPr="006D0657">
        <w:rPr>
          <w:rFonts w:ascii="Times New Roman" w:eastAsia="Times New Roman" w:hAnsi="Times New Roman"/>
          <w:sz w:val="28"/>
          <w:szCs w:val="28"/>
          <w:lang w:eastAsia="ru-RU"/>
        </w:rPr>
        <w:t>умчиво с остановками.  В простейшем варианте учащиеся заносят в бортовой журнал ответы на следующие вопросы:</w:t>
      </w:r>
    </w:p>
    <w:p w:rsidR="00CE3F5D" w:rsidRPr="006D0657" w:rsidRDefault="00CE3F5D" w:rsidP="00CE3F5D">
      <w:pPr>
        <w:tabs>
          <w:tab w:val="left" w:pos="2940"/>
        </w:tabs>
        <w:spacing w:after="0" w:line="240" w:lineRule="auto"/>
        <w:ind w:firstLine="709"/>
        <w:jc w:val="both"/>
        <w:rPr>
          <w:rFonts w:ascii="Times New Roman" w:eastAsia="Times New Roman" w:hAnsi="Times New Roman"/>
          <w:sz w:val="28"/>
          <w:szCs w:val="28"/>
          <w:lang w:eastAsia="ru-RU"/>
        </w:rPr>
      </w:pPr>
      <w:r w:rsidRPr="006D0657">
        <w:rPr>
          <w:rFonts w:ascii="Times New Roman" w:eastAsia="Times New Roman" w:hAnsi="Times New Roman"/>
          <w:sz w:val="28"/>
          <w:szCs w:val="28"/>
          <w:lang w:eastAsia="ru-RU"/>
        </w:rPr>
        <w:t>1. Что я знаю по данной теме?</w:t>
      </w:r>
    </w:p>
    <w:p w:rsidR="00CE3F5D" w:rsidRPr="006D0657" w:rsidRDefault="00CE3F5D" w:rsidP="00CE3F5D">
      <w:pPr>
        <w:tabs>
          <w:tab w:val="left" w:pos="2940"/>
        </w:tabs>
        <w:spacing w:after="0" w:line="240" w:lineRule="auto"/>
        <w:ind w:firstLine="709"/>
        <w:jc w:val="both"/>
        <w:rPr>
          <w:rFonts w:ascii="Times New Roman" w:eastAsia="Times New Roman" w:hAnsi="Times New Roman"/>
          <w:sz w:val="28"/>
          <w:szCs w:val="28"/>
          <w:lang w:eastAsia="ru-RU"/>
        </w:rPr>
      </w:pPr>
      <w:r w:rsidRPr="006D0657">
        <w:rPr>
          <w:rFonts w:ascii="Times New Roman" w:eastAsia="Times New Roman" w:hAnsi="Times New Roman"/>
          <w:sz w:val="28"/>
          <w:szCs w:val="28"/>
          <w:lang w:eastAsia="ru-RU"/>
        </w:rPr>
        <w:t>2. Что я узнал нового из текста по изучаемой теме?</w:t>
      </w:r>
    </w:p>
    <w:p w:rsidR="00CE3F5D" w:rsidRPr="006D0657" w:rsidRDefault="00CE3F5D" w:rsidP="00CE3F5D">
      <w:pPr>
        <w:tabs>
          <w:tab w:val="left" w:pos="2940"/>
        </w:tabs>
        <w:spacing w:after="0" w:line="240" w:lineRule="auto"/>
        <w:ind w:firstLine="709"/>
        <w:jc w:val="both"/>
        <w:rPr>
          <w:rFonts w:ascii="Times New Roman" w:eastAsia="Times New Roman" w:hAnsi="Times New Roman"/>
          <w:sz w:val="28"/>
          <w:szCs w:val="28"/>
          <w:lang w:eastAsia="ru-RU"/>
        </w:rPr>
      </w:pPr>
      <w:r w:rsidRPr="006D0657">
        <w:rPr>
          <w:rFonts w:ascii="Times New Roman" w:eastAsia="Times New Roman" w:hAnsi="Times New Roman"/>
          <w:sz w:val="28"/>
          <w:szCs w:val="28"/>
          <w:lang w:eastAsia="ru-RU"/>
        </w:rPr>
        <w:t>Левая колонка «бортового журнала» заполняется на стадии вызова. При чтении, во время пауз и остановок, учащиеся заполняют правую колонку журнала, исходя из полученной информации и своих знаний, опыта. При изучении новой темы организую работу в группах: один из партнеров анализирует список в графе «Предположения», ставит знаки «+» и «</w:t>
      </w:r>
      <w:proofErr w:type="gramStart"/>
      <w:r w:rsidRPr="006D0657">
        <w:rPr>
          <w:rFonts w:ascii="Times New Roman" w:eastAsia="Times New Roman" w:hAnsi="Times New Roman"/>
          <w:sz w:val="28"/>
          <w:szCs w:val="28"/>
          <w:lang w:eastAsia="ru-RU"/>
        </w:rPr>
        <w:t>–»</w:t>
      </w:r>
      <w:proofErr w:type="gramEnd"/>
      <w:r w:rsidRPr="006D0657">
        <w:rPr>
          <w:rFonts w:ascii="Times New Roman" w:eastAsia="Times New Roman" w:hAnsi="Times New Roman"/>
          <w:sz w:val="28"/>
          <w:szCs w:val="28"/>
          <w:lang w:eastAsia="ru-RU"/>
        </w:rPr>
        <w:t>, в зависимости от правильности предположений, другой записывает только новую информацию. Результат работы группы зависит от индивидуального вклада каждого участника.</w:t>
      </w:r>
    </w:p>
    <w:p w:rsidR="00CE3F5D" w:rsidRPr="00A15D9C" w:rsidRDefault="00CE3F5D" w:rsidP="00CE3F5D">
      <w:pPr>
        <w:tabs>
          <w:tab w:val="left" w:pos="2940"/>
        </w:tabs>
        <w:spacing w:after="0" w:line="360" w:lineRule="auto"/>
        <w:ind w:firstLine="709"/>
        <w:jc w:val="both"/>
        <w:rPr>
          <w:rFonts w:ascii="Times New Roman" w:eastAsia="Times New Roman" w:hAnsi="Times New Roman"/>
          <w:sz w:val="24"/>
          <w:szCs w:val="24"/>
          <w:lang w:eastAsia="ru-RU"/>
        </w:rPr>
      </w:pPr>
    </w:p>
    <w:p w:rsidR="00CE3F5D" w:rsidRPr="00581F34" w:rsidRDefault="00D13FE0" w:rsidP="00CE3F5D">
      <w:pPr>
        <w:spacing w:after="0" w:line="240" w:lineRule="auto"/>
        <w:jc w:val="both"/>
        <w:rPr>
          <w:rFonts w:ascii="Times New Roman" w:eastAsia="Times New Roman" w:hAnsi="Times New Roman" w:cs="Times New Roman"/>
          <w:b/>
          <w:bCs/>
          <w:sz w:val="28"/>
          <w:szCs w:val="28"/>
          <w:lang w:eastAsia="ru-RU"/>
        </w:rPr>
      </w:pPr>
      <w:r w:rsidRPr="00D13FE0">
        <w:rPr>
          <w:rFonts w:ascii="Times New Roman" w:eastAsia="Times New Roman" w:hAnsi="Times New Roman" w:cs="Times New Roman"/>
          <w:color w:val="000000"/>
          <w:sz w:val="28"/>
          <w:szCs w:val="28"/>
          <w:lang w:eastAsia="ru-RU"/>
        </w:rPr>
        <w:t> </w:t>
      </w:r>
      <w:r w:rsidR="00CE3F5D" w:rsidRPr="00581F34">
        <w:rPr>
          <w:rFonts w:ascii="Times New Roman" w:eastAsia="Times New Roman" w:hAnsi="Times New Roman" w:cs="Times New Roman"/>
          <w:b/>
          <w:bCs/>
          <w:sz w:val="28"/>
          <w:szCs w:val="28"/>
          <w:lang w:eastAsia="ru-RU"/>
        </w:rPr>
        <w:t xml:space="preserve">Слайд </w:t>
      </w:r>
      <w:r w:rsidR="00CE3F5D">
        <w:rPr>
          <w:rFonts w:ascii="Times New Roman" w:eastAsia="Times New Roman" w:hAnsi="Times New Roman" w:cs="Times New Roman"/>
          <w:b/>
          <w:bCs/>
          <w:sz w:val="28"/>
          <w:szCs w:val="28"/>
          <w:lang w:eastAsia="ru-RU"/>
        </w:rPr>
        <w:t>20</w:t>
      </w:r>
    </w:p>
    <w:p w:rsidR="00CE3F5D" w:rsidRPr="0021306C" w:rsidRDefault="00CE3F5D" w:rsidP="00CE3F5D">
      <w:pPr>
        <w:pStyle w:val="a4"/>
        <w:rPr>
          <w:rFonts w:ascii="Times New Roman" w:hAnsi="Times New Roman" w:cs="Times New Roman"/>
          <w:i/>
          <w:sz w:val="28"/>
          <w:szCs w:val="28"/>
          <w:u w:val="single"/>
        </w:rPr>
      </w:pPr>
      <w:r w:rsidRPr="006D0657">
        <w:rPr>
          <w:rFonts w:ascii="Times New Roman" w:hAnsi="Times New Roman" w:cs="Times New Roman"/>
          <w:b/>
          <w:sz w:val="28"/>
          <w:szCs w:val="28"/>
        </w:rPr>
        <w:t>Приём «РАФТ»</w:t>
      </w:r>
      <w:r w:rsidRPr="0021306C">
        <w:rPr>
          <w:rFonts w:ascii="Times New Roman" w:hAnsi="Times New Roman" w:cs="Times New Roman"/>
          <w:sz w:val="28"/>
          <w:szCs w:val="28"/>
        </w:rPr>
        <w:t xml:space="preserve"> на стадии </w:t>
      </w:r>
      <w:r w:rsidRPr="0021306C">
        <w:rPr>
          <w:rFonts w:ascii="Times New Roman" w:hAnsi="Times New Roman" w:cs="Times New Roman"/>
          <w:i/>
          <w:sz w:val="28"/>
          <w:szCs w:val="28"/>
          <w:u w:val="single"/>
        </w:rPr>
        <w:t>«Рефлексия».</w:t>
      </w:r>
    </w:p>
    <w:p w:rsidR="00CE3F5D" w:rsidRPr="0021306C" w:rsidRDefault="00CE3F5D" w:rsidP="00CE3F5D">
      <w:pPr>
        <w:pStyle w:val="a4"/>
        <w:rPr>
          <w:rFonts w:ascii="Times New Roman" w:hAnsi="Times New Roman" w:cs="Times New Roman"/>
          <w:sz w:val="28"/>
          <w:szCs w:val="28"/>
        </w:rPr>
      </w:pPr>
      <w:r w:rsidRPr="0021306C">
        <w:rPr>
          <w:rFonts w:ascii="Times New Roman" w:hAnsi="Times New Roman" w:cs="Times New Roman"/>
          <w:sz w:val="28"/>
          <w:szCs w:val="28"/>
        </w:rPr>
        <w:t xml:space="preserve">Урок во 2 классе. Тема «Л.Н. Толстой «Котёнок». </w:t>
      </w:r>
    </w:p>
    <w:p w:rsidR="00CE3F5D" w:rsidRPr="0021306C" w:rsidRDefault="00CE3F5D" w:rsidP="00CE3F5D">
      <w:pPr>
        <w:pStyle w:val="a4"/>
        <w:rPr>
          <w:rFonts w:ascii="Times New Roman" w:hAnsi="Times New Roman" w:cs="Times New Roman"/>
          <w:sz w:val="28"/>
          <w:szCs w:val="28"/>
        </w:rPr>
      </w:pPr>
      <w:r w:rsidRPr="0021306C">
        <w:rPr>
          <w:rFonts w:ascii="Times New Roman" w:hAnsi="Times New Roman" w:cs="Times New Roman"/>
          <w:sz w:val="28"/>
          <w:szCs w:val="28"/>
        </w:rPr>
        <w:t>Ребятам дается задание. Каждый выбирает свое.</w:t>
      </w:r>
    </w:p>
    <w:p w:rsidR="00CE3F5D" w:rsidRPr="0021306C" w:rsidRDefault="00CE3F5D" w:rsidP="00CE3F5D">
      <w:pPr>
        <w:pStyle w:val="a4"/>
        <w:rPr>
          <w:rFonts w:ascii="Times New Roman" w:hAnsi="Times New Roman" w:cs="Times New Roman"/>
          <w:sz w:val="28"/>
          <w:szCs w:val="28"/>
        </w:rPr>
      </w:pPr>
      <w:r w:rsidRPr="0021306C">
        <w:rPr>
          <w:rFonts w:ascii="Times New Roman" w:hAnsi="Times New Roman" w:cs="Times New Roman"/>
          <w:sz w:val="28"/>
          <w:szCs w:val="28"/>
        </w:rPr>
        <w:t xml:space="preserve">     1- написать письмо в редакцию от котенка о подвиге Васи.</w:t>
      </w:r>
    </w:p>
    <w:p w:rsidR="00CE3F5D" w:rsidRPr="0021306C" w:rsidRDefault="00CE3F5D" w:rsidP="00CE3F5D">
      <w:pPr>
        <w:pStyle w:val="a4"/>
        <w:rPr>
          <w:rFonts w:ascii="Times New Roman" w:hAnsi="Times New Roman" w:cs="Times New Roman"/>
          <w:sz w:val="28"/>
          <w:szCs w:val="28"/>
        </w:rPr>
      </w:pPr>
      <w:r w:rsidRPr="0021306C">
        <w:rPr>
          <w:rFonts w:ascii="Times New Roman" w:hAnsi="Times New Roman" w:cs="Times New Roman"/>
          <w:sz w:val="28"/>
          <w:szCs w:val="28"/>
        </w:rPr>
        <w:t>2 – написать письмо от Васи бабушке о его поступке.</w:t>
      </w:r>
    </w:p>
    <w:p w:rsidR="00CE3F5D" w:rsidRPr="0021306C" w:rsidRDefault="00CE3F5D" w:rsidP="00CE3F5D">
      <w:pPr>
        <w:pStyle w:val="a4"/>
        <w:rPr>
          <w:rFonts w:ascii="Times New Roman" w:hAnsi="Times New Roman" w:cs="Times New Roman"/>
          <w:sz w:val="28"/>
          <w:szCs w:val="28"/>
        </w:rPr>
      </w:pPr>
      <w:r w:rsidRPr="0021306C">
        <w:rPr>
          <w:rFonts w:ascii="Times New Roman" w:hAnsi="Times New Roman" w:cs="Times New Roman"/>
          <w:sz w:val="28"/>
          <w:szCs w:val="28"/>
        </w:rPr>
        <w:t>3 – написать от …</w:t>
      </w:r>
    </w:p>
    <w:p w:rsidR="00052E1F" w:rsidRDefault="00052E1F" w:rsidP="00052E1F">
      <w:pPr>
        <w:spacing w:after="0" w:line="240" w:lineRule="auto"/>
        <w:jc w:val="both"/>
        <w:rPr>
          <w:rFonts w:ascii="Times New Roman" w:eastAsia="Times New Roman" w:hAnsi="Times New Roman" w:cs="Times New Roman"/>
          <w:b/>
          <w:bCs/>
          <w:color w:val="FF0000"/>
          <w:sz w:val="28"/>
          <w:szCs w:val="28"/>
          <w:lang w:eastAsia="ru-RU"/>
        </w:rPr>
      </w:pPr>
      <w:r w:rsidRPr="00AA3039">
        <w:rPr>
          <w:rFonts w:ascii="Times New Roman" w:eastAsia="Times New Roman" w:hAnsi="Times New Roman" w:cs="Times New Roman"/>
          <w:b/>
          <w:bCs/>
          <w:color w:val="000000"/>
          <w:sz w:val="28"/>
          <w:szCs w:val="28"/>
          <w:lang w:eastAsia="ru-RU"/>
        </w:rPr>
        <w:t>Слайд</w:t>
      </w:r>
      <w:r w:rsidRPr="001F0444">
        <w:rPr>
          <w:rFonts w:ascii="Times New Roman" w:eastAsia="Times New Roman" w:hAnsi="Times New Roman" w:cs="Times New Roman"/>
          <w:b/>
          <w:bCs/>
          <w:sz w:val="28"/>
          <w:szCs w:val="28"/>
          <w:lang w:eastAsia="ru-RU"/>
        </w:rPr>
        <w:t xml:space="preserve"> </w:t>
      </w:r>
      <w:r w:rsidR="001F0444" w:rsidRPr="001F0444">
        <w:rPr>
          <w:rFonts w:ascii="Times New Roman" w:eastAsia="Times New Roman" w:hAnsi="Times New Roman" w:cs="Times New Roman"/>
          <w:b/>
          <w:bCs/>
          <w:sz w:val="28"/>
          <w:szCs w:val="28"/>
          <w:lang w:eastAsia="ru-RU"/>
        </w:rPr>
        <w:t>2</w:t>
      </w:r>
      <w:r w:rsidR="00CE3F5D">
        <w:rPr>
          <w:rFonts w:ascii="Times New Roman" w:eastAsia="Times New Roman" w:hAnsi="Times New Roman" w:cs="Times New Roman"/>
          <w:b/>
          <w:bCs/>
          <w:sz w:val="28"/>
          <w:szCs w:val="28"/>
          <w:lang w:eastAsia="ru-RU"/>
        </w:rPr>
        <w:t>1</w:t>
      </w:r>
    </w:p>
    <w:p w:rsidR="00D13FE0" w:rsidRPr="00D13FE0" w:rsidRDefault="00052E1F" w:rsidP="00052E1F">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b/>
          <w:bCs/>
          <w:color w:val="000000"/>
          <w:sz w:val="28"/>
          <w:szCs w:val="28"/>
          <w:lang w:eastAsia="ru-RU"/>
        </w:rPr>
        <w:t xml:space="preserve"> </w:t>
      </w:r>
      <w:r w:rsidR="00D13FE0" w:rsidRPr="00D13FE0">
        <w:rPr>
          <w:rFonts w:ascii="Times New Roman" w:eastAsia="Times New Roman" w:hAnsi="Times New Roman" w:cs="Times New Roman"/>
          <w:b/>
          <w:bCs/>
          <w:color w:val="000000"/>
          <w:sz w:val="28"/>
          <w:szCs w:val="28"/>
          <w:lang w:eastAsia="ru-RU"/>
        </w:rPr>
        <w:t>«З-Х-У» («Знаю – Хочу знать – Узнал»</w:t>
      </w:r>
      <w:proofErr w:type="gramStart"/>
      <w:r w:rsidR="00D13FE0" w:rsidRPr="00D13FE0">
        <w:rPr>
          <w:rFonts w:ascii="Times New Roman" w:eastAsia="Times New Roman" w:hAnsi="Times New Roman" w:cs="Times New Roman"/>
          <w:b/>
          <w:bCs/>
          <w:color w:val="000000"/>
          <w:sz w:val="28"/>
          <w:szCs w:val="28"/>
          <w:lang w:eastAsia="ru-RU"/>
        </w:rPr>
        <w:t xml:space="preserve"> )</w:t>
      </w:r>
      <w:proofErr w:type="gramEnd"/>
    </w:p>
    <w:p w:rsidR="00D13FE0" w:rsidRPr="00D13FE0" w:rsidRDefault="00D13FE0" w:rsidP="00AA3039">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Один из способов графической организации и логико-смыслового структурирования материала. Форма удобна, так как предусматривает комплексный подход к содержанию темы.</w:t>
      </w:r>
    </w:p>
    <w:p w:rsidR="00D13FE0" w:rsidRPr="00D13FE0" w:rsidRDefault="00D13FE0" w:rsidP="00AA3039">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1 шаг: До знакомства с текстом учащиеся самостоятельно или в группе заполняют первый и второй столбики «Знаю», «Хочу узнать».</w:t>
      </w:r>
    </w:p>
    <w:p w:rsidR="00D13FE0" w:rsidRPr="004E32B1" w:rsidRDefault="00D13FE0" w:rsidP="00AA3039">
      <w:pPr>
        <w:spacing w:after="0" w:line="240" w:lineRule="auto"/>
        <w:jc w:val="both"/>
        <w:rPr>
          <w:rFonts w:ascii="Times New Roman" w:eastAsia="Times New Roman" w:hAnsi="Times New Roman" w:cs="Times New Roman"/>
          <w:sz w:val="28"/>
          <w:szCs w:val="28"/>
          <w:lang w:eastAsia="ru-RU"/>
        </w:rPr>
      </w:pPr>
      <w:r w:rsidRPr="004E32B1">
        <w:rPr>
          <w:rFonts w:ascii="Times New Roman" w:eastAsia="Times New Roman" w:hAnsi="Times New Roman" w:cs="Times New Roman"/>
          <w:sz w:val="28"/>
          <w:szCs w:val="28"/>
          <w:lang w:eastAsia="ru-RU"/>
        </w:rPr>
        <w:t>2 шаг: По ходу знакомства с текстом или же в процессе обсуждения прочитанного, учащиеся заполняют графу «Узнали».</w:t>
      </w:r>
    </w:p>
    <w:p w:rsidR="00D13FE0" w:rsidRPr="004E32B1" w:rsidRDefault="00D13FE0" w:rsidP="00AA3039">
      <w:pPr>
        <w:spacing w:after="0" w:line="240" w:lineRule="auto"/>
        <w:jc w:val="both"/>
        <w:rPr>
          <w:rFonts w:ascii="Times New Roman" w:eastAsia="Times New Roman" w:hAnsi="Times New Roman" w:cs="Times New Roman"/>
          <w:sz w:val="28"/>
          <w:szCs w:val="28"/>
          <w:lang w:eastAsia="ru-RU"/>
        </w:rPr>
      </w:pPr>
      <w:r w:rsidRPr="004E32B1">
        <w:rPr>
          <w:rFonts w:ascii="Times New Roman" w:eastAsia="Times New Roman" w:hAnsi="Times New Roman" w:cs="Times New Roman"/>
          <w:sz w:val="28"/>
          <w:szCs w:val="28"/>
          <w:lang w:eastAsia="ru-RU"/>
        </w:rPr>
        <w:t>3 шаг: Подведение итогов, сопоставление содержания граф.</w:t>
      </w:r>
    </w:p>
    <w:p w:rsidR="00D13FE0" w:rsidRPr="004E32B1" w:rsidRDefault="00D13FE0" w:rsidP="00AA3039">
      <w:pPr>
        <w:spacing w:after="0" w:line="240" w:lineRule="auto"/>
        <w:jc w:val="both"/>
        <w:rPr>
          <w:rFonts w:ascii="Times New Roman" w:eastAsia="Times New Roman" w:hAnsi="Times New Roman" w:cs="Times New Roman"/>
          <w:sz w:val="28"/>
          <w:szCs w:val="28"/>
          <w:lang w:eastAsia="ru-RU"/>
        </w:rPr>
      </w:pPr>
      <w:r w:rsidRPr="004E32B1">
        <w:rPr>
          <w:rFonts w:ascii="Times New Roman" w:eastAsia="Times New Roman" w:hAnsi="Times New Roman" w:cs="Times New Roman"/>
          <w:sz w:val="28"/>
          <w:szCs w:val="28"/>
          <w:lang w:eastAsia="ru-RU"/>
        </w:rPr>
        <w:t>Дополнительно можно предложить детям еще 2 графы – «источники информации», «что осталось не раскрыто».</w:t>
      </w:r>
    </w:p>
    <w:p w:rsidR="009936AB" w:rsidRPr="004E32B1" w:rsidRDefault="00D13FE0" w:rsidP="00B82279">
      <w:pPr>
        <w:shd w:val="clear" w:color="auto" w:fill="FFFFFF"/>
        <w:spacing w:after="150" w:line="240" w:lineRule="auto"/>
        <w:jc w:val="both"/>
        <w:rPr>
          <w:rFonts w:ascii="Times New Roman" w:eastAsia="Times New Roman" w:hAnsi="Times New Roman" w:cs="Times New Roman"/>
          <w:sz w:val="28"/>
          <w:szCs w:val="28"/>
          <w:lang w:eastAsia="ru-RU"/>
        </w:rPr>
      </w:pPr>
      <w:r w:rsidRPr="004E32B1">
        <w:rPr>
          <w:rFonts w:ascii="Times New Roman" w:eastAsia="Times New Roman" w:hAnsi="Times New Roman" w:cs="Times New Roman"/>
          <w:sz w:val="28"/>
          <w:szCs w:val="28"/>
          <w:lang w:eastAsia="ru-RU"/>
        </w:rPr>
        <w:t> </w:t>
      </w:r>
      <w:r w:rsidR="00826CF6" w:rsidRPr="004E32B1">
        <w:rPr>
          <w:rFonts w:ascii="Times New Roman" w:eastAsia="Times New Roman" w:hAnsi="Times New Roman" w:cs="Times New Roman"/>
          <w:sz w:val="28"/>
          <w:szCs w:val="28"/>
          <w:lang w:eastAsia="ru-RU"/>
        </w:rPr>
        <w:t xml:space="preserve">К приему обращаюсь как на стадии объяснения нового материала, так и на стадии закрепления </w:t>
      </w:r>
      <w:proofErr w:type="spellStart"/>
      <w:r w:rsidR="00826CF6" w:rsidRPr="004E32B1">
        <w:rPr>
          <w:rFonts w:ascii="Times New Roman" w:eastAsia="Times New Roman" w:hAnsi="Times New Roman" w:cs="Times New Roman"/>
          <w:sz w:val="28"/>
          <w:szCs w:val="28"/>
          <w:lang w:eastAsia="ru-RU"/>
        </w:rPr>
        <w:t>Например</w:t>
      </w:r>
      <w:proofErr w:type="gramStart"/>
      <w:r w:rsidR="00826CF6" w:rsidRPr="004E32B1">
        <w:rPr>
          <w:rFonts w:ascii="Times New Roman" w:eastAsia="Times New Roman" w:hAnsi="Times New Roman" w:cs="Times New Roman"/>
          <w:sz w:val="28"/>
          <w:szCs w:val="28"/>
          <w:lang w:eastAsia="ru-RU"/>
        </w:rPr>
        <w:t>:</w:t>
      </w:r>
      <w:r w:rsidR="00826CF6" w:rsidRPr="004E32B1">
        <w:rPr>
          <w:rFonts w:ascii="Times New Roman" w:eastAsia="Times New Roman" w:hAnsi="Times New Roman" w:cs="Times New Roman"/>
          <w:b/>
          <w:bCs/>
          <w:sz w:val="28"/>
          <w:szCs w:val="28"/>
          <w:lang w:eastAsia="ru-RU"/>
        </w:rPr>
        <w:t>О</w:t>
      </w:r>
      <w:proofErr w:type="gramEnd"/>
      <w:r w:rsidR="00826CF6" w:rsidRPr="004E32B1">
        <w:rPr>
          <w:rFonts w:ascii="Times New Roman" w:eastAsia="Times New Roman" w:hAnsi="Times New Roman" w:cs="Times New Roman"/>
          <w:b/>
          <w:bCs/>
          <w:sz w:val="28"/>
          <w:szCs w:val="28"/>
          <w:lang w:eastAsia="ru-RU"/>
        </w:rPr>
        <w:t>кружающий</w:t>
      </w:r>
      <w:proofErr w:type="spellEnd"/>
      <w:r w:rsidR="00826CF6" w:rsidRPr="004E32B1">
        <w:rPr>
          <w:rFonts w:ascii="Times New Roman" w:eastAsia="Times New Roman" w:hAnsi="Times New Roman" w:cs="Times New Roman"/>
          <w:b/>
          <w:bCs/>
          <w:sz w:val="28"/>
          <w:szCs w:val="28"/>
          <w:lang w:eastAsia="ru-RU"/>
        </w:rPr>
        <w:t xml:space="preserve"> мир, 3 класс, «Разнообразие растений».</w:t>
      </w:r>
    </w:p>
    <w:p w:rsidR="00D13FE0" w:rsidRPr="004E32B1" w:rsidRDefault="009936AB" w:rsidP="00AA3039">
      <w:pPr>
        <w:spacing w:after="0" w:line="240" w:lineRule="auto"/>
        <w:jc w:val="both"/>
        <w:rPr>
          <w:rFonts w:ascii="Times New Roman" w:eastAsia="Times New Roman" w:hAnsi="Times New Roman" w:cs="Times New Roman"/>
          <w:b/>
          <w:bCs/>
          <w:sz w:val="28"/>
          <w:szCs w:val="28"/>
          <w:lang w:eastAsia="ru-RU"/>
        </w:rPr>
      </w:pPr>
      <w:r w:rsidRPr="004E32B1">
        <w:rPr>
          <w:rFonts w:ascii="Times New Roman" w:eastAsia="Times New Roman" w:hAnsi="Times New Roman" w:cs="Times New Roman"/>
          <w:sz w:val="28"/>
          <w:szCs w:val="28"/>
          <w:lang w:eastAsia="ru-RU"/>
        </w:rPr>
        <w:t> </w:t>
      </w:r>
      <w:r w:rsidRPr="004E32B1">
        <w:rPr>
          <w:rFonts w:ascii="Times New Roman" w:eastAsia="Times New Roman" w:hAnsi="Times New Roman" w:cs="Times New Roman"/>
          <w:b/>
          <w:bCs/>
          <w:sz w:val="28"/>
          <w:szCs w:val="28"/>
          <w:lang w:eastAsia="ru-RU"/>
        </w:rPr>
        <w:t>Слайд 22</w:t>
      </w:r>
    </w:p>
    <w:p w:rsidR="00D13FE0" w:rsidRPr="004E32B1" w:rsidRDefault="00D13FE0" w:rsidP="00AA3039">
      <w:pPr>
        <w:spacing w:after="0" w:line="240" w:lineRule="auto"/>
        <w:jc w:val="both"/>
        <w:rPr>
          <w:rFonts w:ascii="Times New Roman" w:eastAsia="Times New Roman" w:hAnsi="Times New Roman" w:cs="Times New Roman"/>
          <w:sz w:val="28"/>
          <w:szCs w:val="28"/>
          <w:lang w:eastAsia="ru-RU"/>
        </w:rPr>
      </w:pPr>
      <w:r w:rsidRPr="004E32B1">
        <w:rPr>
          <w:rFonts w:ascii="Times New Roman" w:eastAsia="Times New Roman" w:hAnsi="Times New Roman" w:cs="Times New Roman"/>
          <w:b/>
          <w:bCs/>
          <w:sz w:val="28"/>
          <w:szCs w:val="28"/>
          <w:lang w:eastAsia="ru-RU"/>
        </w:rPr>
        <w:t>Прием "Кубик"</w:t>
      </w:r>
    </w:p>
    <w:p w:rsidR="00D13FE0" w:rsidRPr="004E32B1" w:rsidRDefault="00D13FE0" w:rsidP="00AA3039">
      <w:pPr>
        <w:spacing w:after="0" w:line="240" w:lineRule="auto"/>
        <w:jc w:val="both"/>
        <w:rPr>
          <w:rFonts w:ascii="Times New Roman" w:eastAsia="Times New Roman" w:hAnsi="Times New Roman" w:cs="Times New Roman"/>
          <w:sz w:val="28"/>
          <w:szCs w:val="28"/>
          <w:lang w:eastAsia="ru-RU"/>
        </w:rPr>
      </w:pPr>
      <w:r w:rsidRPr="004E32B1">
        <w:rPr>
          <w:rFonts w:ascii="Times New Roman" w:eastAsia="Times New Roman" w:hAnsi="Times New Roman" w:cs="Times New Roman"/>
          <w:sz w:val="28"/>
          <w:szCs w:val="28"/>
          <w:lang w:eastAsia="ru-RU"/>
        </w:rPr>
        <w:t>Данный прием используется на этапе осмысления.</w:t>
      </w:r>
    </w:p>
    <w:p w:rsidR="00D13FE0" w:rsidRPr="00D13FE0" w:rsidRDefault="00D13FE0" w:rsidP="00AA3039">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Положительные стороны приема "Кубик":</w:t>
      </w:r>
    </w:p>
    <w:p w:rsidR="00D13FE0" w:rsidRPr="00D13FE0" w:rsidRDefault="00D13FE0" w:rsidP="00AA3039">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 позволяет ученикам реализовать различные фокусы рассмотрения проблемы, темы, задания;</w:t>
      </w:r>
    </w:p>
    <w:p w:rsidR="00D13FE0" w:rsidRPr="00D13FE0" w:rsidRDefault="00D13FE0" w:rsidP="00AA3039">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 создает на уроке целостное (многогранное) представление об изучаемом материале;</w:t>
      </w:r>
    </w:p>
    <w:p w:rsidR="00D13FE0" w:rsidRPr="00D13FE0" w:rsidRDefault="00D13FE0" w:rsidP="00AA3039">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 создает условия для конструктивной интерпретации полученной информации.</w:t>
      </w:r>
    </w:p>
    <w:p w:rsidR="00D13FE0" w:rsidRPr="00D13FE0" w:rsidRDefault="00D13FE0" w:rsidP="00AA3039">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Суть данного приема. Из плотной бумаги склеивается кубик. На каждой стороне пишется одно из следующих заданий:</w:t>
      </w:r>
    </w:p>
    <w:p w:rsidR="00D13FE0" w:rsidRPr="00D13FE0" w:rsidRDefault="00D13FE0" w:rsidP="00AA3039">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1. Опиши это... (Опиши цвет, форму, размеры или другие характеристики)</w:t>
      </w:r>
    </w:p>
    <w:p w:rsidR="00D13FE0" w:rsidRPr="00D13FE0" w:rsidRDefault="00D13FE0" w:rsidP="00AA3039">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 xml:space="preserve">2. Сравни это... </w:t>
      </w:r>
      <w:proofErr w:type="gramStart"/>
      <w:r w:rsidRPr="00D13FE0">
        <w:rPr>
          <w:rFonts w:ascii="Times New Roman" w:eastAsia="Times New Roman" w:hAnsi="Times New Roman" w:cs="Times New Roman"/>
          <w:color w:val="000000"/>
          <w:sz w:val="28"/>
          <w:szCs w:val="28"/>
          <w:lang w:eastAsia="ru-RU"/>
        </w:rPr>
        <w:t>(На что это похоже?</w:t>
      </w:r>
      <w:proofErr w:type="gramEnd"/>
      <w:r w:rsidRPr="00D13FE0">
        <w:rPr>
          <w:rFonts w:ascii="Times New Roman" w:eastAsia="Times New Roman" w:hAnsi="Times New Roman" w:cs="Times New Roman"/>
          <w:color w:val="000000"/>
          <w:sz w:val="28"/>
          <w:szCs w:val="28"/>
          <w:lang w:eastAsia="ru-RU"/>
        </w:rPr>
        <w:t xml:space="preserve"> </w:t>
      </w:r>
      <w:proofErr w:type="gramStart"/>
      <w:r w:rsidRPr="00D13FE0">
        <w:rPr>
          <w:rFonts w:ascii="Times New Roman" w:eastAsia="Times New Roman" w:hAnsi="Times New Roman" w:cs="Times New Roman"/>
          <w:color w:val="000000"/>
          <w:sz w:val="28"/>
          <w:szCs w:val="28"/>
          <w:lang w:eastAsia="ru-RU"/>
        </w:rPr>
        <w:t>Чем отличается?)</w:t>
      </w:r>
      <w:proofErr w:type="gramEnd"/>
    </w:p>
    <w:p w:rsidR="00D13FE0" w:rsidRPr="00D13FE0" w:rsidRDefault="00D13FE0" w:rsidP="00AA3039">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3. Проассоциируй это... (Что это напоминает?)</w:t>
      </w:r>
    </w:p>
    <w:p w:rsidR="00D13FE0" w:rsidRPr="00D13FE0" w:rsidRDefault="00D13FE0" w:rsidP="00AA3039">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 xml:space="preserve">4. Проанализируй это... </w:t>
      </w:r>
      <w:proofErr w:type="gramStart"/>
      <w:r w:rsidRPr="00D13FE0">
        <w:rPr>
          <w:rFonts w:ascii="Times New Roman" w:eastAsia="Times New Roman" w:hAnsi="Times New Roman" w:cs="Times New Roman"/>
          <w:color w:val="000000"/>
          <w:sz w:val="28"/>
          <w:szCs w:val="28"/>
          <w:lang w:eastAsia="ru-RU"/>
        </w:rPr>
        <w:t>(Как это сделано?</w:t>
      </w:r>
      <w:proofErr w:type="gramEnd"/>
      <w:r w:rsidRPr="00D13FE0">
        <w:rPr>
          <w:rFonts w:ascii="Times New Roman" w:eastAsia="Times New Roman" w:hAnsi="Times New Roman" w:cs="Times New Roman"/>
          <w:color w:val="000000"/>
          <w:sz w:val="28"/>
          <w:szCs w:val="28"/>
          <w:lang w:eastAsia="ru-RU"/>
        </w:rPr>
        <w:t xml:space="preserve"> </w:t>
      </w:r>
      <w:proofErr w:type="gramStart"/>
      <w:r w:rsidRPr="00D13FE0">
        <w:rPr>
          <w:rFonts w:ascii="Times New Roman" w:eastAsia="Times New Roman" w:hAnsi="Times New Roman" w:cs="Times New Roman"/>
          <w:color w:val="000000"/>
          <w:sz w:val="28"/>
          <w:szCs w:val="28"/>
          <w:lang w:eastAsia="ru-RU"/>
        </w:rPr>
        <w:t>Из чего состоит?)</w:t>
      </w:r>
      <w:proofErr w:type="gramEnd"/>
    </w:p>
    <w:p w:rsidR="00D13FE0" w:rsidRPr="00D13FE0" w:rsidRDefault="00D13FE0" w:rsidP="00AA3039">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 xml:space="preserve">5. Примени это... </w:t>
      </w:r>
      <w:proofErr w:type="gramStart"/>
      <w:r w:rsidRPr="00D13FE0">
        <w:rPr>
          <w:rFonts w:ascii="Times New Roman" w:eastAsia="Times New Roman" w:hAnsi="Times New Roman" w:cs="Times New Roman"/>
          <w:color w:val="000000"/>
          <w:sz w:val="28"/>
          <w:szCs w:val="28"/>
          <w:lang w:eastAsia="ru-RU"/>
        </w:rPr>
        <w:t>(Что с этим можно делать?</w:t>
      </w:r>
      <w:proofErr w:type="gramEnd"/>
      <w:r w:rsidRPr="00D13FE0">
        <w:rPr>
          <w:rFonts w:ascii="Times New Roman" w:eastAsia="Times New Roman" w:hAnsi="Times New Roman" w:cs="Times New Roman"/>
          <w:color w:val="000000"/>
          <w:sz w:val="28"/>
          <w:szCs w:val="28"/>
          <w:lang w:eastAsia="ru-RU"/>
        </w:rPr>
        <w:t xml:space="preserve"> </w:t>
      </w:r>
      <w:proofErr w:type="gramStart"/>
      <w:r w:rsidRPr="00D13FE0">
        <w:rPr>
          <w:rFonts w:ascii="Times New Roman" w:eastAsia="Times New Roman" w:hAnsi="Times New Roman" w:cs="Times New Roman"/>
          <w:color w:val="000000"/>
          <w:sz w:val="28"/>
          <w:szCs w:val="28"/>
          <w:lang w:eastAsia="ru-RU"/>
        </w:rPr>
        <w:t>Как это применяется?)</w:t>
      </w:r>
      <w:proofErr w:type="gramEnd"/>
    </w:p>
    <w:p w:rsidR="00D13FE0" w:rsidRPr="00D13FE0" w:rsidRDefault="00D13FE0" w:rsidP="00AA3039">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6. Приведи "за" и "против" (Поддержи или опровергни это)</w:t>
      </w:r>
    </w:p>
    <w:p w:rsidR="00D13FE0" w:rsidRPr="00D13FE0" w:rsidRDefault="00D13FE0" w:rsidP="00AA3039">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Ученики делятся на группы. Учитель бросает кубик над каждым столом и таким образом определяется, в каком ракурсе будет группа осмыслять ту или иную тему занятия. Учащиеся могут писать письменные эссе на свою тему, могут выступить с групповым сообщением и т.п.</w:t>
      </w:r>
    </w:p>
    <w:p w:rsidR="00E232AA" w:rsidRPr="004E32B1" w:rsidRDefault="00D13FE0" w:rsidP="00E232AA">
      <w:pPr>
        <w:shd w:val="clear" w:color="auto" w:fill="FFFFFF"/>
        <w:spacing w:after="0" w:line="240" w:lineRule="auto"/>
        <w:ind w:left="720"/>
        <w:jc w:val="both"/>
        <w:rPr>
          <w:rFonts w:ascii="Times New Roman" w:eastAsia="Times New Roman" w:hAnsi="Times New Roman" w:cs="Times New Roman"/>
          <w:sz w:val="28"/>
          <w:szCs w:val="28"/>
          <w:lang w:eastAsia="ru-RU"/>
        </w:rPr>
      </w:pPr>
      <w:r w:rsidRPr="004E32B1">
        <w:rPr>
          <w:rFonts w:ascii="Times New Roman" w:eastAsia="Times New Roman" w:hAnsi="Times New Roman" w:cs="Times New Roman"/>
          <w:sz w:val="28"/>
          <w:szCs w:val="28"/>
          <w:lang w:eastAsia="ru-RU"/>
        </w:rPr>
        <w:t> </w:t>
      </w:r>
      <w:r w:rsidR="00E232AA" w:rsidRPr="004E32B1">
        <w:rPr>
          <w:rFonts w:ascii="Times New Roman" w:eastAsia="Times New Roman" w:hAnsi="Times New Roman" w:cs="Times New Roman"/>
          <w:b/>
          <w:bCs/>
          <w:sz w:val="28"/>
          <w:szCs w:val="28"/>
          <w:lang w:eastAsia="ru-RU"/>
        </w:rPr>
        <w:t>Слайд 2</w:t>
      </w:r>
      <w:r w:rsidR="009936AB" w:rsidRPr="004E32B1">
        <w:rPr>
          <w:rFonts w:ascii="Times New Roman" w:eastAsia="Times New Roman" w:hAnsi="Times New Roman" w:cs="Times New Roman"/>
          <w:b/>
          <w:bCs/>
          <w:sz w:val="28"/>
          <w:szCs w:val="28"/>
          <w:lang w:eastAsia="ru-RU"/>
        </w:rPr>
        <w:t>3</w:t>
      </w:r>
    </w:p>
    <w:p w:rsidR="00E232AA" w:rsidRPr="004E32B1" w:rsidRDefault="00E232AA" w:rsidP="00B82279">
      <w:pPr>
        <w:pStyle w:val="a4"/>
        <w:jc w:val="both"/>
        <w:rPr>
          <w:rFonts w:ascii="Times New Roman" w:hAnsi="Times New Roman" w:cs="Times New Roman"/>
          <w:sz w:val="28"/>
          <w:szCs w:val="28"/>
          <w:lang w:eastAsia="ru-RU"/>
        </w:rPr>
      </w:pPr>
      <w:r w:rsidRPr="004E32B1">
        <w:rPr>
          <w:rFonts w:ascii="Times New Roman" w:hAnsi="Times New Roman" w:cs="Times New Roman"/>
          <w:sz w:val="28"/>
          <w:szCs w:val="28"/>
          <w:shd w:val="clear" w:color="auto" w:fill="FFFFFF"/>
        </w:rPr>
        <w:t xml:space="preserve"> </w:t>
      </w:r>
      <w:r w:rsidRPr="004E32B1">
        <w:rPr>
          <w:rFonts w:ascii="Times New Roman" w:hAnsi="Times New Roman" w:cs="Times New Roman"/>
          <w:b/>
          <w:bCs/>
          <w:sz w:val="28"/>
          <w:szCs w:val="28"/>
          <w:u w:val="single"/>
          <w:lang w:eastAsia="ru-RU"/>
        </w:rPr>
        <w:t>Метод «Шесть шляп мышления»,</w:t>
      </w:r>
      <w:r w:rsidRPr="004E32B1">
        <w:rPr>
          <w:rFonts w:ascii="Times New Roman" w:hAnsi="Times New Roman" w:cs="Times New Roman"/>
          <w:sz w:val="28"/>
          <w:szCs w:val="28"/>
          <w:lang w:eastAsia="ru-RU"/>
        </w:rPr>
        <w:t> наверное, один из самых популярных. Этот метод нравится и детям и педагогам. В основе  «6 шляп» лежит идея параллельного мышления Эдварда де Боне. Каждая шляпа определяет свой режим мышления:</w:t>
      </w:r>
    </w:p>
    <w:p w:rsidR="001F0444" w:rsidRPr="004E32B1" w:rsidRDefault="001F0444" w:rsidP="00B82279">
      <w:pPr>
        <w:pStyle w:val="a4"/>
        <w:jc w:val="both"/>
        <w:rPr>
          <w:rFonts w:ascii="Times New Roman" w:hAnsi="Times New Roman" w:cs="Times New Roman"/>
          <w:sz w:val="28"/>
          <w:szCs w:val="28"/>
          <w:lang w:eastAsia="ru-RU"/>
        </w:rPr>
      </w:pPr>
      <w:r w:rsidRPr="004E32B1">
        <w:rPr>
          <w:rFonts w:ascii="Times New Roman" w:hAnsi="Times New Roman" w:cs="Times New Roman"/>
          <w:sz w:val="28"/>
          <w:szCs w:val="28"/>
          <w:lang w:eastAsia="ru-RU"/>
        </w:rPr>
        <w:lastRenderedPageBreak/>
        <w:t> Метод «Шесть  шляп  мышления» используется для разностороннего анализа каких-либо явлений. </w:t>
      </w:r>
    </w:p>
    <w:p w:rsidR="001F0444" w:rsidRPr="004E32B1" w:rsidRDefault="001F0444" w:rsidP="00B82279">
      <w:pPr>
        <w:pStyle w:val="a4"/>
        <w:jc w:val="both"/>
        <w:rPr>
          <w:rFonts w:ascii="Times New Roman" w:hAnsi="Times New Roman" w:cs="Times New Roman"/>
          <w:sz w:val="28"/>
          <w:szCs w:val="28"/>
          <w:lang w:eastAsia="ru-RU"/>
        </w:rPr>
      </w:pPr>
      <w:r w:rsidRPr="004E32B1">
        <w:rPr>
          <w:rFonts w:ascii="Times New Roman" w:hAnsi="Times New Roman" w:cs="Times New Roman"/>
          <w:sz w:val="28"/>
          <w:szCs w:val="28"/>
          <w:lang w:eastAsia="ru-RU"/>
        </w:rPr>
        <w:t>Предлагает при решении творческой задачи выполнять за один раз по одному мыслительному действию. Класс разбивается на шесть групп, каждая получает шляпу определённого цвета.</w:t>
      </w:r>
    </w:p>
    <w:p w:rsidR="001F0444" w:rsidRPr="004E32B1" w:rsidRDefault="001F0444" w:rsidP="00B82279">
      <w:pPr>
        <w:pStyle w:val="a4"/>
        <w:jc w:val="both"/>
        <w:rPr>
          <w:rFonts w:ascii="Times New Roman" w:hAnsi="Times New Roman" w:cs="Times New Roman"/>
          <w:sz w:val="28"/>
          <w:szCs w:val="28"/>
          <w:lang w:eastAsia="ru-RU"/>
        </w:rPr>
      </w:pPr>
      <w:r w:rsidRPr="004E32B1">
        <w:rPr>
          <w:rFonts w:ascii="Times New Roman" w:hAnsi="Times New Roman" w:cs="Times New Roman"/>
          <w:sz w:val="28"/>
          <w:szCs w:val="28"/>
          <w:lang w:eastAsia="ru-RU"/>
        </w:rPr>
        <w:t>Белая шляпа: Сколько? факты</w:t>
      </w:r>
    </w:p>
    <w:p w:rsidR="001F0444" w:rsidRPr="004E32B1" w:rsidRDefault="001F0444" w:rsidP="00B82279">
      <w:pPr>
        <w:pStyle w:val="a4"/>
        <w:jc w:val="both"/>
        <w:rPr>
          <w:rFonts w:ascii="Times New Roman" w:hAnsi="Times New Roman" w:cs="Times New Roman"/>
          <w:sz w:val="28"/>
          <w:szCs w:val="28"/>
          <w:lang w:eastAsia="ru-RU"/>
        </w:rPr>
      </w:pPr>
      <w:r w:rsidRPr="004E32B1">
        <w:rPr>
          <w:rFonts w:ascii="Times New Roman" w:hAnsi="Times New Roman" w:cs="Times New Roman"/>
          <w:sz w:val="28"/>
          <w:szCs w:val="28"/>
          <w:lang w:eastAsia="ru-RU"/>
        </w:rPr>
        <w:t>Красная шляпа</w:t>
      </w:r>
      <w:proofErr w:type="gramStart"/>
      <w:r w:rsidRPr="004E32B1">
        <w:rPr>
          <w:rFonts w:ascii="Times New Roman" w:hAnsi="Times New Roman" w:cs="Times New Roman"/>
          <w:sz w:val="28"/>
          <w:szCs w:val="28"/>
          <w:lang w:eastAsia="ru-RU"/>
        </w:rPr>
        <w:t xml:space="preserve">:. </w:t>
      </w:r>
      <w:proofErr w:type="gramEnd"/>
      <w:r w:rsidRPr="004E32B1">
        <w:rPr>
          <w:rFonts w:ascii="Times New Roman" w:hAnsi="Times New Roman" w:cs="Times New Roman"/>
          <w:sz w:val="28"/>
          <w:szCs w:val="28"/>
          <w:lang w:eastAsia="ru-RU"/>
        </w:rPr>
        <w:t xml:space="preserve">Что понравилось? чувства, эмоции </w:t>
      </w:r>
      <w:r w:rsidRPr="004E32B1">
        <w:rPr>
          <w:rFonts w:ascii="Times New Roman" w:hAnsi="Times New Roman" w:cs="Times New Roman"/>
          <w:sz w:val="28"/>
          <w:szCs w:val="28"/>
        </w:rPr>
        <w:t>(</w:t>
      </w:r>
      <w:r w:rsidRPr="004E32B1">
        <w:rPr>
          <w:rFonts w:ascii="Times New Roman" w:hAnsi="Times New Roman" w:cs="Times New Roman"/>
          <w:bCs/>
          <w:sz w:val="28"/>
          <w:szCs w:val="28"/>
        </w:rPr>
        <w:t>Я люблю животных, они смешные и т.д.</w:t>
      </w:r>
      <w:r w:rsidRPr="004E32B1">
        <w:rPr>
          <w:rFonts w:ascii="Times New Roman" w:hAnsi="Times New Roman" w:cs="Times New Roman"/>
          <w:sz w:val="28"/>
          <w:szCs w:val="28"/>
        </w:rPr>
        <w:t>)</w:t>
      </w:r>
    </w:p>
    <w:p w:rsidR="001F0444" w:rsidRPr="004E32B1" w:rsidRDefault="001F0444" w:rsidP="00B82279">
      <w:pPr>
        <w:pStyle w:val="a4"/>
        <w:jc w:val="both"/>
        <w:rPr>
          <w:rFonts w:ascii="Times New Roman" w:hAnsi="Times New Roman" w:cs="Times New Roman"/>
          <w:sz w:val="28"/>
          <w:szCs w:val="28"/>
          <w:lang w:eastAsia="ru-RU"/>
        </w:rPr>
      </w:pPr>
      <w:r w:rsidRPr="004E32B1">
        <w:rPr>
          <w:rFonts w:ascii="Times New Roman" w:hAnsi="Times New Roman" w:cs="Times New Roman"/>
          <w:sz w:val="28"/>
          <w:szCs w:val="28"/>
          <w:lang w:eastAsia="ru-RU"/>
        </w:rPr>
        <w:t>Черная шляпа: Что не понравилось?</w:t>
      </w:r>
      <w:r w:rsidRPr="004E32B1">
        <w:rPr>
          <w:rFonts w:ascii="Times New Roman" w:hAnsi="Times New Roman" w:cs="Times New Roman"/>
          <w:sz w:val="28"/>
          <w:szCs w:val="28"/>
        </w:rPr>
        <w:t xml:space="preserve"> это режим критики и оценки, она указывает на недостатки</w:t>
      </w:r>
    </w:p>
    <w:p w:rsidR="001F0444" w:rsidRPr="004E32B1" w:rsidRDefault="001F0444" w:rsidP="00B82279">
      <w:pPr>
        <w:pStyle w:val="a4"/>
        <w:jc w:val="both"/>
        <w:rPr>
          <w:rFonts w:ascii="Times New Roman" w:hAnsi="Times New Roman" w:cs="Times New Roman"/>
          <w:sz w:val="28"/>
          <w:szCs w:val="28"/>
          <w:lang w:eastAsia="ru-RU"/>
        </w:rPr>
      </w:pPr>
      <w:r w:rsidRPr="004E32B1">
        <w:rPr>
          <w:rFonts w:ascii="Times New Roman" w:hAnsi="Times New Roman" w:cs="Times New Roman"/>
          <w:sz w:val="28"/>
          <w:szCs w:val="28"/>
          <w:lang w:eastAsia="ru-RU"/>
        </w:rPr>
        <w:t xml:space="preserve">Желтая </w:t>
      </w:r>
      <w:proofErr w:type="spellStart"/>
      <w:r w:rsidRPr="004E32B1">
        <w:rPr>
          <w:rFonts w:ascii="Times New Roman" w:hAnsi="Times New Roman" w:cs="Times New Roman"/>
          <w:sz w:val="28"/>
          <w:szCs w:val="28"/>
          <w:lang w:eastAsia="ru-RU"/>
        </w:rPr>
        <w:t>шляпа</w:t>
      </w:r>
      <w:proofErr w:type="gramStart"/>
      <w:r w:rsidRPr="004E32B1">
        <w:rPr>
          <w:rFonts w:ascii="Times New Roman" w:hAnsi="Times New Roman" w:cs="Times New Roman"/>
          <w:sz w:val="28"/>
          <w:szCs w:val="28"/>
          <w:lang w:eastAsia="ru-RU"/>
        </w:rPr>
        <w:t>:Ч</w:t>
      </w:r>
      <w:proofErr w:type="gramEnd"/>
      <w:r w:rsidRPr="004E32B1">
        <w:rPr>
          <w:rFonts w:ascii="Times New Roman" w:hAnsi="Times New Roman" w:cs="Times New Roman"/>
          <w:sz w:val="28"/>
          <w:szCs w:val="28"/>
          <w:lang w:eastAsia="ru-RU"/>
        </w:rPr>
        <w:t>то</w:t>
      </w:r>
      <w:proofErr w:type="spellEnd"/>
      <w:r w:rsidRPr="004E32B1">
        <w:rPr>
          <w:rFonts w:ascii="Times New Roman" w:hAnsi="Times New Roman" w:cs="Times New Roman"/>
          <w:sz w:val="28"/>
          <w:szCs w:val="28"/>
          <w:lang w:eastAsia="ru-RU"/>
        </w:rPr>
        <w:t xml:space="preserve"> хорошо? позитив</w:t>
      </w:r>
      <w:r w:rsidRPr="004E32B1">
        <w:rPr>
          <w:rFonts w:ascii="Times New Roman" w:hAnsi="Times New Roman" w:cs="Times New Roman"/>
          <w:sz w:val="28"/>
          <w:szCs w:val="28"/>
        </w:rPr>
        <w:t xml:space="preserve"> (под желтой шляпой мы стараемся найти достоинства и преимущества предложения, перспективы и возможные выигрыши, выявить скрытые ресурсы. (</w:t>
      </w:r>
      <w:r w:rsidRPr="004E32B1">
        <w:rPr>
          <w:rFonts w:ascii="Times New Roman" w:hAnsi="Times New Roman" w:cs="Times New Roman"/>
          <w:bCs/>
          <w:sz w:val="28"/>
          <w:szCs w:val="28"/>
        </w:rPr>
        <w:t>Чем они полезны для природы и человека</w:t>
      </w:r>
      <w:r w:rsidRPr="004E32B1">
        <w:rPr>
          <w:rFonts w:ascii="Times New Roman" w:hAnsi="Times New Roman" w:cs="Times New Roman"/>
          <w:sz w:val="28"/>
          <w:szCs w:val="28"/>
        </w:rPr>
        <w:t>)</w:t>
      </w:r>
    </w:p>
    <w:p w:rsidR="001F0444" w:rsidRPr="004E32B1" w:rsidRDefault="001F0444" w:rsidP="00B82279">
      <w:pPr>
        <w:pStyle w:val="a4"/>
        <w:jc w:val="both"/>
        <w:rPr>
          <w:rFonts w:ascii="Times New Roman" w:hAnsi="Times New Roman" w:cs="Times New Roman"/>
          <w:sz w:val="28"/>
          <w:szCs w:val="28"/>
          <w:lang w:eastAsia="ru-RU"/>
        </w:rPr>
      </w:pPr>
      <w:r w:rsidRPr="004E32B1">
        <w:rPr>
          <w:rFonts w:ascii="Times New Roman" w:hAnsi="Times New Roman" w:cs="Times New Roman"/>
          <w:sz w:val="28"/>
          <w:szCs w:val="28"/>
          <w:lang w:eastAsia="ru-RU"/>
        </w:rPr>
        <w:t>Синяя шляпа:. Почему?</w:t>
      </w:r>
      <w:proofErr w:type="gramStart"/>
      <w:r w:rsidRPr="004E32B1">
        <w:rPr>
          <w:rFonts w:ascii="Times New Roman" w:hAnsi="Times New Roman" w:cs="Times New Roman"/>
          <w:sz w:val="28"/>
          <w:szCs w:val="28"/>
          <w:u w:val="single"/>
          <w:lang w:eastAsia="ru-RU"/>
        </w:rPr>
        <w:t> .</w:t>
      </w:r>
      <w:proofErr w:type="gramEnd"/>
      <w:r w:rsidRPr="004E32B1">
        <w:rPr>
          <w:rFonts w:ascii="Times New Roman" w:hAnsi="Times New Roman" w:cs="Times New Roman"/>
          <w:sz w:val="28"/>
          <w:szCs w:val="28"/>
          <w:lang w:eastAsia="ru-RU"/>
        </w:rPr>
        <w:t>Философия. Обобщают высказывания каждой группы управление процессом</w:t>
      </w:r>
    </w:p>
    <w:p w:rsidR="001F0444" w:rsidRPr="004E32B1" w:rsidRDefault="001F0444" w:rsidP="00B82279">
      <w:pPr>
        <w:pStyle w:val="a4"/>
        <w:jc w:val="both"/>
        <w:rPr>
          <w:rFonts w:ascii="Times New Roman" w:hAnsi="Times New Roman" w:cs="Times New Roman"/>
          <w:sz w:val="28"/>
          <w:szCs w:val="28"/>
          <w:lang w:eastAsia="ru-RU"/>
        </w:rPr>
      </w:pPr>
      <w:r w:rsidRPr="004E32B1">
        <w:rPr>
          <w:rFonts w:ascii="Times New Roman" w:hAnsi="Times New Roman" w:cs="Times New Roman"/>
          <w:sz w:val="28"/>
          <w:szCs w:val="28"/>
          <w:lang w:eastAsia="ru-RU"/>
        </w:rPr>
        <w:t>Зеленая шляпа:. Задания</w:t>
      </w:r>
      <w:proofErr w:type="gramStart"/>
      <w:r w:rsidRPr="004E32B1">
        <w:rPr>
          <w:rFonts w:ascii="Times New Roman" w:hAnsi="Times New Roman" w:cs="Times New Roman"/>
          <w:sz w:val="28"/>
          <w:szCs w:val="28"/>
          <w:lang w:eastAsia="ru-RU"/>
        </w:rPr>
        <w:t xml:space="preserve"> .</w:t>
      </w:r>
      <w:proofErr w:type="gramEnd"/>
      <w:r w:rsidRPr="004E32B1">
        <w:rPr>
          <w:rFonts w:ascii="Times New Roman" w:hAnsi="Times New Roman" w:cs="Times New Roman"/>
          <w:sz w:val="28"/>
          <w:szCs w:val="28"/>
        </w:rPr>
        <w:t xml:space="preserve"> это режим творчества, генерации идей, нестандартных подходов и альтернативных точек зрения. (</w:t>
      </w:r>
      <w:r w:rsidRPr="004E32B1">
        <w:rPr>
          <w:rFonts w:ascii="Times New Roman" w:hAnsi="Times New Roman" w:cs="Times New Roman"/>
          <w:bCs/>
          <w:sz w:val="28"/>
          <w:szCs w:val="28"/>
        </w:rPr>
        <w:t>песни, стихи, сказки</w:t>
      </w:r>
      <w:r w:rsidRPr="004E32B1">
        <w:rPr>
          <w:rFonts w:ascii="Times New Roman" w:hAnsi="Times New Roman" w:cs="Times New Roman"/>
          <w:sz w:val="28"/>
          <w:szCs w:val="28"/>
        </w:rPr>
        <w:t>)</w:t>
      </w:r>
    </w:p>
    <w:p w:rsidR="001F0444" w:rsidRPr="004E32B1" w:rsidRDefault="001F0444" w:rsidP="00B82279">
      <w:pPr>
        <w:pStyle w:val="a4"/>
        <w:jc w:val="both"/>
        <w:rPr>
          <w:rFonts w:ascii="Times New Roman" w:hAnsi="Times New Roman" w:cs="Times New Roman"/>
          <w:sz w:val="28"/>
          <w:szCs w:val="28"/>
          <w:lang w:eastAsia="ru-RU"/>
        </w:rPr>
      </w:pPr>
      <w:r w:rsidRPr="004E32B1">
        <w:rPr>
          <w:rFonts w:ascii="Times New Roman" w:hAnsi="Times New Roman" w:cs="Times New Roman"/>
          <w:sz w:val="28"/>
          <w:szCs w:val="28"/>
          <w:lang w:eastAsia="ru-RU"/>
        </w:rPr>
        <w:t>Например: Литературное чтение 2 класс. М Пришвин « Утята и ребята»</w:t>
      </w:r>
    </w:p>
    <w:p w:rsidR="001F0444" w:rsidRPr="004E32B1" w:rsidRDefault="001F0444" w:rsidP="00B82279">
      <w:pPr>
        <w:pStyle w:val="a4"/>
        <w:jc w:val="both"/>
        <w:rPr>
          <w:rFonts w:ascii="Times New Roman" w:hAnsi="Times New Roman" w:cs="Times New Roman"/>
          <w:sz w:val="28"/>
          <w:szCs w:val="28"/>
          <w:lang w:eastAsia="ru-RU"/>
        </w:rPr>
      </w:pPr>
      <w:r w:rsidRPr="004E32B1">
        <w:rPr>
          <w:rFonts w:ascii="Times New Roman" w:hAnsi="Times New Roman" w:cs="Times New Roman"/>
          <w:sz w:val="28"/>
          <w:szCs w:val="28"/>
          <w:u w:val="single"/>
          <w:lang w:eastAsia="ru-RU"/>
        </w:rPr>
        <w:t>Белая шляпа. Факты</w:t>
      </w:r>
      <w:r w:rsidRPr="004E32B1">
        <w:rPr>
          <w:rFonts w:ascii="Times New Roman" w:hAnsi="Times New Roman" w:cs="Times New Roman"/>
          <w:sz w:val="28"/>
          <w:szCs w:val="28"/>
          <w:lang w:eastAsia="ru-RU"/>
        </w:rPr>
        <w:t>. Уточка переводит своих цыплят к озеру</w:t>
      </w:r>
    </w:p>
    <w:p w:rsidR="001F0444" w:rsidRPr="004E32B1" w:rsidRDefault="001F0444" w:rsidP="00B82279">
      <w:pPr>
        <w:pStyle w:val="a4"/>
        <w:jc w:val="both"/>
        <w:rPr>
          <w:rFonts w:ascii="Times New Roman" w:hAnsi="Times New Roman" w:cs="Times New Roman"/>
          <w:sz w:val="28"/>
          <w:szCs w:val="28"/>
          <w:lang w:eastAsia="ru-RU"/>
        </w:rPr>
      </w:pPr>
      <w:r w:rsidRPr="004E32B1">
        <w:rPr>
          <w:rFonts w:ascii="Times New Roman" w:hAnsi="Times New Roman" w:cs="Times New Roman"/>
          <w:sz w:val="28"/>
          <w:szCs w:val="28"/>
          <w:u w:val="single"/>
          <w:lang w:eastAsia="ru-RU"/>
        </w:rPr>
        <w:t>Жёлтая. Позитивное мышление.</w:t>
      </w:r>
      <w:r w:rsidRPr="004E32B1">
        <w:rPr>
          <w:rFonts w:ascii="Times New Roman" w:hAnsi="Times New Roman" w:cs="Times New Roman"/>
          <w:sz w:val="28"/>
          <w:szCs w:val="28"/>
          <w:lang w:eastAsia="ru-RU"/>
        </w:rPr>
        <w:t> Утятам можно будет плавать по воде</w:t>
      </w:r>
    </w:p>
    <w:p w:rsidR="001F0444" w:rsidRPr="004E32B1" w:rsidRDefault="001F0444" w:rsidP="00B82279">
      <w:pPr>
        <w:pStyle w:val="a4"/>
        <w:jc w:val="both"/>
        <w:rPr>
          <w:rFonts w:ascii="Times New Roman" w:hAnsi="Times New Roman" w:cs="Times New Roman"/>
          <w:sz w:val="28"/>
          <w:szCs w:val="28"/>
          <w:lang w:eastAsia="ru-RU"/>
        </w:rPr>
      </w:pPr>
      <w:r w:rsidRPr="004E32B1">
        <w:rPr>
          <w:rFonts w:ascii="Times New Roman" w:hAnsi="Times New Roman" w:cs="Times New Roman"/>
          <w:sz w:val="28"/>
          <w:szCs w:val="28"/>
          <w:u w:val="single"/>
          <w:lang w:eastAsia="ru-RU"/>
        </w:rPr>
        <w:t>Черная. Проблема. Не понравилось</w:t>
      </w:r>
      <w:proofErr w:type="gramStart"/>
      <w:r w:rsidRPr="004E32B1">
        <w:rPr>
          <w:rFonts w:ascii="Times New Roman" w:hAnsi="Times New Roman" w:cs="Times New Roman"/>
          <w:sz w:val="28"/>
          <w:szCs w:val="28"/>
          <w:u w:val="single"/>
          <w:lang w:eastAsia="ru-RU"/>
        </w:rPr>
        <w:t xml:space="preserve"> .</w:t>
      </w:r>
      <w:proofErr w:type="gramEnd"/>
      <w:r w:rsidRPr="004E32B1">
        <w:rPr>
          <w:rFonts w:ascii="Times New Roman" w:hAnsi="Times New Roman" w:cs="Times New Roman"/>
          <w:sz w:val="28"/>
          <w:szCs w:val="28"/>
          <w:u w:val="single"/>
          <w:lang w:eastAsia="ru-RU"/>
        </w:rPr>
        <w:t xml:space="preserve"> что ребята стали закидывать утят шляпами</w:t>
      </w:r>
    </w:p>
    <w:p w:rsidR="001F0444" w:rsidRPr="004E32B1" w:rsidRDefault="001F0444" w:rsidP="00B82279">
      <w:pPr>
        <w:pStyle w:val="a4"/>
        <w:jc w:val="both"/>
        <w:rPr>
          <w:rFonts w:ascii="Times New Roman" w:hAnsi="Times New Roman" w:cs="Times New Roman"/>
          <w:sz w:val="28"/>
          <w:szCs w:val="28"/>
          <w:lang w:eastAsia="ru-RU"/>
        </w:rPr>
      </w:pPr>
      <w:r w:rsidRPr="004E32B1">
        <w:rPr>
          <w:rFonts w:ascii="Times New Roman" w:hAnsi="Times New Roman" w:cs="Times New Roman"/>
          <w:sz w:val="28"/>
          <w:szCs w:val="28"/>
          <w:u w:val="single"/>
          <w:lang w:eastAsia="ru-RU"/>
        </w:rPr>
        <w:t>Красная. Эмоции</w:t>
      </w:r>
      <w:proofErr w:type="gramStart"/>
      <w:r w:rsidRPr="004E32B1">
        <w:rPr>
          <w:rFonts w:ascii="Times New Roman" w:hAnsi="Times New Roman" w:cs="Times New Roman"/>
          <w:sz w:val="28"/>
          <w:szCs w:val="28"/>
          <w:u w:val="single"/>
          <w:lang w:eastAsia="ru-RU"/>
        </w:rPr>
        <w:t xml:space="preserve"> П</w:t>
      </w:r>
      <w:proofErr w:type="gramEnd"/>
      <w:r w:rsidRPr="004E32B1">
        <w:rPr>
          <w:rFonts w:ascii="Times New Roman" w:hAnsi="Times New Roman" w:cs="Times New Roman"/>
          <w:sz w:val="28"/>
          <w:szCs w:val="28"/>
          <w:u w:val="single"/>
          <w:lang w:eastAsia="ru-RU"/>
        </w:rPr>
        <w:t>онравилось что ребята пожелали утятам счастливого пути</w:t>
      </w:r>
      <w:r w:rsidRPr="004E32B1">
        <w:rPr>
          <w:rFonts w:ascii="Times New Roman" w:hAnsi="Times New Roman" w:cs="Times New Roman"/>
          <w:sz w:val="28"/>
          <w:szCs w:val="28"/>
          <w:lang w:eastAsia="ru-RU"/>
        </w:rPr>
        <w:t>.</w:t>
      </w:r>
    </w:p>
    <w:p w:rsidR="001F0444" w:rsidRPr="004E32B1" w:rsidRDefault="001F0444" w:rsidP="00B82279">
      <w:pPr>
        <w:pStyle w:val="a4"/>
        <w:jc w:val="both"/>
        <w:rPr>
          <w:rFonts w:ascii="Times New Roman" w:hAnsi="Times New Roman" w:cs="Times New Roman"/>
          <w:sz w:val="28"/>
          <w:szCs w:val="28"/>
          <w:lang w:eastAsia="ru-RU"/>
        </w:rPr>
      </w:pPr>
      <w:r w:rsidRPr="004E32B1">
        <w:rPr>
          <w:rFonts w:ascii="Times New Roman" w:hAnsi="Times New Roman" w:cs="Times New Roman"/>
          <w:sz w:val="28"/>
          <w:szCs w:val="28"/>
          <w:u w:val="single"/>
          <w:lang w:eastAsia="ru-RU"/>
        </w:rPr>
        <w:t>Зеленая. Творчество.</w:t>
      </w:r>
    </w:p>
    <w:p w:rsidR="001F0444" w:rsidRPr="004E32B1" w:rsidRDefault="001F0444" w:rsidP="00B82279">
      <w:pPr>
        <w:pStyle w:val="a4"/>
        <w:jc w:val="both"/>
        <w:rPr>
          <w:rFonts w:ascii="Times New Roman" w:hAnsi="Times New Roman" w:cs="Times New Roman"/>
          <w:sz w:val="28"/>
          <w:szCs w:val="28"/>
          <w:lang w:eastAsia="ru-RU"/>
        </w:rPr>
      </w:pPr>
      <w:r w:rsidRPr="004E32B1">
        <w:rPr>
          <w:rFonts w:ascii="Times New Roman" w:hAnsi="Times New Roman" w:cs="Times New Roman"/>
          <w:sz w:val="28"/>
          <w:szCs w:val="28"/>
          <w:u w:val="single"/>
          <w:lang w:eastAsia="ru-RU"/>
        </w:rPr>
        <w:t>Синяя</w:t>
      </w:r>
      <w:proofErr w:type="gramStart"/>
      <w:r w:rsidRPr="004E32B1">
        <w:rPr>
          <w:rFonts w:ascii="Times New Roman" w:hAnsi="Times New Roman" w:cs="Times New Roman"/>
          <w:sz w:val="28"/>
          <w:szCs w:val="28"/>
          <w:u w:val="single"/>
          <w:lang w:eastAsia="ru-RU"/>
        </w:rPr>
        <w:t xml:space="preserve"> .</w:t>
      </w:r>
      <w:proofErr w:type="gramEnd"/>
      <w:r w:rsidRPr="004E32B1">
        <w:rPr>
          <w:rFonts w:ascii="Times New Roman" w:hAnsi="Times New Roman" w:cs="Times New Roman"/>
          <w:sz w:val="28"/>
          <w:szCs w:val="28"/>
          <w:u w:val="single"/>
          <w:lang w:eastAsia="ru-RU"/>
        </w:rPr>
        <w:t>Философия.</w:t>
      </w:r>
      <w:r w:rsidRPr="004E32B1">
        <w:rPr>
          <w:rFonts w:ascii="Times New Roman" w:hAnsi="Times New Roman" w:cs="Times New Roman"/>
          <w:sz w:val="28"/>
          <w:szCs w:val="28"/>
          <w:lang w:eastAsia="ru-RU"/>
        </w:rPr>
        <w:t> Нужно оберегать животных, помогать им.</w:t>
      </w:r>
    </w:p>
    <w:p w:rsidR="001F0444" w:rsidRPr="004E32B1" w:rsidRDefault="001F0444" w:rsidP="00B82279">
      <w:pPr>
        <w:pStyle w:val="a4"/>
        <w:jc w:val="both"/>
        <w:rPr>
          <w:rFonts w:ascii="Times New Roman" w:hAnsi="Times New Roman" w:cs="Times New Roman"/>
          <w:sz w:val="28"/>
          <w:szCs w:val="28"/>
          <w:lang w:eastAsia="ru-RU"/>
        </w:rPr>
      </w:pPr>
      <w:r w:rsidRPr="004E32B1">
        <w:rPr>
          <w:rFonts w:ascii="Times New Roman" w:hAnsi="Times New Roman" w:cs="Times New Roman"/>
          <w:sz w:val="28"/>
          <w:szCs w:val="28"/>
          <w:lang w:eastAsia="ru-RU"/>
        </w:rPr>
        <w:t>применение приёма « Шесть шляп мышления» даёт возможность не только передавать школьникам сумму тех или иных знаний, но и учить их приобретать эти знания, уметь пользоваться ими для решения новых познавательных задач, развивать способность к адекватной самооценке, критическое мышление, умение соотносить свои интересы с интересами других.</w:t>
      </w:r>
    </w:p>
    <w:p w:rsidR="00CE3F5D" w:rsidRPr="00E232AA" w:rsidRDefault="00415143" w:rsidP="00CE3F5D">
      <w:pPr>
        <w:shd w:val="clear" w:color="auto" w:fill="FFFFFF"/>
        <w:spacing w:after="0" w:line="240" w:lineRule="auto"/>
        <w:jc w:val="both"/>
        <w:rPr>
          <w:rFonts w:ascii="Arial" w:eastAsia="Times New Roman" w:hAnsi="Arial" w:cs="Arial"/>
          <w:lang w:eastAsia="ru-RU"/>
        </w:rPr>
      </w:pPr>
      <w:r>
        <w:rPr>
          <w:sz w:val="28"/>
          <w:szCs w:val="28"/>
        </w:rPr>
        <w:tab/>
      </w:r>
      <w:r w:rsidR="00CE3F5D" w:rsidRPr="00E232AA">
        <w:rPr>
          <w:rFonts w:ascii="Times New Roman" w:eastAsia="Times New Roman" w:hAnsi="Times New Roman" w:cs="Times New Roman"/>
          <w:sz w:val="28"/>
          <w:szCs w:val="28"/>
          <w:lang w:eastAsia="ru-RU"/>
        </w:rPr>
        <w:t> </w:t>
      </w:r>
      <w:r w:rsidR="00CE3F5D" w:rsidRPr="00E232AA">
        <w:rPr>
          <w:rFonts w:ascii="Times New Roman" w:eastAsia="Times New Roman" w:hAnsi="Times New Roman" w:cs="Times New Roman"/>
          <w:b/>
          <w:bCs/>
          <w:sz w:val="28"/>
          <w:lang w:eastAsia="ru-RU"/>
        </w:rPr>
        <w:t>Слайд 2</w:t>
      </w:r>
      <w:r w:rsidR="00CE3F5D">
        <w:rPr>
          <w:rFonts w:ascii="Times New Roman" w:eastAsia="Times New Roman" w:hAnsi="Times New Roman" w:cs="Times New Roman"/>
          <w:b/>
          <w:bCs/>
          <w:sz w:val="28"/>
          <w:lang w:eastAsia="ru-RU"/>
        </w:rPr>
        <w:t>4</w:t>
      </w:r>
    </w:p>
    <w:p w:rsidR="00031F6D" w:rsidRPr="0021306C" w:rsidRDefault="00CE3F5D" w:rsidP="0021306C">
      <w:pPr>
        <w:pStyle w:val="a4"/>
        <w:jc w:val="both"/>
        <w:rPr>
          <w:rFonts w:ascii="Times New Roman" w:hAnsi="Times New Roman" w:cs="Times New Roman"/>
          <w:sz w:val="28"/>
          <w:szCs w:val="28"/>
        </w:rPr>
      </w:pPr>
      <w:r>
        <w:rPr>
          <w:sz w:val="28"/>
          <w:szCs w:val="28"/>
        </w:rPr>
        <w:tab/>
      </w:r>
      <w:r w:rsidR="004403EC" w:rsidRPr="0021306C">
        <w:rPr>
          <w:rFonts w:ascii="Times New Roman" w:hAnsi="Times New Roman" w:cs="Times New Roman"/>
          <w:b/>
          <w:sz w:val="28"/>
          <w:szCs w:val="28"/>
        </w:rPr>
        <w:t>Итак,</w:t>
      </w:r>
      <w:r w:rsidR="004403EC" w:rsidRPr="0021306C">
        <w:rPr>
          <w:rFonts w:ascii="Times New Roman" w:hAnsi="Times New Roman" w:cs="Times New Roman"/>
          <w:sz w:val="28"/>
          <w:szCs w:val="28"/>
        </w:rPr>
        <w:t xml:space="preserve"> в данной технологии меняются роли педагогов и обучающихся. Учащиеся не слушают пассивно, а становятся главными действующими лицами учебного </w:t>
      </w:r>
      <w:proofErr w:type="spellStart"/>
      <w:r w:rsidR="004403EC" w:rsidRPr="0021306C">
        <w:rPr>
          <w:rFonts w:ascii="Times New Roman" w:hAnsi="Times New Roman" w:cs="Times New Roman"/>
          <w:sz w:val="28"/>
          <w:szCs w:val="28"/>
        </w:rPr>
        <w:t>процесса</w:t>
      </w:r>
      <w:proofErr w:type="gramStart"/>
      <w:r w:rsidR="004403EC" w:rsidRPr="0021306C">
        <w:rPr>
          <w:rFonts w:ascii="Times New Roman" w:hAnsi="Times New Roman" w:cs="Times New Roman"/>
          <w:sz w:val="28"/>
          <w:szCs w:val="28"/>
        </w:rPr>
        <w:t>.Т</w:t>
      </w:r>
      <w:proofErr w:type="gramEnd"/>
      <w:r w:rsidR="004403EC" w:rsidRPr="0021306C">
        <w:rPr>
          <w:rFonts w:ascii="Times New Roman" w:hAnsi="Times New Roman" w:cs="Times New Roman"/>
          <w:sz w:val="28"/>
          <w:szCs w:val="28"/>
        </w:rPr>
        <w:t>еоретически</w:t>
      </w:r>
      <w:proofErr w:type="spellEnd"/>
      <w:r w:rsidR="004403EC" w:rsidRPr="0021306C">
        <w:rPr>
          <w:rFonts w:ascii="Times New Roman" w:hAnsi="Times New Roman" w:cs="Times New Roman"/>
          <w:sz w:val="28"/>
          <w:szCs w:val="28"/>
        </w:rPr>
        <w:t xml:space="preserve"> все просто, а на практике существуют определенные трудности:  приходится тратить значительно больше времени на подготовку; нет никаких готовых методических разработок; не на каждом уроке технология применима. Но при этом открывается огромное поле деятельности для творческой работы учителя и </w:t>
      </w:r>
      <w:proofErr w:type="gramStart"/>
      <w:r w:rsidR="004403EC" w:rsidRPr="0021306C">
        <w:rPr>
          <w:rFonts w:ascii="Times New Roman" w:hAnsi="Times New Roman" w:cs="Times New Roman"/>
          <w:sz w:val="28"/>
          <w:szCs w:val="28"/>
        </w:rPr>
        <w:t>обучающихся</w:t>
      </w:r>
      <w:proofErr w:type="gramEnd"/>
      <w:r w:rsidR="004403EC" w:rsidRPr="0021306C">
        <w:rPr>
          <w:rFonts w:ascii="Times New Roman" w:hAnsi="Times New Roman" w:cs="Times New Roman"/>
          <w:sz w:val="28"/>
          <w:szCs w:val="28"/>
        </w:rPr>
        <w:t>.</w:t>
      </w:r>
    </w:p>
    <w:p w:rsidR="00B82279" w:rsidRDefault="00B82279" w:rsidP="00B82279">
      <w:pPr>
        <w:spacing w:after="0" w:line="240" w:lineRule="auto"/>
        <w:jc w:val="both"/>
        <w:rPr>
          <w:rFonts w:ascii="Times New Roman" w:eastAsia="Times New Roman" w:hAnsi="Times New Roman" w:cs="Times New Roman"/>
          <w:b/>
          <w:bCs/>
          <w:color w:val="FF0000"/>
          <w:sz w:val="28"/>
          <w:szCs w:val="28"/>
          <w:lang w:eastAsia="ru-RU"/>
        </w:rPr>
      </w:pPr>
      <w:r w:rsidRPr="00AA3039">
        <w:rPr>
          <w:rFonts w:ascii="Times New Roman" w:eastAsia="Times New Roman" w:hAnsi="Times New Roman" w:cs="Times New Roman"/>
          <w:b/>
          <w:bCs/>
          <w:color w:val="000000"/>
          <w:sz w:val="28"/>
          <w:szCs w:val="28"/>
          <w:lang w:eastAsia="ru-RU"/>
        </w:rPr>
        <w:t>Слайд</w:t>
      </w:r>
      <w:r w:rsidRPr="00036F75">
        <w:rPr>
          <w:rFonts w:ascii="Times New Roman" w:eastAsia="Times New Roman" w:hAnsi="Times New Roman" w:cs="Times New Roman"/>
          <w:b/>
          <w:bCs/>
          <w:sz w:val="28"/>
          <w:szCs w:val="28"/>
          <w:lang w:eastAsia="ru-RU"/>
        </w:rPr>
        <w:t xml:space="preserve"> 25</w:t>
      </w:r>
    </w:p>
    <w:p w:rsidR="0088102C" w:rsidRPr="0088102C" w:rsidRDefault="0088102C" w:rsidP="0088102C">
      <w:pPr>
        <w:tabs>
          <w:tab w:val="left" w:pos="567"/>
        </w:tabs>
        <w:spacing w:line="240" w:lineRule="auto"/>
        <w:ind w:firstLine="709"/>
        <w:jc w:val="both"/>
        <w:rPr>
          <w:rFonts w:ascii="Times New Roman" w:hAnsi="Times New Roman" w:cs="Times New Roman"/>
          <w:sz w:val="28"/>
          <w:szCs w:val="28"/>
        </w:rPr>
      </w:pPr>
      <w:r w:rsidRPr="0088102C">
        <w:rPr>
          <w:rFonts w:ascii="Times New Roman" w:hAnsi="Times New Roman" w:cs="Times New Roman"/>
          <w:sz w:val="28"/>
          <w:szCs w:val="28"/>
        </w:rPr>
        <w:t>В заключение хотелось бы сказать, что использование приёмов технологии развития критического мышления на уроках в начальной школе позволяет повысить интерес к изучаемому материалу, повышается эффективность восприятия информации, ученики учатся работать в сотрудничестве с другими. Все это способствует формированию совокупности универсальных учебных действий, обеспечивающих компетенцию «научить учиться», что является задачей современной системы образования.</w:t>
      </w:r>
    </w:p>
    <w:p w:rsidR="00031F6D" w:rsidRPr="00D13FE0" w:rsidRDefault="00031F6D" w:rsidP="00031F6D">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b/>
          <w:bCs/>
          <w:color w:val="000000"/>
          <w:sz w:val="28"/>
          <w:szCs w:val="28"/>
          <w:lang w:eastAsia="ru-RU"/>
        </w:rPr>
        <w:t>Что дает ТРКМ ученику:</w:t>
      </w:r>
    </w:p>
    <w:p w:rsidR="00031F6D" w:rsidRPr="00D13FE0" w:rsidRDefault="00031F6D" w:rsidP="00031F6D">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повышение эффе</w:t>
      </w:r>
      <w:r w:rsidR="0088102C">
        <w:rPr>
          <w:rFonts w:ascii="Times New Roman" w:eastAsia="Times New Roman" w:hAnsi="Times New Roman" w:cs="Times New Roman"/>
          <w:color w:val="000000"/>
          <w:sz w:val="28"/>
          <w:szCs w:val="28"/>
          <w:lang w:eastAsia="ru-RU"/>
        </w:rPr>
        <w:t>ктивности восприятия информации</w:t>
      </w:r>
      <w:r w:rsidRPr="00D13FE0">
        <w:rPr>
          <w:rFonts w:ascii="Times New Roman" w:eastAsia="Times New Roman" w:hAnsi="Times New Roman" w:cs="Times New Roman"/>
          <w:color w:val="000000"/>
          <w:sz w:val="28"/>
          <w:szCs w:val="28"/>
          <w:lang w:eastAsia="ru-RU"/>
        </w:rPr>
        <w:t>;</w:t>
      </w:r>
    </w:p>
    <w:p w:rsidR="00031F6D" w:rsidRPr="00D13FE0" w:rsidRDefault="00031F6D" w:rsidP="00031F6D">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lastRenderedPageBreak/>
        <w:t xml:space="preserve">повышение </w:t>
      </w:r>
      <w:proofErr w:type="gramStart"/>
      <w:r w:rsidRPr="00D13FE0">
        <w:rPr>
          <w:rFonts w:ascii="Times New Roman" w:eastAsia="Times New Roman" w:hAnsi="Times New Roman" w:cs="Times New Roman"/>
          <w:color w:val="000000"/>
          <w:sz w:val="28"/>
          <w:szCs w:val="28"/>
          <w:lang w:eastAsia="ru-RU"/>
        </w:rPr>
        <w:t>интереса</w:t>
      </w:r>
      <w:proofErr w:type="gramEnd"/>
      <w:r w:rsidRPr="00D13FE0">
        <w:rPr>
          <w:rFonts w:ascii="Times New Roman" w:eastAsia="Times New Roman" w:hAnsi="Times New Roman" w:cs="Times New Roman"/>
          <w:color w:val="000000"/>
          <w:sz w:val="28"/>
          <w:szCs w:val="28"/>
          <w:lang w:eastAsia="ru-RU"/>
        </w:rPr>
        <w:t xml:space="preserve"> как к изучаемому материалу, так и к самому процессу обучения;</w:t>
      </w:r>
    </w:p>
    <w:p w:rsidR="00031F6D" w:rsidRPr="00D13FE0" w:rsidRDefault="00031F6D" w:rsidP="00031F6D">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умение ответственно относиться к собственному образованию;</w:t>
      </w:r>
    </w:p>
    <w:p w:rsidR="00031F6D" w:rsidRPr="00D13FE0" w:rsidRDefault="00031F6D" w:rsidP="00031F6D">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умение работать в сотрудничестве с другими;</w:t>
      </w:r>
    </w:p>
    <w:p w:rsidR="00031F6D" w:rsidRPr="00D13FE0" w:rsidRDefault="00031F6D" w:rsidP="00031F6D">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повышение качества образования;</w:t>
      </w:r>
    </w:p>
    <w:p w:rsidR="00031F6D" w:rsidRPr="00D13FE0" w:rsidRDefault="00031F6D" w:rsidP="00031F6D">
      <w:pPr>
        <w:spacing w:after="0" w:line="240" w:lineRule="auto"/>
        <w:jc w:val="both"/>
        <w:rPr>
          <w:rFonts w:ascii="Times New Roman" w:eastAsia="Times New Roman" w:hAnsi="Times New Roman" w:cs="Times New Roman"/>
          <w:color w:val="000000"/>
          <w:sz w:val="28"/>
          <w:szCs w:val="28"/>
          <w:lang w:eastAsia="ru-RU"/>
        </w:rPr>
      </w:pPr>
      <w:r w:rsidRPr="00D13FE0">
        <w:rPr>
          <w:rFonts w:ascii="Times New Roman" w:eastAsia="Times New Roman" w:hAnsi="Times New Roman" w:cs="Times New Roman"/>
          <w:color w:val="000000"/>
          <w:sz w:val="28"/>
          <w:szCs w:val="28"/>
          <w:lang w:eastAsia="ru-RU"/>
        </w:rPr>
        <w:t>желание и умение стать человеком, который учится в течение всей жизни.</w:t>
      </w:r>
    </w:p>
    <w:p w:rsidR="00577804" w:rsidRPr="00415143" w:rsidRDefault="00577804" w:rsidP="00577804">
      <w:pPr>
        <w:spacing w:line="360" w:lineRule="auto"/>
        <w:ind w:firstLine="709"/>
        <w:jc w:val="both"/>
        <w:rPr>
          <w:rFonts w:ascii="Times New Roman" w:hAnsi="Times New Roman" w:cs="Times New Roman"/>
          <w:sz w:val="28"/>
          <w:szCs w:val="28"/>
        </w:rPr>
      </w:pPr>
      <w:r w:rsidRPr="00415143">
        <w:rPr>
          <w:rFonts w:ascii="Times New Roman" w:hAnsi="Times New Roman" w:cs="Times New Roman"/>
          <w:b/>
          <w:bCs/>
          <w:sz w:val="28"/>
          <w:szCs w:val="28"/>
        </w:rPr>
        <w:t>Источники информации</w:t>
      </w:r>
    </w:p>
    <w:p w:rsidR="00577804" w:rsidRPr="00415143" w:rsidRDefault="00577804" w:rsidP="00577804">
      <w:pPr>
        <w:pStyle w:val="a5"/>
        <w:numPr>
          <w:ilvl w:val="0"/>
          <w:numId w:val="6"/>
        </w:numPr>
        <w:rPr>
          <w:sz w:val="28"/>
          <w:szCs w:val="28"/>
        </w:rPr>
      </w:pPr>
      <w:r w:rsidRPr="00415143">
        <w:rPr>
          <w:sz w:val="28"/>
          <w:szCs w:val="28"/>
        </w:rPr>
        <w:t>Бондаренко, Е. Учителя создают собственные цифровые образовательные ресурсы / Е. Бондаренко // Народное образование. – 2008. - № 4. – С. 189-194.</w:t>
      </w:r>
    </w:p>
    <w:p w:rsidR="00577804" w:rsidRPr="00415143" w:rsidRDefault="00577804" w:rsidP="00577804">
      <w:pPr>
        <w:pStyle w:val="a5"/>
        <w:numPr>
          <w:ilvl w:val="0"/>
          <w:numId w:val="6"/>
        </w:numPr>
        <w:rPr>
          <w:sz w:val="28"/>
          <w:szCs w:val="28"/>
        </w:rPr>
      </w:pPr>
      <w:proofErr w:type="spellStart"/>
      <w:r w:rsidRPr="00415143">
        <w:rPr>
          <w:sz w:val="28"/>
          <w:szCs w:val="28"/>
        </w:rPr>
        <w:t>Загашев</w:t>
      </w:r>
      <w:proofErr w:type="spellEnd"/>
      <w:r w:rsidRPr="00415143">
        <w:rPr>
          <w:sz w:val="28"/>
          <w:szCs w:val="28"/>
        </w:rPr>
        <w:t xml:space="preserve"> И. Умение задавать вопросы.//Перемена.-2001.-№4.</w:t>
      </w:r>
    </w:p>
    <w:p w:rsidR="00577804" w:rsidRPr="00415143" w:rsidRDefault="00577804" w:rsidP="00577804">
      <w:pPr>
        <w:pStyle w:val="a5"/>
        <w:numPr>
          <w:ilvl w:val="0"/>
          <w:numId w:val="6"/>
        </w:numPr>
        <w:rPr>
          <w:sz w:val="28"/>
          <w:szCs w:val="28"/>
        </w:rPr>
      </w:pPr>
      <w:r w:rsidRPr="00415143">
        <w:rPr>
          <w:sz w:val="28"/>
          <w:szCs w:val="28"/>
        </w:rPr>
        <w:t>Заир-Бек, С. Технология развития критического мышления   посредством чтения и письма / С. Заир-Бек // Библиотека школы. – 2001. - № 12. – С. 10-15.</w:t>
      </w:r>
    </w:p>
    <w:p w:rsidR="00577804" w:rsidRPr="00415143" w:rsidRDefault="00577804" w:rsidP="00577804">
      <w:pPr>
        <w:pStyle w:val="a5"/>
        <w:numPr>
          <w:ilvl w:val="0"/>
          <w:numId w:val="6"/>
        </w:numPr>
        <w:rPr>
          <w:sz w:val="28"/>
          <w:szCs w:val="28"/>
        </w:rPr>
      </w:pPr>
      <w:r w:rsidRPr="00415143">
        <w:rPr>
          <w:sz w:val="28"/>
          <w:szCs w:val="28"/>
        </w:rPr>
        <w:t xml:space="preserve">Заир-Бек С., </w:t>
      </w:r>
      <w:proofErr w:type="spellStart"/>
      <w:r w:rsidRPr="00415143">
        <w:rPr>
          <w:sz w:val="28"/>
          <w:szCs w:val="28"/>
        </w:rPr>
        <w:t>Муштавинская</w:t>
      </w:r>
      <w:proofErr w:type="spellEnd"/>
      <w:r w:rsidRPr="00415143">
        <w:rPr>
          <w:sz w:val="28"/>
          <w:szCs w:val="28"/>
        </w:rPr>
        <w:t xml:space="preserve"> И. Развитие критического мышления на уроке. Пособие для учителя. – М.,2004.</w:t>
      </w:r>
    </w:p>
    <w:p w:rsidR="00577804" w:rsidRPr="00415143" w:rsidRDefault="00577804" w:rsidP="00577804">
      <w:pPr>
        <w:pStyle w:val="a5"/>
        <w:numPr>
          <w:ilvl w:val="0"/>
          <w:numId w:val="6"/>
        </w:numPr>
        <w:rPr>
          <w:sz w:val="28"/>
          <w:szCs w:val="28"/>
        </w:rPr>
      </w:pPr>
      <w:r w:rsidRPr="00415143">
        <w:rPr>
          <w:sz w:val="28"/>
          <w:szCs w:val="28"/>
        </w:rPr>
        <w:t xml:space="preserve">Критическое мышление: технология развития: Пособие для учителя / И. О. </w:t>
      </w:r>
      <w:proofErr w:type="spellStart"/>
      <w:r w:rsidRPr="00415143">
        <w:rPr>
          <w:sz w:val="28"/>
          <w:szCs w:val="28"/>
        </w:rPr>
        <w:t>Загашев</w:t>
      </w:r>
      <w:proofErr w:type="spellEnd"/>
      <w:r w:rsidRPr="00415143">
        <w:rPr>
          <w:sz w:val="28"/>
          <w:szCs w:val="28"/>
        </w:rPr>
        <w:t>, С. И. Заир-Бек. - СПб: Альянс «Дельта», 2003.</w:t>
      </w:r>
    </w:p>
    <w:p w:rsidR="00577804" w:rsidRPr="00415143" w:rsidRDefault="00577804" w:rsidP="00577804">
      <w:pPr>
        <w:pStyle w:val="a5"/>
        <w:numPr>
          <w:ilvl w:val="0"/>
          <w:numId w:val="6"/>
        </w:numPr>
        <w:rPr>
          <w:bCs/>
          <w:sz w:val="28"/>
          <w:szCs w:val="28"/>
        </w:rPr>
      </w:pPr>
      <w:r w:rsidRPr="00415143">
        <w:rPr>
          <w:bCs/>
          <w:sz w:val="28"/>
          <w:szCs w:val="28"/>
        </w:rPr>
        <w:t xml:space="preserve">Сайт международного журнала о развитии критического мышления «Перемена» </w:t>
      </w:r>
    </w:p>
    <w:p w:rsidR="00577804" w:rsidRPr="00415143" w:rsidRDefault="00577804" w:rsidP="00577804">
      <w:pPr>
        <w:pStyle w:val="a5"/>
        <w:numPr>
          <w:ilvl w:val="0"/>
          <w:numId w:val="6"/>
        </w:numPr>
        <w:rPr>
          <w:sz w:val="28"/>
          <w:szCs w:val="28"/>
        </w:rPr>
      </w:pPr>
      <w:r w:rsidRPr="00415143">
        <w:rPr>
          <w:bCs/>
          <w:sz w:val="28"/>
          <w:szCs w:val="28"/>
          <w:lang w:val="en-US"/>
        </w:rPr>
        <w:t>C</w:t>
      </w:r>
      <w:proofErr w:type="spellStart"/>
      <w:r w:rsidRPr="00415143">
        <w:rPr>
          <w:sz w:val="28"/>
          <w:szCs w:val="28"/>
        </w:rPr>
        <w:t>елевко</w:t>
      </w:r>
      <w:proofErr w:type="spellEnd"/>
      <w:r w:rsidRPr="00415143">
        <w:rPr>
          <w:sz w:val="28"/>
          <w:szCs w:val="28"/>
        </w:rPr>
        <w:t>, Г.К. Современные образовательные технологии. - М.: Народное образование, 1998. – 256 с.</w:t>
      </w:r>
    </w:p>
    <w:p w:rsidR="00577804" w:rsidRPr="00415143" w:rsidRDefault="00577804" w:rsidP="00577804">
      <w:pPr>
        <w:pStyle w:val="a5"/>
        <w:numPr>
          <w:ilvl w:val="0"/>
          <w:numId w:val="6"/>
        </w:numPr>
        <w:rPr>
          <w:sz w:val="28"/>
          <w:szCs w:val="28"/>
        </w:rPr>
      </w:pPr>
      <w:proofErr w:type="spellStart"/>
      <w:r w:rsidRPr="00415143">
        <w:rPr>
          <w:sz w:val="28"/>
          <w:szCs w:val="28"/>
        </w:rPr>
        <w:t>Столбунова</w:t>
      </w:r>
      <w:proofErr w:type="spellEnd"/>
      <w:r w:rsidRPr="00415143">
        <w:rPr>
          <w:sz w:val="28"/>
          <w:szCs w:val="28"/>
        </w:rPr>
        <w:t xml:space="preserve">, С.В. Развитие критического мышления. Апробация технологии / С.В. </w:t>
      </w:r>
      <w:proofErr w:type="spellStart"/>
      <w:r w:rsidRPr="00415143">
        <w:rPr>
          <w:sz w:val="28"/>
          <w:szCs w:val="28"/>
        </w:rPr>
        <w:t>Столбунова</w:t>
      </w:r>
      <w:proofErr w:type="spellEnd"/>
      <w:r w:rsidRPr="00415143">
        <w:rPr>
          <w:sz w:val="28"/>
          <w:szCs w:val="28"/>
        </w:rPr>
        <w:t xml:space="preserve"> // Русский язык. – 2003. – 16.07. – С. 2-6. </w:t>
      </w:r>
    </w:p>
    <w:p w:rsidR="00577804" w:rsidRPr="00415143" w:rsidRDefault="00577804" w:rsidP="00577804">
      <w:pPr>
        <w:rPr>
          <w:rFonts w:ascii="Times New Roman" w:hAnsi="Times New Roman" w:cs="Times New Roman"/>
          <w:sz w:val="28"/>
          <w:szCs w:val="28"/>
        </w:rPr>
      </w:pPr>
    </w:p>
    <w:p w:rsidR="004925EC" w:rsidRPr="00AA3039" w:rsidRDefault="004925EC" w:rsidP="00AA3039">
      <w:pPr>
        <w:spacing w:after="0" w:line="240" w:lineRule="auto"/>
        <w:rPr>
          <w:rFonts w:ascii="Times New Roman" w:hAnsi="Times New Roman" w:cs="Times New Roman"/>
          <w:sz w:val="28"/>
          <w:szCs w:val="28"/>
        </w:rPr>
      </w:pPr>
    </w:p>
    <w:sectPr w:rsidR="004925EC" w:rsidRPr="00AA3039" w:rsidSect="00836A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4021"/>
    <w:multiLevelType w:val="hybridMultilevel"/>
    <w:tmpl w:val="D22EC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6E4336"/>
    <w:multiLevelType w:val="hybridMultilevel"/>
    <w:tmpl w:val="7C5EBD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FE2D0A"/>
    <w:multiLevelType w:val="multilevel"/>
    <w:tmpl w:val="1B946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AA7F48"/>
    <w:multiLevelType w:val="hybridMultilevel"/>
    <w:tmpl w:val="89CCD79A"/>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nsid w:val="553C1A38"/>
    <w:multiLevelType w:val="hybridMultilevel"/>
    <w:tmpl w:val="FEC0A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0A3C22"/>
    <w:multiLevelType w:val="multilevel"/>
    <w:tmpl w:val="4D60D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13FE0"/>
    <w:rsid w:val="00031F6D"/>
    <w:rsid w:val="00036F75"/>
    <w:rsid w:val="00044A88"/>
    <w:rsid w:val="00052E1F"/>
    <w:rsid w:val="000A0B90"/>
    <w:rsid w:val="000D7C2A"/>
    <w:rsid w:val="001375C5"/>
    <w:rsid w:val="00143299"/>
    <w:rsid w:val="001F0444"/>
    <w:rsid w:val="0021306C"/>
    <w:rsid w:val="002418B5"/>
    <w:rsid w:val="00295B9B"/>
    <w:rsid w:val="00415143"/>
    <w:rsid w:val="004403EC"/>
    <w:rsid w:val="004925EC"/>
    <w:rsid w:val="004E32B1"/>
    <w:rsid w:val="004E51EB"/>
    <w:rsid w:val="00577804"/>
    <w:rsid w:val="00581F34"/>
    <w:rsid w:val="006D0657"/>
    <w:rsid w:val="006D7D6F"/>
    <w:rsid w:val="00764B38"/>
    <w:rsid w:val="007B169C"/>
    <w:rsid w:val="00826CF6"/>
    <w:rsid w:val="00836AB5"/>
    <w:rsid w:val="0088102C"/>
    <w:rsid w:val="009936AB"/>
    <w:rsid w:val="00AA3039"/>
    <w:rsid w:val="00AC33D6"/>
    <w:rsid w:val="00B01E5E"/>
    <w:rsid w:val="00B15841"/>
    <w:rsid w:val="00B82279"/>
    <w:rsid w:val="00BC5481"/>
    <w:rsid w:val="00C60CCB"/>
    <w:rsid w:val="00CA300B"/>
    <w:rsid w:val="00CE3F5D"/>
    <w:rsid w:val="00D13FE0"/>
    <w:rsid w:val="00D422EE"/>
    <w:rsid w:val="00D76DEB"/>
    <w:rsid w:val="00DC4A7E"/>
    <w:rsid w:val="00E232AA"/>
    <w:rsid w:val="00E36476"/>
    <w:rsid w:val="00E53D40"/>
    <w:rsid w:val="00E65826"/>
    <w:rsid w:val="00ED4830"/>
    <w:rsid w:val="00EE5324"/>
    <w:rsid w:val="00FD366D"/>
    <w:rsid w:val="00FD4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5EC"/>
  </w:style>
  <w:style w:type="paragraph" w:styleId="1">
    <w:name w:val="heading 1"/>
    <w:basedOn w:val="a"/>
    <w:link w:val="10"/>
    <w:uiPriority w:val="9"/>
    <w:qFormat/>
    <w:rsid w:val="00D13F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FE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13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A3039"/>
    <w:pPr>
      <w:spacing w:after="0" w:line="240" w:lineRule="auto"/>
    </w:pPr>
  </w:style>
  <w:style w:type="paragraph" w:customStyle="1" w:styleId="c2">
    <w:name w:val="c2"/>
    <w:basedOn w:val="a"/>
    <w:rsid w:val="002418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418B5"/>
  </w:style>
  <w:style w:type="character" w:customStyle="1" w:styleId="c17">
    <w:name w:val="c17"/>
    <w:basedOn w:val="a0"/>
    <w:rsid w:val="006D7D6F"/>
  </w:style>
  <w:style w:type="paragraph" w:styleId="a5">
    <w:name w:val="List Paragraph"/>
    <w:basedOn w:val="a"/>
    <w:uiPriority w:val="34"/>
    <w:qFormat/>
    <w:rsid w:val="00ED483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4830"/>
  </w:style>
  <w:style w:type="paragraph" w:styleId="a6">
    <w:name w:val="Balloon Text"/>
    <w:basedOn w:val="a"/>
    <w:link w:val="a7"/>
    <w:uiPriority w:val="99"/>
    <w:semiHidden/>
    <w:unhideWhenUsed/>
    <w:rsid w:val="00EE53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53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23408">
      <w:bodyDiv w:val="1"/>
      <w:marLeft w:val="0"/>
      <w:marRight w:val="0"/>
      <w:marTop w:val="0"/>
      <w:marBottom w:val="0"/>
      <w:divBdr>
        <w:top w:val="none" w:sz="0" w:space="0" w:color="auto"/>
        <w:left w:val="none" w:sz="0" w:space="0" w:color="auto"/>
        <w:bottom w:val="none" w:sz="0" w:space="0" w:color="auto"/>
        <w:right w:val="none" w:sz="0" w:space="0" w:color="auto"/>
      </w:divBdr>
      <w:divsChild>
        <w:div w:id="26682371">
          <w:marLeft w:val="600"/>
          <w:marRight w:val="0"/>
          <w:marTop w:val="0"/>
          <w:marBottom w:val="0"/>
          <w:divBdr>
            <w:top w:val="none" w:sz="0" w:space="0" w:color="auto"/>
            <w:left w:val="none" w:sz="0" w:space="0" w:color="auto"/>
            <w:bottom w:val="none" w:sz="0" w:space="0" w:color="auto"/>
            <w:right w:val="none" w:sz="0" w:space="0" w:color="auto"/>
          </w:divBdr>
        </w:div>
        <w:div w:id="1424884065">
          <w:marLeft w:val="0"/>
          <w:marRight w:val="0"/>
          <w:marTop w:val="150"/>
          <w:marBottom w:val="150"/>
          <w:divBdr>
            <w:top w:val="none" w:sz="0" w:space="0" w:color="auto"/>
            <w:left w:val="none" w:sz="0" w:space="0" w:color="auto"/>
            <w:bottom w:val="none" w:sz="0" w:space="0" w:color="auto"/>
            <w:right w:val="none" w:sz="0" w:space="0" w:color="auto"/>
          </w:divBdr>
          <w:divsChild>
            <w:div w:id="6849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27967</TotalTime>
  <Pages>9</Pages>
  <Words>2961</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User</cp:lastModifiedBy>
  <cp:revision>25</cp:revision>
  <dcterms:created xsi:type="dcterms:W3CDTF">2019-07-01T23:58:00Z</dcterms:created>
  <dcterms:modified xsi:type="dcterms:W3CDTF">2021-01-22T03:01:00Z</dcterms:modified>
</cp:coreProperties>
</file>