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A0" w:rsidRPr="00D573A0" w:rsidRDefault="00D573A0" w:rsidP="00D573A0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D573A0">
        <w:rPr>
          <w:rFonts w:eastAsia="Times New Roman" w:cs="Arial"/>
          <w:bCs/>
          <w:kern w:val="36"/>
          <w:sz w:val="24"/>
          <w:szCs w:val="24"/>
          <w:lang w:eastAsia="ru-RU"/>
        </w:rPr>
        <w:t xml:space="preserve">Использование </w:t>
      </w:r>
      <w:proofErr w:type="gramStart"/>
      <w:r w:rsidRPr="00D573A0">
        <w:rPr>
          <w:rFonts w:eastAsia="Times New Roman" w:cs="Arial"/>
          <w:bCs/>
          <w:kern w:val="36"/>
          <w:sz w:val="24"/>
          <w:szCs w:val="24"/>
          <w:lang w:eastAsia="ru-RU"/>
        </w:rPr>
        <w:t>ИКТ-технологий</w:t>
      </w:r>
      <w:proofErr w:type="gramEnd"/>
      <w:r w:rsidRPr="00D573A0">
        <w:rPr>
          <w:rFonts w:eastAsia="Times New Roman" w:cs="Arial"/>
          <w:bCs/>
          <w:kern w:val="36"/>
          <w:sz w:val="24"/>
          <w:szCs w:val="24"/>
          <w:lang w:eastAsia="ru-RU"/>
        </w:rPr>
        <w:t xml:space="preserve"> в образовательном процессе в условиях введения ФГОС.</w:t>
      </w:r>
    </w:p>
    <w:p w:rsidR="00D573A0" w:rsidRDefault="00D573A0" w:rsidP="00D573A0">
      <w:pPr>
        <w:ind w:firstLine="708"/>
        <w:jc w:val="both"/>
      </w:pPr>
      <w:bookmarkStart w:id="0" w:name="_GoBack"/>
      <w:bookmarkEnd w:id="0"/>
    </w:p>
    <w:p w:rsidR="00D573A0" w:rsidRDefault="00D573A0" w:rsidP="00D573A0">
      <w:pPr>
        <w:ind w:firstLine="708"/>
        <w:jc w:val="both"/>
      </w:pPr>
      <w:r>
        <w:t xml:space="preserve">Обеспечение высокого качества образования, основанного на фундаментальности знаний и развитии творческих компетентностей обучающихся в соответствии потребностям личности, общества и государства, безопасности образовательного процесса и обеспечении здоровья детей при постоянном развитии профессионального потенциала работников образования является одной из приоритетных задач государственной политики в области образования. На решение этой задачи направлены программа модернизации российского образования и стандарты нового поколения. </w:t>
      </w:r>
      <w:proofErr w:type="gramStart"/>
      <w:r>
        <w:t>На уровне среднего общего образования стандарт ориентирован на достижение личностных результатов обучения и выдвигает на передний план осуществление личностно-ориентированного образовательного процесса, построения индивидуальных образовательных программ и траекторий для каждого обучающегося, направленных на их дальнейшее профессиональное развитие.</w:t>
      </w:r>
      <w:proofErr w:type="gramEnd"/>
      <w:r>
        <w:t xml:space="preserve"> Перед каждой образовательной организацией большая ответственность за создание условий, в которых обучающийся старшей школы мог бы раскрыть свой творческий потенциал полностью, развить свои способности, воспитать в себе потребность непрерывного самосовершенствования и ответственности за собственное воспитание и развитие. </w:t>
      </w:r>
    </w:p>
    <w:p w:rsidR="00D573A0" w:rsidRDefault="00D573A0" w:rsidP="00D573A0">
      <w:pPr>
        <w:ind w:firstLine="708"/>
        <w:jc w:val="both"/>
      </w:pPr>
      <w:r>
        <w:t xml:space="preserve">В этой связи в последнее время возрастает значение и влияние образовательной среды на образовательный </w:t>
      </w:r>
      <w:proofErr w:type="gramStart"/>
      <w:r>
        <w:t>процесс</w:t>
      </w:r>
      <w:proofErr w:type="gramEnd"/>
      <w:r>
        <w:t xml:space="preserve"> и его результаты, на отношения в образовательной сфере и на самих субъектов образования. Характерной особенностью развития современной образовательной системы является переход на новую технологическую основу. Под влиянием средств информационно-коммуникационных технологий меняются все компоненты методической системы обучения предмету (цели, содержание, формы, методы, средства). В связи с этим появился новый термин – «электронная дидактика», под которым понимают теорию и практику обучения в условиях новой информационно</w:t>
      </w:r>
      <w:r>
        <w:t>-</w:t>
      </w:r>
      <w:r>
        <w:t>образовательной среды. Развивать, внедрять и сопровождать новую дидактику могут лишь педагоги, хорошо подготовленные в плане освоения электронных технологий в профессиональной деятельности, что является важнейшим условием успешной модернизации образования. Школьный стандарт нового поколения не только определяет «системы ключевых задач, обеспечивающих формирование универсальных видов учебной деятельности, адекватных требованиям стандарта к результатам образования», но и должен обеспечивать гарантии государства достижения этих образовательных результатов в условиях определенной информационно-образовательной среды. Состояние современного 3 образования и тенденции развития общества требуют создание динамичной и эффективной информационно-образовательной среды школы, что является необходимым условием реализации ФГОС.</w:t>
      </w:r>
    </w:p>
    <w:p w:rsidR="00D573A0" w:rsidRDefault="00D573A0" w:rsidP="00D573A0">
      <w:pPr>
        <w:ind w:firstLine="708"/>
        <w:jc w:val="both"/>
        <w:rPr>
          <w:lang w:val="en-US"/>
        </w:rPr>
      </w:pPr>
      <w:r>
        <w:t xml:space="preserve"> Выполнение требований Федерального закона «Об образовании в Российской Федерации» о выборе </w:t>
      </w:r>
      <w:proofErr w:type="gramStart"/>
      <w:r>
        <w:t>обучающимися</w:t>
      </w:r>
      <w:proofErr w:type="gramEnd"/>
      <w:r>
        <w:t xml:space="preserve"> очной, очно-заочной и заочной формы обучения, в </w:t>
      </w:r>
      <w:proofErr w:type="spellStart"/>
      <w:r>
        <w:t>т.ч</w:t>
      </w:r>
      <w:proofErr w:type="spellEnd"/>
      <w:r>
        <w:t xml:space="preserve">. на дистанционной основе, также связано с ИОС. Таким образом, проблема формирования новой образовательной среды обучения становится как никогда актуальной. Школам передана ответственность за выполнение указанных требований ФГОС по формированию информационной образовательной среды школы и организации обучения педагогов активному использованию ресурсов такой среды. Каждая школа, опираясь на результаты теоретических исследований, должна самостоятельно разработать свой вариант информационно-образовательной среды, которая обеспечит реализацию требований стандарта и переход системы образования на качественно новый уровень, соответствующий информационному обществу. Таким образом, информационно-образовательную среду образовательного учреждения мы воспринимаем не </w:t>
      </w:r>
      <w:r>
        <w:lastRenderedPageBreak/>
        <w:t xml:space="preserve">только как единое информационное пространство школы, но и как эффективную образовательную систему; интегрированную цифровую площадку для сотрудничества, взаимодействия и обмена знаниями для учителей, учеников и администрации, для повышения качества образования всех обучающихся. Проведенный анализ результатов педагогических исследований существующей образовательной среды ОО на соответствие ее новым вызовам времени позволил выявить ряд противоречий: - между высоким оснащением школ средствами ИКТ, стремлением сократить «цифровое неравенство» и обеспечить всем учащимся равный доступ к этим средствам и традиционными организационными формами учебной работы; </w:t>
      </w:r>
      <w:r>
        <w:sym w:font="Symbol" w:char="F02D"/>
      </w:r>
      <w:r>
        <w:t xml:space="preserve"> между потенциалом нового дидактического и технического инструментария и недостаточно развитым пространством традиционной школы, не приспособленным к принятию этих нововведений; </w:t>
      </w:r>
      <w:r>
        <w:sym w:font="Symbol" w:char="F02D"/>
      </w:r>
      <w:r>
        <w:t xml:space="preserve"> между возможностями </w:t>
      </w:r>
      <w:proofErr w:type="gramStart"/>
      <w:r>
        <w:t>ИКТ-технологий</w:t>
      </w:r>
      <w:proofErr w:type="gramEnd"/>
      <w:r>
        <w:t xml:space="preserve"> и низким уровнем готовности педагогических и административных работников к их использованию. </w:t>
      </w:r>
    </w:p>
    <w:p w:rsidR="00D573A0" w:rsidRDefault="00D573A0" w:rsidP="00D573A0">
      <w:pPr>
        <w:jc w:val="both"/>
      </w:pPr>
      <w:r>
        <w:t>Цели</w:t>
      </w:r>
      <w:r>
        <w:t xml:space="preserve"> использования </w:t>
      </w:r>
      <w:proofErr w:type="gramStart"/>
      <w:r>
        <w:t>ИКТ-технологий</w:t>
      </w:r>
      <w:proofErr w:type="gramEnd"/>
      <w:r>
        <w:t xml:space="preserve"> в образовательной деятельности:</w:t>
      </w:r>
    </w:p>
    <w:p w:rsidR="00D573A0" w:rsidRDefault="00D573A0" w:rsidP="00D573A0">
      <w:pPr>
        <w:jc w:val="both"/>
      </w:pPr>
      <w:r>
        <w:t xml:space="preserve"> </w:t>
      </w:r>
      <w:r>
        <w:t>1.Создание условий для успешной реализации федеральных государственных образовательных стандартов среднего общего образования путем конструирования в образовательной организации, развивающей эффективной информационно-образовательной среды, способствующей решению задач современного образования.</w:t>
      </w:r>
    </w:p>
    <w:p w:rsidR="00D573A0" w:rsidRDefault="00D573A0" w:rsidP="00D573A0">
      <w:pPr>
        <w:jc w:val="both"/>
      </w:pPr>
      <w:r>
        <w:t xml:space="preserve"> 2. Повышение качества образования через формирование информационно</w:t>
      </w:r>
      <w:r>
        <w:t>-</w:t>
      </w:r>
      <w:r>
        <w:t xml:space="preserve">коммуникационных компетенций в условиях перехода на новые Федеральные государственные образовательные стандарты и активное использование информационных технологий. </w:t>
      </w:r>
    </w:p>
    <w:p w:rsidR="00D573A0" w:rsidRDefault="00D573A0" w:rsidP="00D573A0">
      <w:pPr>
        <w:jc w:val="both"/>
      </w:pPr>
      <w:r>
        <w:t xml:space="preserve"> Задачи использования </w:t>
      </w:r>
      <w:proofErr w:type="gramStart"/>
      <w:r>
        <w:t>ИКТ-технологий</w:t>
      </w:r>
      <w:proofErr w:type="gramEnd"/>
      <w:r>
        <w:t xml:space="preserve"> в образовательной деятельности:</w:t>
      </w:r>
    </w:p>
    <w:p w:rsidR="00D573A0" w:rsidRDefault="00D573A0" w:rsidP="00D573A0">
      <w:pPr>
        <w:jc w:val="both"/>
      </w:pPr>
      <w:r>
        <w:t>1.Изучить особенности конструирования информационно-образовательной среды школы (интегрирующей среды обучения) как психолого</w:t>
      </w:r>
      <w:r>
        <w:t>-</w:t>
      </w:r>
      <w:r>
        <w:t xml:space="preserve">педагогическую, информационно-техническую, организационную, управленческую проблему. </w:t>
      </w:r>
    </w:p>
    <w:p w:rsidR="00D573A0" w:rsidRDefault="00D573A0" w:rsidP="00D573A0">
      <w:pPr>
        <w:jc w:val="both"/>
      </w:pPr>
      <w:r>
        <w:t>2.Исследовать возможности раскрытия личностного и профессионального потенциала участников образовательных отношений в информационно</w:t>
      </w:r>
      <w:r>
        <w:t>-</w:t>
      </w:r>
      <w:r>
        <w:t xml:space="preserve">образовательной среде школы в условиях реализации ФГОС СОО. </w:t>
      </w:r>
    </w:p>
    <w:p w:rsidR="00D573A0" w:rsidRDefault="00D573A0" w:rsidP="00D573A0">
      <w:pPr>
        <w:jc w:val="both"/>
      </w:pPr>
      <w:r>
        <w:t xml:space="preserve">3.Разработать и внедрить в образовательную деятельность модель информационно - образовательной среды как интегрированной цифровой площадки для сотрудничества, взаимодействия всех участников образовательных отношений с учетом интеграции урочной и внеурочной деятельности среднего общего образования. </w:t>
      </w:r>
    </w:p>
    <w:p w:rsidR="00D573A0" w:rsidRDefault="00D573A0" w:rsidP="00D573A0">
      <w:pPr>
        <w:jc w:val="both"/>
      </w:pPr>
      <w:r>
        <w:t xml:space="preserve">4. Постепенное снижение аудиторной нагрузки на учащихся за счет внедрения системы дистанционного обучения и сетевого взаимодействия. </w:t>
      </w:r>
    </w:p>
    <w:p w:rsidR="00D573A0" w:rsidRDefault="00D573A0" w:rsidP="00D573A0">
      <w:pPr>
        <w:jc w:val="both"/>
      </w:pPr>
      <w:r>
        <w:t>5. Создать условия для развития системы обеспечения качества образования, в том числе благодаря организации эффективной обратной связи между участниками образовательных отношений, методическими и исследовательскими сообществами педагогов и сообществами обучающихся.</w:t>
      </w:r>
    </w:p>
    <w:p w:rsidR="00D573A0" w:rsidRDefault="00D573A0" w:rsidP="00D573A0">
      <w:pPr>
        <w:jc w:val="both"/>
      </w:pPr>
      <w:r>
        <w:t xml:space="preserve"> 6. Модернизировать в соответствии с требованиями ФГОС систему управления ОО за счет: - использования информационных технологий, оптимизации управленческих процедур и решений с постепенным переходом к автоматической отчетности; - внедрение системы электронного </w:t>
      </w:r>
      <w:r>
        <w:lastRenderedPageBreak/>
        <w:t xml:space="preserve">образовательного документооборота на основе единой базы данных участников образовательного процесса (доступ, опоздания, пропуски, отметки, питание, библиотека, портфолио); </w:t>
      </w:r>
    </w:p>
    <w:p w:rsidR="00D573A0" w:rsidRDefault="00D573A0" w:rsidP="00D573A0">
      <w:pPr>
        <w:jc w:val="both"/>
      </w:pPr>
      <w:r>
        <w:t xml:space="preserve">7. Совершенствовать существующую модель внутрикорпоративного обучения для методического сопровождения педагогических работников в информационно-образовательной среде образовательной организации </w:t>
      </w:r>
    </w:p>
    <w:p w:rsidR="00986CE4" w:rsidRDefault="00D573A0" w:rsidP="00D573A0">
      <w:pPr>
        <w:jc w:val="both"/>
      </w:pPr>
      <w:r>
        <w:t>8. Проверить эффективность конструирования информационно</w:t>
      </w:r>
      <w:r>
        <w:t>-</w:t>
      </w:r>
      <w:r>
        <w:t>образовательной среды школы как необходимого условия обеспечения качества образования на основе системы критериев и показателей, провести SWOT-анализ полученных продуктов.</w:t>
      </w:r>
    </w:p>
    <w:sectPr w:rsidR="0098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A0"/>
    <w:rsid w:val="00986CE4"/>
    <w:rsid w:val="00D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Сотрудник_634</dc:creator>
  <cp:lastModifiedBy>Сотрудник_634</cp:lastModifiedBy>
  <cp:revision>1</cp:revision>
  <dcterms:created xsi:type="dcterms:W3CDTF">2021-01-28T09:44:00Z</dcterms:created>
  <dcterms:modified xsi:type="dcterms:W3CDTF">2021-01-28T09:49:00Z</dcterms:modified>
</cp:coreProperties>
</file>