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6D" w:rsidRPr="009F2618" w:rsidRDefault="00BA08F1" w:rsidP="009F26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2618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Проектная деятельность </w:t>
      </w:r>
      <w:r w:rsidR="009F2618" w:rsidRPr="009F2618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</w:t>
      </w:r>
      <w:r w:rsidRPr="009F2618">
        <w:rPr>
          <w:rFonts w:ascii="Times New Roman" w:hAnsi="Times New Roman" w:cs="Times New Roman"/>
          <w:b/>
          <w:sz w:val="32"/>
          <w:szCs w:val="32"/>
          <w:u w:val="single"/>
        </w:rPr>
        <w:t>год</w:t>
      </w:r>
      <w:r w:rsidR="009F2618" w:rsidRPr="009F261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F2618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9F2618" w:rsidRPr="009F2618">
        <w:rPr>
          <w:rFonts w:ascii="Times New Roman" w:hAnsi="Times New Roman" w:cs="Times New Roman"/>
          <w:b/>
          <w:sz w:val="32"/>
          <w:szCs w:val="32"/>
          <w:u w:val="single"/>
        </w:rPr>
        <w:t>старшая группа</w:t>
      </w:r>
      <w:r w:rsidR="009F2618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bookmarkStart w:id="0" w:name="_GoBack"/>
      <w:bookmarkEnd w:id="0"/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42"/>
        <w:gridCol w:w="4669"/>
        <w:gridCol w:w="4952"/>
        <w:gridCol w:w="4026"/>
        <w:gridCol w:w="1929"/>
      </w:tblGrid>
      <w:tr w:rsidR="00790569" w:rsidTr="00327131">
        <w:tc>
          <w:tcPr>
            <w:tcW w:w="442" w:type="dxa"/>
          </w:tcPr>
          <w:p w:rsidR="00BA08F1" w:rsidRDefault="00BA08F1" w:rsidP="00BA08F1">
            <w:r>
              <w:t>№</w:t>
            </w:r>
          </w:p>
        </w:tc>
        <w:tc>
          <w:tcPr>
            <w:tcW w:w="4669" w:type="dxa"/>
          </w:tcPr>
          <w:p w:rsidR="00BA08F1" w:rsidRDefault="00BA08F1" w:rsidP="00BA08F1">
            <w:r>
              <w:t>тема</w:t>
            </w:r>
          </w:p>
        </w:tc>
        <w:tc>
          <w:tcPr>
            <w:tcW w:w="4952" w:type="dxa"/>
          </w:tcPr>
          <w:p w:rsidR="00BA08F1" w:rsidRDefault="00BA08F1" w:rsidP="00BA08F1">
            <w:r>
              <w:t>цель</w:t>
            </w:r>
          </w:p>
        </w:tc>
        <w:tc>
          <w:tcPr>
            <w:tcW w:w="4026" w:type="dxa"/>
          </w:tcPr>
          <w:p w:rsidR="00BA08F1" w:rsidRDefault="00BA08F1" w:rsidP="00BA08F1">
            <w:r>
              <w:t>содержание</w:t>
            </w:r>
          </w:p>
        </w:tc>
        <w:tc>
          <w:tcPr>
            <w:tcW w:w="1929" w:type="dxa"/>
          </w:tcPr>
          <w:p w:rsidR="00BA08F1" w:rsidRDefault="00BA08F1" w:rsidP="00BA08F1">
            <w:r>
              <w:t>Сроки исполнения</w:t>
            </w:r>
          </w:p>
        </w:tc>
      </w:tr>
      <w:tr w:rsidR="00790569" w:rsidTr="00327131">
        <w:tc>
          <w:tcPr>
            <w:tcW w:w="442" w:type="dxa"/>
          </w:tcPr>
          <w:p w:rsidR="00BA08F1" w:rsidRDefault="00BA08F1" w:rsidP="00BA08F1">
            <w:r>
              <w:t>1</w:t>
            </w:r>
          </w:p>
          <w:p w:rsidR="00BA08F1" w:rsidRDefault="00BA08F1" w:rsidP="00BA08F1"/>
          <w:p w:rsidR="00BA08F1" w:rsidRDefault="00BA08F1" w:rsidP="00BA08F1"/>
          <w:p w:rsidR="00BA08F1" w:rsidRDefault="00BA08F1" w:rsidP="00BA08F1"/>
          <w:p w:rsidR="00BA08F1" w:rsidRDefault="00BA08F1" w:rsidP="00BA08F1"/>
        </w:tc>
        <w:tc>
          <w:tcPr>
            <w:tcW w:w="4669" w:type="dxa"/>
          </w:tcPr>
          <w:p w:rsidR="00BA08F1" w:rsidRDefault="00BA08F1" w:rsidP="00BA08F1">
            <w:r>
              <w:t xml:space="preserve"> «Осень золотая»</w:t>
            </w:r>
          </w:p>
        </w:tc>
        <w:tc>
          <w:tcPr>
            <w:tcW w:w="4952" w:type="dxa"/>
          </w:tcPr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творческой, доброжелательной обстановки в свободной художественной деятельности.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детей через наблюдение мира природы на экскурсиях, прогулках, иллюстрациях и картинах художников.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изображать несложные сюжеты и предметы объектов природы под руководством воспитателя.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индивидуальные и коллективные пейзажные композиции.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8F1" w:rsidRDefault="00BA08F1" w:rsidP="00BA08F1"/>
        </w:tc>
        <w:tc>
          <w:tcPr>
            <w:tcW w:w="4026" w:type="dxa"/>
          </w:tcPr>
          <w:p w:rsidR="00A44303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создание эстетической среды в группе.</w:t>
            </w:r>
          </w:p>
          <w:p w:rsidR="00302B56" w:rsidRPr="00302B56" w:rsidRDefault="00A44303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2B56"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уголок </w:t>
            </w:r>
            <w:proofErr w:type="gramStart"/>
            <w:r w:rsidR="00302B56"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302B56"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букета осенних листьев с разной окраской и формой.</w:t>
            </w:r>
          </w:p>
          <w:p w:rsidR="00302B56" w:rsidRPr="00302B56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 сравнение гроздьев рябины и калины.</w:t>
            </w:r>
          </w:p>
          <w:p w:rsidR="00302B56" w:rsidRPr="00302B56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наглядных материалов и пособий, предметов и явлений для развития образного восприятия:</w:t>
            </w:r>
          </w:p>
          <w:p w:rsidR="00302B56" w:rsidRPr="00302B56" w:rsidRDefault="00A44303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2B56"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Левитана «Золотая осень»;</w:t>
            </w:r>
          </w:p>
          <w:p w:rsidR="00302B56" w:rsidRPr="00302B56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папка-раскладушка «Природа осенью»;</w:t>
            </w:r>
          </w:p>
          <w:p w:rsidR="00302B56" w:rsidRPr="00302B56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 «Осенние зарисовки»;</w:t>
            </w:r>
          </w:p>
          <w:p w:rsidR="00302B56" w:rsidRPr="00302B56" w:rsidRDefault="00A44303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B56"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природы:</w:t>
            </w:r>
          </w:p>
          <w:p w:rsidR="00302B56" w:rsidRPr="00302B56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прогулки с детьми и наблюдение за ветром; за небом; за сезонными изменениями в природе; за листопадом; за перелетными птицами; за цветником; за березой; </w:t>
            </w: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осенним дождем.</w:t>
            </w:r>
          </w:p>
          <w:p w:rsidR="00302B56" w:rsidRPr="00302B56" w:rsidRDefault="00302B56" w:rsidP="00A443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по экологической тропе;</w:t>
            </w:r>
          </w:p>
          <w:p w:rsidR="00BA08F1" w:rsidRDefault="00BA08F1" w:rsidP="00A44303">
            <w:pPr>
              <w:spacing w:before="100" w:beforeAutospacing="1" w:after="100" w:afterAutospacing="1"/>
              <w:ind w:left="720"/>
            </w:pPr>
          </w:p>
        </w:tc>
        <w:tc>
          <w:tcPr>
            <w:tcW w:w="1929" w:type="dxa"/>
          </w:tcPr>
          <w:p w:rsidR="00BA08F1" w:rsidRDefault="00BA08F1" w:rsidP="00BA08F1">
            <w:r>
              <w:lastRenderedPageBreak/>
              <w:t>Сентябрь-ноябрь</w:t>
            </w:r>
          </w:p>
        </w:tc>
      </w:tr>
      <w:tr w:rsidR="00790569" w:rsidTr="00327131">
        <w:tc>
          <w:tcPr>
            <w:tcW w:w="442" w:type="dxa"/>
          </w:tcPr>
          <w:p w:rsidR="00BA08F1" w:rsidRDefault="00BA08F1" w:rsidP="00BA08F1">
            <w:r>
              <w:lastRenderedPageBreak/>
              <w:t>2</w:t>
            </w:r>
          </w:p>
          <w:p w:rsidR="00BA08F1" w:rsidRDefault="00BA08F1" w:rsidP="00BA08F1"/>
          <w:p w:rsidR="00BA08F1" w:rsidRDefault="00BA08F1" w:rsidP="00BA08F1"/>
          <w:p w:rsidR="00BA08F1" w:rsidRDefault="00BA08F1" w:rsidP="00BA08F1"/>
        </w:tc>
        <w:tc>
          <w:tcPr>
            <w:tcW w:w="4669" w:type="dxa"/>
          </w:tcPr>
          <w:p w:rsidR="00BA08F1" w:rsidRDefault="00302B56" w:rsidP="00BA08F1">
            <w:r>
              <w:t>«Любимые стихи»</w:t>
            </w:r>
          </w:p>
        </w:tc>
        <w:tc>
          <w:tcPr>
            <w:tcW w:w="4952" w:type="dxa"/>
          </w:tcPr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детей выразительно читать стихи.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информацию родителям о важности выразительного заучивания стихов, как средства развития внимания, памяти, выразительности речи, развития самосознания ребенка, всестороннего развития ребенка.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Заинтересовать родителей в обмене информацией, поделиться своим опытом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8F1" w:rsidRDefault="00BA08F1" w:rsidP="00302B56">
            <w:pPr>
              <w:spacing w:before="100" w:beforeAutospacing="1" w:after="100" w:afterAutospacing="1"/>
            </w:pPr>
          </w:p>
        </w:tc>
        <w:tc>
          <w:tcPr>
            <w:tcW w:w="4026" w:type="dxa"/>
          </w:tcPr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с детьми по заучиванию стихов и выразительному чтению стихов.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стихов в игровые действия детей.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приема драматизации.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Пение колыбельных песен перед сном.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</w:t>
            </w:r>
            <w:proofErr w:type="spellStart"/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заучивания стихов и </w:t>
            </w:r>
            <w:proofErr w:type="spellStart"/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ситуация - рисуем стихотворение.</w:t>
            </w:r>
          </w:p>
          <w:p w:rsidR="00302B56" w:rsidRPr="00302B56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«Музыка и поэзия две неразлучные подруги».</w:t>
            </w:r>
          </w:p>
          <w:p w:rsidR="00BA08F1" w:rsidRPr="00327131" w:rsidRDefault="00302B56" w:rsidP="00302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воспитателем стихов на прогулке.</w:t>
            </w:r>
          </w:p>
        </w:tc>
        <w:tc>
          <w:tcPr>
            <w:tcW w:w="1929" w:type="dxa"/>
          </w:tcPr>
          <w:p w:rsidR="00BA08F1" w:rsidRDefault="00327131" w:rsidP="00BA08F1">
            <w:r>
              <w:t>постоянно</w:t>
            </w:r>
          </w:p>
        </w:tc>
      </w:tr>
      <w:tr w:rsidR="00790569" w:rsidTr="00327131">
        <w:tc>
          <w:tcPr>
            <w:tcW w:w="442" w:type="dxa"/>
          </w:tcPr>
          <w:p w:rsidR="00BA08F1" w:rsidRDefault="00BA08F1" w:rsidP="00BA08F1">
            <w:r>
              <w:t>3</w:t>
            </w:r>
          </w:p>
          <w:p w:rsidR="00BA08F1" w:rsidRDefault="00BA08F1" w:rsidP="00BA08F1"/>
          <w:p w:rsidR="00BA08F1" w:rsidRDefault="00BA08F1" w:rsidP="00BA08F1"/>
          <w:p w:rsidR="00BA08F1" w:rsidRDefault="00BA08F1" w:rsidP="00BA08F1"/>
        </w:tc>
        <w:tc>
          <w:tcPr>
            <w:tcW w:w="4669" w:type="dxa"/>
          </w:tcPr>
          <w:p w:rsidR="008E17FF" w:rsidRPr="008E17FF" w:rsidRDefault="008E17FF" w:rsidP="008E17FF">
            <w:pPr>
              <w:tabs>
                <w:tab w:val="left" w:pos="8746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17FF">
              <w:rPr>
                <w:rFonts w:ascii="Times New Roman" w:hAnsi="Times New Roman"/>
                <w:bCs/>
                <w:iCs/>
                <w:sz w:val="24"/>
                <w:szCs w:val="24"/>
              </w:rPr>
              <w:t>«Елочка - красавица»</w:t>
            </w:r>
          </w:p>
          <w:p w:rsidR="00BA08F1" w:rsidRPr="008E17FF" w:rsidRDefault="00BA08F1" w:rsidP="00BA08F1">
            <w:pPr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E17FF" w:rsidRPr="008E17FF" w:rsidRDefault="008E17FF" w:rsidP="008E17FF">
            <w:pPr>
              <w:tabs>
                <w:tab w:val="left" w:pos="8746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F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Цель проекта:</w:t>
            </w:r>
            <w:r w:rsidRPr="008E17FF">
              <w:rPr>
                <w:rFonts w:ascii="Times New Roman" w:hAnsi="Times New Roman"/>
                <w:sz w:val="24"/>
                <w:szCs w:val="24"/>
              </w:rPr>
              <w:t xml:space="preserve"> приобрести и украсить елку в совместной деятельности с взрослыми.</w:t>
            </w:r>
          </w:p>
          <w:p w:rsidR="008E17FF" w:rsidRPr="008E17FF" w:rsidRDefault="008E17FF" w:rsidP="008E17FF">
            <w:pPr>
              <w:tabs>
                <w:tab w:val="left" w:pos="8746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7F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Задачи:</w:t>
            </w:r>
          </w:p>
          <w:p w:rsidR="008E17FF" w:rsidRPr="008E17FF" w:rsidRDefault="008E17FF" w:rsidP="008E17FF">
            <w:pPr>
              <w:rPr>
                <w:rFonts w:ascii="Times New Roman" w:hAnsi="Times New Roman"/>
                <w:sz w:val="24"/>
                <w:szCs w:val="24"/>
              </w:rPr>
            </w:pPr>
            <w:r w:rsidRPr="008E17FF">
              <w:rPr>
                <w:rFonts w:ascii="Times New Roman" w:hAnsi="Times New Roman"/>
                <w:sz w:val="24"/>
                <w:szCs w:val="24"/>
              </w:rPr>
              <w:t>- познакомить детей и родителей с историей новогодней елки,</w:t>
            </w:r>
          </w:p>
          <w:p w:rsidR="008E17FF" w:rsidRPr="008E17FF" w:rsidRDefault="008E17FF" w:rsidP="008E17FF">
            <w:pPr>
              <w:rPr>
                <w:rFonts w:ascii="Times New Roman" w:hAnsi="Times New Roman"/>
                <w:sz w:val="24"/>
                <w:szCs w:val="24"/>
              </w:rPr>
            </w:pPr>
            <w:r w:rsidRPr="008E17FF">
              <w:rPr>
                <w:rFonts w:ascii="Times New Roman" w:hAnsi="Times New Roman"/>
                <w:sz w:val="24"/>
                <w:szCs w:val="24"/>
              </w:rPr>
              <w:t>- расширить знания родителей о традиции новогодней елки и важности знакомства с ней детей.</w:t>
            </w:r>
          </w:p>
          <w:p w:rsidR="00BA08F1" w:rsidRPr="008E17FF" w:rsidRDefault="00BA08F1" w:rsidP="00BA08F1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8E17FF" w:rsidRPr="00302B56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на новогоднюю тему. </w:t>
            </w:r>
          </w:p>
          <w:p w:rsidR="008E17FF" w:rsidRPr="00302B56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«Собери елку» (</w:t>
            </w:r>
            <w:proofErr w:type="spellStart"/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), «Третий лишний», «Найди самую высокую елку», «Сделаем бусы на елку»,</w:t>
            </w:r>
          </w:p>
          <w:p w:rsidR="008E17FF" w:rsidRPr="00302B56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стихов о елке.</w:t>
            </w:r>
          </w:p>
          <w:p w:rsidR="008E17FF" w:rsidRPr="00302B56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(чтение рассказов о елке, беседа по тексту),</w:t>
            </w:r>
          </w:p>
          <w:p w:rsidR="008E17FF" w:rsidRPr="00302B56" w:rsidRDefault="008E17FF" w:rsidP="00302B56">
            <w:pPr>
              <w:tabs>
                <w:tab w:val="left" w:pos="8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302B56">
              <w:rPr>
                <w:rFonts w:ascii="Times New Roman" w:hAnsi="Times New Roman" w:cs="Times New Roman"/>
                <w:sz w:val="24"/>
                <w:szCs w:val="24"/>
              </w:rPr>
              <w:t xml:space="preserve"> «Елка».</w:t>
            </w:r>
          </w:p>
          <w:p w:rsidR="008E17FF" w:rsidRPr="00302B56" w:rsidRDefault="008E17FF" w:rsidP="0030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Встреча со Снеговиком – «Скоро Новый год» (рассказы детей о подготовке к Новому году).</w:t>
            </w:r>
          </w:p>
          <w:p w:rsidR="008E17FF" w:rsidRPr="00302B56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подарков для родителей.</w:t>
            </w:r>
          </w:p>
          <w:p w:rsidR="00302B56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– « Сюрпризы от елочки» (дети искали под елочкой загадки и отгадывали их). </w:t>
            </w:r>
          </w:p>
          <w:p w:rsidR="008E17FF" w:rsidRDefault="008E17FF" w:rsidP="00302B5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родителями:</w:t>
            </w:r>
          </w:p>
          <w:p w:rsidR="008E17FF" w:rsidRPr="00302B56" w:rsidRDefault="008E17FF" w:rsidP="0030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«Любимая традиция – новогодняя елка».</w:t>
            </w:r>
          </w:p>
          <w:p w:rsidR="008E17FF" w:rsidRPr="00302B56" w:rsidRDefault="008E17FF" w:rsidP="0030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Приобретение родителями новогодней елки в группу.</w:t>
            </w:r>
          </w:p>
          <w:p w:rsidR="008E17FF" w:rsidRPr="00302B56" w:rsidRDefault="008E17FF" w:rsidP="0030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вечерняя деятельность детей и родителей (установка и украшение елки). </w:t>
            </w:r>
          </w:p>
          <w:p w:rsidR="008E17FF" w:rsidRPr="00302B56" w:rsidRDefault="008E17FF" w:rsidP="0030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r w:rsidR="00792DA9">
              <w:rPr>
                <w:rFonts w:ascii="Times New Roman" w:hAnsi="Times New Roman" w:cs="Times New Roman"/>
                <w:sz w:val="24"/>
                <w:szCs w:val="24"/>
              </w:rPr>
              <w:t>Вечерний досуг в кругу семьи» (</w:t>
            </w:r>
            <w:r w:rsidRPr="00302B56">
              <w:rPr>
                <w:rFonts w:ascii="Times New Roman" w:hAnsi="Times New Roman" w:cs="Times New Roman"/>
                <w:sz w:val="24"/>
                <w:szCs w:val="24"/>
              </w:rPr>
              <w:t>диски с песнями, музыкой, мультфильмами про елку).</w:t>
            </w:r>
          </w:p>
          <w:p w:rsidR="00BA08F1" w:rsidRDefault="00BA08F1" w:rsidP="00BA08F1"/>
        </w:tc>
        <w:tc>
          <w:tcPr>
            <w:tcW w:w="1929" w:type="dxa"/>
          </w:tcPr>
          <w:p w:rsidR="00BA08F1" w:rsidRDefault="00790569" w:rsidP="00BA08F1">
            <w:r>
              <w:t>Декабрь</w:t>
            </w:r>
          </w:p>
        </w:tc>
      </w:tr>
      <w:tr w:rsidR="00790569" w:rsidTr="00327131">
        <w:tc>
          <w:tcPr>
            <w:tcW w:w="442" w:type="dxa"/>
          </w:tcPr>
          <w:p w:rsidR="00BA08F1" w:rsidRDefault="008E17FF" w:rsidP="00BA08F1">
            <w:r>
              <w:t>4</w:t>
            </w:r>
          </w:p>
        </w:tc>
        <w:tc>
          <w:tcPr>
            <w:tcW w:w="4669" w:type="dxa"/>
          </w:tcPr>
          <w:p w:rsidR="00790569" w:rsidRPr="00790569" w:rsidRDefault="00790569" w:rsidP="0079056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 в детском саду на тему: Семья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http://doshvozrast.ru/metodich/pedoput42.htm</w:t>
            </w:r>
          </w:p>
          <w:p w:rsidR="00BA08F1" w:rsidRDefault="00BA08F1" w:rsidP="00BA08F1"/>
        </w:tc>
        <w:tc>
          <w:tcPr>
            <w:tcW w:w="4952" w:type="dxa"/>
          </w:tcPr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ребенка цельные представления о себе, как о члене семьи.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90569" w:rsidRPr="00790569" w:rsidRDefault="00790569" w:rsidP="0079056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своих родственниках. Осознавать свою половую принадлежность. Знать вежливые слова. Формировать у ребенка навыки здорового поведения связанные с режимом дня.</w:t>
            </w:r>
          </w:p>
          <w:p w:rsidR="00790569" w:rsidRPr="00790569" w:rsidRDefault="00790569" w:rsidP="0079056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своих родственников, с уважением относиться к окружающим, соблюдать режим дня.</w:t>
            </w:r>
          </w:p>
          <w:p w:rsidR="00790569" w:rsidRPr="00790569" w:rsidRDefault="00790569" w:rsidP="0079056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играть с ребятами, уметь выполнять действия соответствующие режиму дня </w:t>
            </w:r>
            <w:r w:rsidRPr="00790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(зарядка, умывание, еда, прогулка)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когда это необходимо говорить вежливые слова.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8F1" w:rsidRDefault="00BA08F1" w:rsidP="00BA08F1"/>
        </w:tc>
        <w:tc>
          <w:tcPr>
            <w:tcW w:w="4026" w:type="dxa"/>
          </w:tcPr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Образовательная область: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окружающим;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 проекта: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Практико-ориентировочный;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Продолжительность проекта: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Мини-проект в течение одного дня;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Социальные партнеры: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родители, воспитатели;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Обеспечение: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Предполагаемый результат: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 навыки, которыми должен владеть ребенок;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Продукт деятельности: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Видеофильм;</w:t>
            </w:r>
          </w:p>
          <w:p w:rsidR="00790569" w:rsidRPr="00790569" w:rsidRDefault="00790569" w:rsidP="00790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Предварительная работа: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семейных фото, оформление стенда «Семья», рассказы </w:t>
            </w:r>
            <w:proofErr w:type="gramStart"/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подготовленные дома вместе в родителями, рисунки дома на тему «Летнее путешествие с семьей»;</w:t>
            </w:r>
          </w:p>
          <w:p w:rsidR="00BA08F1" w:rsidRPr="00327131" w:rsidRDefault="00790569" w:rsidP="00327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Материалы:</w:t>
            </w:r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Орси</w:t>
            </w:r>
            <w:proofErr w:type="spellEnd"/>
            <w:r w:rsidRPr="0079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накидка, одежда врача, шапочка, фартуки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дежурных, ленточки для гимнастики.</w:t>
            </w:r>
          </w:p>
        </w:tc>
        <w:tc>
          <w:tcPr>
            <w:tcW w:w="1929" w:type="dxa"/>
          </w:tcPr>
          <w:p w:rsidR="00BA08F1" w:rsidRDefault="00327131" w:rsidP="00BA08F1">
            <w:r>
              <w:t>январь</w:t>
            </w:r>
          </w:p>
        </w:tc>
      </w:tr>
      <w:tr w:rsidR="00790569" w:rsidTr="00327131">
        <w:tc>
          <w:tcPr>
            <w:tcW w:w="442" w:type="dxa"/>
          </w:tcPr>
          <w:p w:rsidR="00BA08F1" w:rsidRDefault="00327131" w:rsidP="00BA08F1">
            <w:r>
              <w:t>5.</w:t>
            </w:r>
          </w:p>
        </w:tc>
        <w:tc>
          <w:tcPr>
            <w:tcW w:w="4669" w:type="dxa"/>
          </w:tcPr>
          <w:p w:rsidR="008E17FF" w:rsidRPr="008E17FF" w:rsidRDefault="008E17FF" w:rsidP="008E17F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E17F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«От семечка до деревца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BA08F1" w:rsidRDefault="00BA08F1" w:rsidP="00BA08F1"/>
        </w:tc>
        <w:tc>
          <w:tcPr>
            <w:tcW w:w="4952" w:type="dxa"/>
          </w:tcPr>
          <w:p w:rsidR="008E17FF" w:rsidRDefault="008E17FF" w:rsidP="008E17FF">
            <w:pPr>
              <w:pStyle w:val="a4"/>
            </w:pPr>
            <w:r>
              <w:t>Формировать у детей исследовательские способности в процессе изучения жизнедеятельности деревьев, их взаимосвязи с окружающей средой.  </w:t>
            </w:r>
          </w:p>
          <w:p w:rsidR="008E17FF" w:rsidRDefault="008E17FF" w:rsidP="008E17FF">
            <w:pPr>
              <w:pStyle w:val="a4"/>
            </w:pPr>
            <w:r>
              <w:t>Уточнить и расширить представления детей о развитии, строении, функциях и назначении частей деревьев (корень, ствол, ветки, листья).</w:t>
            </w:r>
          </w:p>
          <w:p w:rsidR="008E17FF" w:rsidRDefault="008E17FF" w:rsidP="008E17FF">
            <w:pPr>
              <w:pStyle w:val="a4"/>
            </w:pPr>
            <w:r>
              <w:t>Развивать у детей познавательный интерес, любознательность к миру живой природы, желание наблюдать, исследовать, получать новые знания, умения, навыки через поисково-исследовательскую деятельность.</w:t>
            </w:r>
          </w:p>
          <w:p w:rsidR="008E17FF" w:rsidRDefault="008E17FF" w:rsidP="008E17FF">
            <w:pPr>
              <w:pStyle w:val="a4"/>
            </w:pPr>
            <w:r>
              <w:t>Развивать способность к прогнозированию будущих изменений семян деревьев.</w:t>
            </w:r>
          </w:p>
          <w:p w:rsidR="008E17FF" w:rsidRDefault="008E17FF" w:rsidP="008E17FF">
            <w:pPr>
              <w:pStyle w:val="a4"/>
            </w:pPr>
            <w:r>
              <w:t>Способствовать развитию трудового навыка по посадке, выращиванию и уходу за проросшими всходами каштана и дуба.</w:t>
            </w:r>
          </w:p>
          <w:p w:rsidR="00BA08F1" w:rsidRDefault="008E17FF" w:rsidP="008E17FF">
            <w:pPr>
              <w:pStyle w:val="a4"/>
            </w:pPr>
            <w:r>
              <w:t>Воспитывать бережное и осознанное отношение к деревьям ближайшего природного окружения, прививать любовь к деревьям.</w:t>
            </w:r>
          </w:p>
        </w:tc>
        <w:tc>
          <w:tcPr>
            <w:tcW w:w="4026" w:type="dxa"/>
          </w:tcPr>
          <w:p w:rsidR="00BA08F1" w:rsidRDefault="008E17FF" w:rsidP="00BA08F1">
            <w:r>
              <w:t>Проект направлен на формирование экологической культуры детей и взрослых, предназначен для реализации с детьми старшего дошкольного возраста в условиях детского сада. Вид проекта: исследовательский, детск</w:t>
            </w:r>
            <w:proofErr w:type="gramStart"/>
            <w:r>
              <w:t>о-</w:t>
            </w:r>
            <w:proofErr w:type="gramEnd"/>
            <w:r>
              <w:t xml:space="preserve"> родительский.</w:t>
            </w:r>
          </w:p>
        </w:tc>
        <w:tc>
          <w:tcPr>
            <w:tcW w:w="1929" w:type="dxa"/>
          </w:tcPr>
          <w:p w:rsidR="00BA08F1" w:rsidRPr="00A44303" w:rsidRDefault="008E17FF" w:rsidP="00BA08F1">
            <w:pPr>
              <w:rPr>
                <w:sz w:val="24"/>
                <w:szCs w:val="24"/>
              </w:rPr>
            </w:pPr>
            <w:r w:rsidRPr="00A44303">
              <w:rPr>
                <w:rStyle w:val="a5"/>
                <w:b w:val="0"/>
                <w:sz w:val="24"/>
                <w:szCs w:val="24"/>
              </w:rPr>
              <w:t xml:space="preserve">Сроки реализации </w:t>
            </w:r>
            <w:proofErr w:type="gramStart"/>
            <w:r w:rsidRPr="00A44303">
              <w:rPr>
                <w:rStyle w:val="a5"/>
                <w:b w:val="0"/>
                <w:sz w:val="24"/>
                <w:szCs w:val="24"/>
              </w:rPr>
              <w:t>проекта</w:t>
            </w:r>
            <w:r w:rsidR="00790569">
              <w:rPr>
                <w:rStyle w:val="a5"/>
                <w:b w:val="0"/>
                <w:sz w:val="24"/>
                <w:szCs w:val="24"/>
              </w:rPr>
              <w:t>-МАРТ</w:t>
            </w:r>
            <w:proofErr w:type="gramEnd"/>
            <w:r w:rsidR="00790569">
              <w:rPr>
                <w:rStyle w:val="a5"/>
                <w:b w:val="0"/>
                <w:sz w:val="24"/>
                <w:szCs w:val="24"/>
              </w:rPr>
              <w:t>, АПРЕЛЬ.</w:t>
            </w:r>
          </w:p>
          <w:p w:rsidR="008E17FF" w:rsidRDefault="008E17FF" w:rsidP="008E17FF"/>
        </w:tc>
      </w:tr>
      <w:tr w:rsidR="00790569" w:rsidTr="00327131">
        <w:tc>
          <w:tcPr>
            <w:tcW w:w="442" w:type="dxa"/>
          </w:tcPr>
          <w:p w:rsidR="00BA08F1" w:rsidRDefault="00327131" w:rsidP="00BA08F1">
            <w:r>
              <w:t>6.</w:t>
            </w:r>
          </w:p>
        </w:tc>
        <w:tc>
          <w:tcPr>
            <w:tcW w:w="4669" w:type="dxa"/>
          </w:tcPr>
          <w:p w:rsidR="00BA08F1" w:rsidRDefault="00E81BFD" w:rsidP="00BA08F1">
            <w:r>
              <w:t>«Волшебная пуговица»</w:t>
            </w:r>
          </w:p>
        </w:tc>
        <w:tc>
          <w:tcPr>
            <w:tcW w:w="4952" w:type="dxa"/>
          </w:tcPr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об окружающем мире.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активизировать речь.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и увлечь детей идеей коллекционирования.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активность, творческие способности, воображение, фантазию, коммуникативные навыки.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8F1" w:rsidRDefault="00BA08F1" w:rsidP="00BA08F1"/>
        </w:tc>
        <w:tc>
          <w:tcPr>
            <w:tcW w:w="4026" w:type="dxa"/>
          </w:tcPr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«На что похожа пуговица?», «Найди пару», «Чудесный мешочек», «Сосчитай-ка», «Составь картинку», «Подбери правильно», «Подбери по цвету».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игры: «Семья», «Магазин», «Ателье».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Рисование: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«Нарисуем пуговицу»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«Печатаем узор» </w:t>
            </w:r>
            <w:r w:rsidRPr="00E81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(пуговица-штамп)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цветок»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объемных конструкций из пуговиц с использованием проволоки, пластилина.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«Пирамидка»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человечки»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 пуговиц мозаичных изображений.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Экспериментально-поисковая деятельность: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пуговиц под лупой.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качествами и свойствами материалов, из которых сделаны пуговицы.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деятельность: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пуговицах.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 «Какая пуговица?»</w:t>
            </w:r>
          </w:p>
          <w:p w:rsidR="00E81BFD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и расскажи»</w:t>
            </w:r>
          </w:p>
          <w:p w:rsidR="00BA08F1" w:rsidRPr="00E81BFD" w:rsidRDefault="00E81BFD" w:rsidP="00E81B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сказок и историй.</w:t>
            </w:r>
          </w:p>
        </w:tc>
        <w:tc>
          <w:tcPr>
            <w:tcW w:w="1929" w:type="dxa"/>
          </w:tcPr>
          <w:p w:rsidR="00BA08F1" w:rsidRDefault="00327131" w:rsidP="00BA08F1">
            <w:r>
              <w:t>май</w:t>
            </w:r>
          </w:p>
        </w:tc>
      </w:tr>
    </w:tbl>
    <w:p w:rsidR="00BA08F1" w:rsidRPr="00BA08F1" w:rsidRDefault="00BA08F1" w:rsidP="00BA08F1"/>
    <w:sectPr w:rsidR="00BA08F1" w:rsidRPr="00BA08F1" w:rsidSect="008E1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C1"/>
    <w:multiLevelType w:val="hybridMultilevel"/>
    <w:tmpl w:val="ACBC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CCC"/>
    <w:multiLevelType w:val="hybridMultilevel"/>
    <w:tmpl w:val="1298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25C8D"/>
    <w:multiLevelType w:val="multilevel"/>
    <w:tmpl w:val="944C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B5F67"/>
    <w:multiLevelType w:val="multilevel"/>
    <w:tmpl w:val="97C4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81E2D"/>
    <w:multiLevelType w:val="hybridMultilevel"/>
    <w:tmpl w:val="32D4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25F9"/>
    <w:multiLevelType w:val="multilevel"/>
    <w:tmpl w:val="F30E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E5739"/>
    <w:multiLevelType w:val="multilevel"/>
    <w:tmpl w:val="EC52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8C"/>
    <w:rsid w:val="00302B56"/>
    <w:rsid w:val="00327131"/>
    <w:rsid w:val="0060718C"/>
    <w:rsid w:val="00790569"/>
    <w:rsid w:val="00792DA9"/>
    <w:rsid w:val="008D1A1A"/>
    <w:rsid w:val="008E17FF"/>
    <w:rsid w:val="009F2618"/>
    <w:rsid w:val="00A44303"/>
    <w:rsid w:val="00BA08F1"/>
    <w:rsid w:val="00BA486D"/>
    <w:rsid w:val="00D86005"/>
    <w:rsid w:val="00DF2C69"/>
    <w:rsid w:val="00E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17FF"/>
    <w:rPr>
      <w:b/>
      <w:bCs/>
    </w:rPr>
  </w:style>
  <w:style w:type="paragraph" w:styleId="a6">
    <w:name w:val="List Paragraph"/>
    <w:basedOn w:val="a"/>
    <w:uiPriority w:val="99"/>
    <w:qFormat/>
    <w:rsid w:val="008E17FF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17FF"/>
    <w:rPr>
      <w:b/>
      <w:bCs/>
    </w:rPr>
  </w:style>
  <w:style w:type="paragraph" w:styleId="a6">
    <w:name w:val="List Paragraph"/>
    <w:basedOn w:val="a"/>
    <w:uiPriority w:val="99"/>
    <w:qFormat/>
    <w:rsid w:val="008E17F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2021-02-25T14:26:00Z</dcterms:created>
  <dcterms:modified xsi:type="dcterms:W3CDTF">2021-02-25T14:26:00Z</dcterms:modified>
</cp:coreProperties>
</file>