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64" w:rsidRPr="005012D0" w:rsidRDefault="003D0E79" w:rsidP="006800FF">
      <w:pPr>
        <w:jc w:val="center"/>
        <w:rPr>
          <w:rFonts w:ascii="Times New Roman" w:hAnsi="Times New Roman" w:cs="Times New Roman"/>
        </w:rPr>
      </w:pPr>
      <w:r w:rsidRPr="005012D0">
        <w:rPr>
          <w:rFonts w:ascii="Times New Roman" w:hAnsi="Times New Roman" w:cs="Times New Roman"/>
        </w:rPr>
        <w:t xml:space="preserve">Формирование </w:t>
      </w:r>
      <w:proofErr w:type="spellStart"/>
      <w:proofErr w:type="gramStart"/>
      <w:r w:rsidRPr="005012D0">
        <w:rPr>
          <w:rFonts w:ascii="Times New Roman" w:hAnsi="Times New Roman" w:cs="Times New Roman"/>
        </w:rPr>
        <w:t>ИКТ-компетенций</w:t>
      </w:r>
      <w:proofErr w:type="spellEnd"/>
      <w:proofErr w:type="gramEnd"/>
      <w:r w:rsidRPr="005012D0">
        <w:rPr>
          <w:rFonts w:ascii="Times New Roman" w:hAnsi="Times New Roman" w:cs="Times New Roman"/>
        </w:rPr>
        <w:t xml:space="preserve"> младших школьников</w:t>
      </w:r>
    </w:p>
    <w:p w:rsidR="003D0E79" w:rsidRPr="005012D0" w:rsidRDefault="003D0E79" w:rsidP="005012D0">
      <w:pPr>
        <w:spacing w:after="0"/>
        <w:jc w:val="both"/>
        <w:rPr>
          <w:rFonts w:ascii="Times New Roman" w:hAnsi="Times New Roman" w:cs="Times New Roman"/>
        </w:rPr>
      </w:pPr>
      <w:r w:rsidRPr="005012D0">
        <w:rPr>
          <w:rFonts w:ascii="Times New Roman" w:hAnsi="Times New Roman" w:cs="Times New Roman"/>
        </w:rPr>
        <w:tab/>
        <w:t>Основная цель обучения в начальной школе – научить ребенка за короткий промежуток времени, осваивать, преобразовывать и использовать в практической деятельности огромное количество информации.</w:t>
      </w:r>
    </w:p>
    <w:p w:rsidR="003D0E79" w:rsidRPr="005012D0" w:rsidRDefault="003D0E79" w:rsidP="005012D0">
      <w:pPr>
        <w:spacing w:after="0"/>
        <w:jc w:val="both"/>
        <w:rPr>
          <w:rFonts w:ascii="Times New Roman" w:hAnsi="Times New Roman" w:cs="Times New Roman"/>
        </w:rPr>
      </w:pPr>
      <w:r w:rsidRPr="005012D0">
        <w:rPr>
          <w:rFonts w:ascii="Times New Roman" w:hAnsi="Times New Roman" w:cs="Times New Roman"/>
        </w:rPr>
        <w:tab/>
        <w:t xml:space="preserve">До недавнего  времени учителю начальных классов школы всегда приходилось самому делать много наглядных пособий  к урокам. </w:t>
      </w:r>
      <w:r w:rsidRPr="005012D0">
        <w:rPr>
          <w:rFonts w:ascii="Times New Roman" w:hAnsi="Times New Roman" w:cs="Times New Roman"/>
        </w:rPr>
        <w:tab/>
        <w:t>ФГОС НОО ряд требований к результатам образования прямо связан с необходимостью использования информационных технологий.</w:t>
      </w:r>
    </w:p>
    <w:p w:rsidR="003D0E79" w:rsidRPr="005012D0" w:rsidRDefault="003D0E79" w:rsidP="005012D0">
      <w:pPr>
        <w:spacing w:after="0"/>
        <w:jc w:val="both"/>
        <w:rPr>
          <w:rFonts w:ascii="Times New Roman" w:hAnsi="Times New Roman" w:cs="Times New Roman"/>
        </w:rPr>
      </w:pPr>
      <w:r w:rsidRPr="005012D0">
        <w:rPr>
          <w:rFonts w:ascii="Times New Roman" w:hAnsi="Times New Roman" w:cs="Times New Roman"/>
        </w:rPr>
        <w:tab/>
        <w:t xml:space="preserve">Сегодня оснащение кабинета учителя начальных классов и рабочего стола </w:t>
      </w:r>
      <w:proofErr w:type="spellStart"/>
      <w:r w:rsidRPr="005012D0">
        <w:rPr>
          <w:rFonts w:ascii="Times New Roman" w:hAnsi="Times New Roman" w:cs="Times New Roman"/>
        </w:rPr>
        <w:t>учитля</w:t>
      </w:r>
      <w:proofErr w:type="spellEnd"/>
      <w:r w:rsidRPr="005012D0">
        <w:rPr>
          <w:rFonts w:ascii="Times New Roman" w:hAnsi="Times New Roman" w:cs="Times New Roman"/>
        </w:rPr>
        <w:t xml:space="preserve"> – не только компьютер и проектор, но и интерактивная доска, документ-камера, цифровые микроскопы, фотоаппараты, видеокамеры и другое современное оборудование.</w:t>
      </w:r>
    </w:p>
    <w:p w:rsidR="003D0E79" w:rsidRDefault="003D0E79" w:rsidP="005012D0">
      <w:pPr>
        <w:spacing w:after="0"/>
        <w:jc w:val="both"/>
        <w:rPr>
          <w:rFonts w:ascii="Times New Roman" w:hAnsi="Times New Roman" w:cs="Times New Roman"/>
        </w:rPr>
      </w:pPr>
      <w:r w:rsidRPr="005012D0">
        <w:rPr>
          <w:rFonts w:ascii="Times New Roman" w:hAnsi="Times New Roman" w:cs="Times New Roman"/>
        </w:rPr>
        <w:tab/>
        <w:t>Использование информационных технологий помогает детям преодолеть детям страх и стеснение, легко вовлекает их в учебный процесс. В классе, как правило, не остается равнодушных, все предметы становятся увлекательными.</w:t>
      </w:r>
      <w:r w:rsidR="005012D0" w:rsidRPr="005012D0">
        <w:rPr>
          <w:rFonts w:ascii="Times New Roman" w:hAnsi="Times New Roman" w:cs="Times New Roman"/>
        </w:rPr>
        <w:t xml:space="preserve"> </w:t>
      </w:r>
      <w:r w:rsidRPr="005012D0">
        <w:rPr>
          <w:rFonts w:ascii="Times New Roman" w:hAnsi="Times New Roman" w:cs="Times New Roman"/>
        </w:rPr>
        <w:t>За счет большой наглядности, использование информационных</w:t>
      </w:r>
      <w:r w:rsidR="005012D0" w:rsidRPr="005012D0">
        <w:rPr>
          <w:rFonts w:ascii="Times New Roman" w:hAnsi="Times New Roman" w:cs="Times New Roman"/>
        </w:rPr>
        <w:t xml:space="preserve"> технологий позволяет привлечь в</w:t>
      </w:r>
      <w:r w:rsidRPr="005012D0">
        <w:rPr>
          <w:rFonts w:ascii="Times New Roman" w:hAnsi="Times New Roman" w:cs="Times New Roman"/>
        </w:rPr>
        <w:t>нимание</w:t>
      </w:r>
      <w:r w:rsidR="005012D0" w:rsidRPr="005012D0">
        <w:rPr>
          <w:rFonts w:ascii="Times New Roman" w:hAnsi="Times New Roman" w:cs="Times New Roman"/>
        </w:rPr>
        <w:t xml:space="preserve"> детей к учебному процессу, повышает мотивацию. Работа с использованием информационно-коммуникабельных технологий проводится как во время учебных занятий, так и внеурочной деятельности</w:t>
      </w:r>
      <w:r w:rsidR="005012D0">
        <w:rPr>
          <w:rFonts w:ascii="Times New Roman" w:hAnsi="Times New Roman" w:cs="Times New Roman"/>
        </w:rPr>
        <w:t xml:space="preserve">. </w:t>
      </w:r>
      <w:proofErr w:type="gramStart"/>
      <w:r w:rsidR="005012D0">
        <w:rPr>
          <w:rFonts w:ascii="Times New Roman" w:hAnsi="Times New Roman" w:cs="Times New Roman"/>
        </w:rPr>
        <w:t>В ходе таких занятий у обучающихся формируются основы информационной грамотности.</w:t>
      </w:r>
      <w:proofErr w:type="gramEnd"/>
      <w:r w:rsidR="005012D0">
        <w:rPr>
          <w:rFonts w:ascii="Times New Roman" w:hAnsi="Times New Roman" w:cs="Times New Roman"/>
        </w:rPr>
        <w:t xml:space="preserve">  </w:t>
      </w:r>
    </w:p>
    <w:p w:rsidR="005012D0" w:rsidRDefault="005012D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основе реализации программы ФГОС лежит </w:t>
      </w:r>
      <w:proofErr w:type="spellStart"/>
      <w:r>
        <w:rPr>
          <w:rFonts w:ascii="Times New Roman" w:hAnsi="Times New Roman" w:cs="Times New Roman"/>
        </w:rPr>
        <w:t>системно-деятельностный</w:t>
      </w:r>
      <w:proofErr w:type="spellEnd"/>
      <w:r>
        <w:rPr>
          <w:rFonts w:ascii="Times New Roman" w:hAnsi="Times New Roman" w:cs="Times New Roman"/>
        </w:rPr>
        <w:t xml:space="preserve"> подход, направленный на включение ученика в процесс познания окружающего мира под руководством учителя, что предполагает организацию научно-технического творчества и проектно-исследовательской деятельности в начальной школе.</w:t>
      </w:r>
    </w:p>
    <w:p w:rsidR="005012D0" w:rsidRDefault="005012D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Работая в начальной школ</w:t>
      </w:r>
      <w:r w:rsidR="006800F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учителя задумываются, какими станут ученики, когда повзрослеют. Конечно же, учителя мечтают, чтобы ребята были знающими, ответственными, творческими людьми. В настоящее время недостаточно обеспечить школьников суммой знаний, важнее научить</w:t>
      </w:r>
      <w:r w:rsidR="00ED0940">
        <w:rPr>
          <w:rFonts w:ascii="Times New Roman" w:hAnsi="Times New Roman" w:cs="Times New Roman"/>
        </w:rPr>
        <w:t xml:space="preserve"> «хотеть учиться».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Начальная школа – это фундамент, от качества которого зависит дальнейшее обучение ребенка. Для этого учителю необходимо применять разные стратегии обучения и обязательно использование ИКТ в учебно-образовательном процессе.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ИКТ позволяет: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-предоставить инфо</w:t>
      </w:r>
      <w:r w:rsidR="00422136">
        <w:rPr>
          <w:rFonts w:ascii="Times New Roman" w:hAnsi="Times New Roman" w:cs="Times New Roman"/>
        </w:rPr>
        <w:t>рмацию в различной форме: текст</w:t>
      </w:r>
      <w:r>
        <w:rPr>
          <w:rFonts w:ascii="Times New Roman" w:hAnsi="Times New Roman" w:cs="Times New Roman"/>
        </w:rPr>
        <w:t>,</w:t>
      </w:r>
      <w:r w:rsidR="00422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графика, аудио, видео, анимация и т.д.;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активизировать процесс восприятия, мышления, воображения, памяти;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-мобилизовать внимание обучаемого, усилить мотивацию учения и устранить ситуацию неуспеха в обучении;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-качественно изменить контроль над деятельностью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-быть точным и объективным в оценке знаний;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-значительно снизить временные затраты на контроль;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-формировать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рефлексию своей деятельности;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-помочь ученику ликвидировать проблемы;</w:t>
      </w:r>
    </w:p>
    <w:p w:rsidR="00ED094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искать материалы, опубликованные в Интернете.</w:t>
      </w:r>
    </w:p>
    <w:p w:rsidR="005012D0" w:rsidRDefault="00ED0940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2136">
        <w:rPr>
          <w:rFonts w:ascii="Times New Roman" w:hAnsi="Times New Roman" w:cs="Times New Roman"/>
        </w:rPr>
        <w:t xml:space="preserve">Наиболее активно на уроках учителя используют презентации, выполненные с помощью программы </w:t>
      </w:r>
      <w:r w:rsidR="00422136">
        <w:rPr>
          <w:rFonts w:ascii="Times New Roman" w:hAnsi="Times New Roman" w:cs="Times New Roman"/>
          <w:lang w:val="en-US"/>
        </w:rPr>
        <w:t>PowerPoint</w:t>
      </w:r>
      <w:r w:rsidR="00422136">
        <w:rPr>
          <w:rFonts w:ascii="Times New Roman" w:hAnsi="Times New Roman" w:cs="Times New Roman"/>
        </w:rPr>
        <w:t xml:space="preserve">.Практика показала, что уроки с использованием презентации эффективны, результативны, интересны для всех. Очень важно то, что презентацию можно использовать на любом уроке. Использование ИКТ в начальной школе позволяет перейти от объяснительно-иллюстративного способа обучения к </w:t>
      </w:r>
      <w:proofErr w:type="spellStart"/>
      <w:r w:rsidR="00422136">
        <w:rPr>
          <w:rFonts w:ascii="Times New Roman" w:hAnsi="Times New Roman" w:cs="Times New Roman"/>
        </w:rPr>
        <w:t>деятельностному</w:t>
      </w:r>
      <w:proofErr w:type="spellEnd"/>
      <w:r w:rsidR="00422136">
        <w:rPr>
          <w:rFonts w:ascii="Times New Roman" w:hAnsi="Times New Roman" w:cs="Times New Roman"/>
        </w:rPr>
        <w:t>, при котором ребенок становится активным субъектом учебной деятельности. Одним из предметов, требующих дополнительных средств обучения</w:t>
      </w:r>
      <w:proofErr w:type="gramStart"/>
      <w:r w:rsidR="00422136">
        <w:rPr>
          <w:rFonts w:ascii="Times New Roman" w:hAnsi="Times New Roman" w:cs="Times New Roman"/>
        </w:rPr>
        <w:t> ,</w:t>
      </w:r>
      <w:proofErr w:type="gramEnd"/>
      <w:r w:rsidR="00422136">
        <w:rPr>
          <w:rFonts w:ascii="Times New Roman" w:hAnsi="Times New Roman" w:cs="Times New Roman"/>
        </w:rPr>
        <w:t xml:space="preserve"> является урок окружающего мира. Этот урок особенно требует наглядности для усвоения материал. С помощью презентации можно разнообразить подачу материала. Контроль на уроках можно проводить с помощью тестов, которые перемещаются на слайде.</w:t>
      </w:r>
      <w:r w:rsidR="006800FF">
        <w:rPr>
          <w:rFonts w:ascii="Times New Roman" w:hAnsi="Times New Roman" w:cs="Times New Roman"/>
        </w:rPr>
        <w:t xml:space="preserve"> </w:t>
      </w:r>
      <w:r w:rsidR="00422136">
        <w:rPr>
          <w:rFonts w:ascii="Times New Roman" w:hAnsi="Times New Roman" w:cs="Times New Roman"/>
        </w:rPr>
        <w:t xml:space="preserve">Дети тоже вовлекаются в работу, делая подборку каких-либо материалов, которые оформляют </w:t>
      </w:r>
      <w:r w:rsidR="00422136">
        <w:rPr>
          <w:rFonts w:ascii="Times New Roman" w:hAnsi="Times New Roman" w:cs="Times New Roman"/>
        </w:rPr>
        <w:lastRenderedPageBreak/>
        <w:t>самостоятельно или с помощью учителя в презентацию. Это учит ребят работать с литературой</w:t>
      </w:r>
      <w:r w:rsidR="009B4299">
        <w:rPr>
          <w:rFonts w:ascii="Times New Roman" w:hAnsi="Times New Roman" w:cs="Times New Roman"/>
        </w:rPr>
        <w:t>, воспитывает познавательный интерес.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обучении математики можно также использовать ИКТ. Формы и место использования зависят от содержания урока, цели. Практика показывает, что наиболее эффективно использование компьютера на таких этапах уроках математики: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проведении устного счета;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изучении нового материала;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проверке фронтальных самостоятельных работ;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решении задач обучающего характера;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отработке различных навыко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тренажеры).</w:t>
      </w:r>
    </w:p>
    <w:p w:rsidR="009B4299" w:rsidRDefault="009B4299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Использование </w:t>
      </w:r>
      <w:proofErr w:type="spellStart"/>
      <w:r>
        <w:rPr>
          <w:rFonts w:ascii="Times New Roman" w:hAnsi="Times New Roman" w:cs="Times New Roman"/>
        </w:rPr>
        <w:t>мультимедийного</w:t>
      </w:r>
      <w:proofErr w:type="spellEnd"/>
      <w:r>
        <w:rPr>
          <w:rFonts w:ascii="Times New Roman" w:hAnsi="Times New Roman" w:cs="Times New Roman"/>
        </w:rPr>
        <w:t xml:space="preserve"> оборудования на уроках русского языка позволяет сделать работу на уроке более интересно, насыщенной, эстетически оформленной. ИТК можно использовать на различных этапах урока: при объяснении нового материала, при закреплении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проведении словарной работы, при проверке уровня знаний и практических навыков обучающихся, при написании сочинений и изложений. Большой плюс в применении ИКТ при проведении сочинений по </w:t>
      </w:r>
      <w:proofErr w:type="spellStart"/>
      <w:r>
        <w:rPr>
          <w:rFonts w:ascii="Times New Roman" w:hAnsi="Times New Roman" w:cs="Times New Roman"/>
        </w:rPr>
        <w:t>картиние</w:t>
      </w:r>
      <w:proofErr w:type="spellEnd"/>
      <w:r>
        <w:rPr>
          <w:rFonts w:ascii="Times New Roman" w:hAnsi="Times New Roman" w:cs="Times New Roman"/>
        </w:rPr>
        <w:t>, т.к. можно посмотреть не только одну картину, а составить виртуальную экскурсию, рассмотреть отдельные фрагменты картины, сделать подборку стихотворений, музыкальных произведений</w:t>
      </w:r>
      <w:r w:rsidR="006800FF">
        <w:rPr>
          <w:rFonts w:ascii="Times New Roman" w:hAnsi="Times New Roman" w:cs="Times New Roman"/>
        </w:rPr>
        <w:t xml:space="preserve">, есть возможность послушать образец литературного чтения. Благодаря презентациям, можно словарную работу также сделать интересной. </w:t>
      </w:r>
    </w:p>
    <w:p w:rsidR="006800FF" w:rsidRDefault="006800FF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Широко использовать ИКТ можно и во внеклассной деятельности: классные часы, оформление, зарисовки к праздникам, родительские собрания, выступления детей при защите проектов и исследовательских работ.</w:t>
      </w:r>
    </w:p>
    <w:p w:rsidR="006800FF" w:rsidRPr="00422136" w:rsidRDefault="006800FF" w:rsidP="0050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Необходимо помнить, что книгу никто не отменял, просто роль учителя, как и технологии представления текстов, существенно изменяется. Из носителя готовых знаний он превращается в организатора познавательной деятельности своих учеников: из автор</w:t>
      </w:r>
      <w:r w:rsidR="00E121F9">
        <w:rPr>
          <w:rFonts w:ascii="Times New Roman" w:hAnsi="Times New Roman" w:cs="Times New Roman"/>
        </w:rPr>
        <w:t>итетного источника ин</w:t>
      </w:r>
      <w:r>
        <w:rPr>
          <w:rFonts w:ascii="Times New Roman" w:hAnsi="Times New Roman" w:cs="Times New Roman"/>
        </w:rPr>
        <w:t>ф</w:t>
      </w:r>
      <w:r w:rsidR="00E121F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обучающихся</w:t>
      </w:r>
      <w:r w:rsidR="00E121F9">
        <w:rPr>
          <w:rFonts w:ascii="Times New Roman" w:hAnsi="Times New Roman" w:cs="Times New Roman"/>
        </w:rPr>
        <w:t xml:space="preserve">. </w:t>
      </w:r>
    </w:p>
    <w:p w:rsidR="003D0E79" w:rsidRDefault="003D0E79" w:rsidP="003D0E79">
      <w:pPr>
        <w:spacing w:after="0"/>
      </w:pPr>
      <w:r>
        <w:t xml:space="preserve"> </w:t>
      </w:r>
    </w:p>
    <w:sectPr w:rsidR="003D0E79" w:rsidSect="0058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E79"/>
    <w:rsid w:val="003D0E79"/>
    <w:rsid w:val="00422136"/>
    <w:rsid w:val="005012D0"/>
    <w:rsid w:val="00586A64"/>
    <w:rsid w:val="006800FF"/>
    <w:rsid w:val="009B4299"/>
    <w:rsid w:val="00E121F9"/>
    <w:rsid w:val="00E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2021-04-01T17:41:00Z</dcterms:created>
  <dcterms:modified xsi:type="dcterms:W3CDTF">2021-04-01T18:44:00Z</dcterms:modified>
</cp:coreProperties>
</file>