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97" w:rsidRPr="00A57297" w:rsidRDefault="00A57297" w:rsidP="00A57297">
      <w:pPr>
        <w:shd w:val="clear" w:color="auto" w:fill="F2F2F2"/>
        <w:spacing w:before="240" w:after="24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</w:pPr>
      <w:r w:rsidRPr="00A57297">
        <w:rPr>
          <w:rFonts w:ascii="Segoe UI" w:eastAsia="Times New Roman" w:hAnsi="Segoe UI" w:cs="Segoe UI"/>
          <w:b/>
          <w:bCs/>
          <w:color w:val="333333"/>
          <w:sz w:val="33"/>
          <w:szCs w:val="33"/>
          <w:lang w:eastAsia="ru-RU"/>
        </w:rPr>
        <w:t>Нестандартные формы работы с родителями</w:t>
      </w:r>
      <w:r w:rsidRPr="00A57297">
        <w:rPr>
          <w:rFonts w:ascii="Segoe UI" w:eastAsia="Times New Roman" w:hAnsi="Segoe UI" w:cs="Segoe UI"/>
          <w:b/>
          <w:bCs/>
          <w:color w:val="333333"/>
          <w:sz w:val="33"/>
          <w:szCs w:val="33"/>
          <w:lang w:eastAsia="ru-RU"/>
        </w:rPr>
        <w:br/>
        <w:t>в детском саду в контексте ФГОС ДО</w:t>
      </w:r>
    </w:p>
    <w:p w:rsidR="00A57297" w:rsidRPr="00A57297" w:rsidRDefault="00A57297" w:rsidP="00A57297">
      <w:pPr>
        <w:shd w:val="clear" w:color="auto" w:fill="F2F2F2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Пашкова Алефтина Владимировна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               Непонимание между семьей и детским садом всей тяжестью ложится на ребенка. Не  секрет, что многие родители интересуются только питанием ребенка, считают, что детский сад -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           Как изменить такое положение? Как заинтересовать родителей в совместной работе? Как сделать родителей участниками воспитательного процесса?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В Законе РФ "Об образовании" ст. 18 п.1 определяется, что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Родители (законные представители)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              Таким образом, государство требует от семей и образовательного учреждения иных взаимоотношений, а именно сотрудничества, взаимодействия и доверительности.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             Каждое ДОУ не только воспитывает ребенка, но и консультирует родителей по вопросам воспитания детей. Педагог дошкольного учреждения - не только воспитатель детей, но и партнер родителей по их воспитанию.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Вовлечения родителей в единое пространство детского развития в ДОУ решаем в трех направлениях: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-повышение педагогической культуры родителей;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-вовлечение родителей в деятельность ДОУ;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-совместная работа по обмену опытом.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Цель: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 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Задачи: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 Установить партнерские отношения с семьей каждого воспитанника.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 Объединить усилия семьи и детского сада для развития и воспитания детей.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 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 Активизировать и обогащать умения родителей по воспитанию детей.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 Поддерживать уверенность родителей (законных представителей) в собственных педагогических возможностях.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Непонимание между семьей и детским садом всей тяжестью ложится на ребенка. Не  секрет, что многие родители интересуются только питанием ребенка, считают, что детский сад -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           Как изменить такое положение? Как заинтересовать родителей в совместной работе? Как сделать родителей участниками воспитательного процесса?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2F2F2"/>
          <w:lang w:eastAsia="ru-RU"/>
        </w:rPr>
        <w:t>Нестандартные   формы  организации общения педагогов и  родителей.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Цель: Нестандартные   формы  организации общения педагогов и  родителей.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Для этого в своей работе стараемся использовать нетрадиционные формы общения с родителями.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lastRenderedPageBreak/>
        <w:t>         Нетрадиционные формы взаимодействия с родителями направлены на привлечения родителей к ДОУ, установления неформальных контактов.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К нетрадиционным формам общения педагога с родителями относятся: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информационно-аналитические, досуговые, познавательные, наглядно- информационные формы.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Информационно-аналитические 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формы направлены на выявление интересов, запросов родителей, установление эмоционального контакта между педагогами, родителями и детьми. Сюда относятся: опрос; тесты; анкетирование; социальный паспорт; «почтовый ящик доверия» или «телефон доверия», куда родители могут помещать волнующие их вопросы и дать советы родителям и сотрудникам д/с. Цель анкетирования: изучение семьи, выявление образовательных потребностей родителей, установления контакта с её членами. Получив реальную картину, на основе собранных данных, проанализировать особенности структуры родственных связей каждого ребёнка, специфику семьи и семейного воспитания дошкольника и выработать тактику своего общения с каждым родителем. Это поможет лучше ориентироваться в педагогической потребности каждой семьи, учесть её индивидуальные особенности.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Досуговые 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формы – совместные досуги, праздники, выставки – призваны устанавливать теплые, неформальные, доверительные отношения, эмоциональные контакты между педагогами и родителями, между родителями и детьми.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Досуги позволяют создать эмоциональный комфорт в группе. Родители становятся более открытыми для общения. Эта форма может стать в детском саду культурным центром, сплачивающим родителей - единомышленников.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К досуговым формам относятся:</w:t>
      </w:r>
    </w:p>
    <w:p w:rsidR="00A57297" w:rsidRPr="00A57297" w:rsidRDefault="00A57297" w:rsidP="00A5729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Праздники: «Встреча Нового года», «Масленица», «Осенние праздники», «9 мая», «23 февраля»,  «Посиделки», «Папа может всё, что угодно», «Праздник мам», «А ну-ка бабушки», «Кафе Мамина улыбка», спортивные соревнования «Весёлые старты» и т.д.</w:t>
      </w:r>
    </w:p>
    <w:p w:rsidR="00A57297" w:rsidRPr="00A57297" w:rsidRDefault="00A57297" w:rsidP="00A5729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Марафон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«Мама, папа, я – спортивная семья»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«Мама, папа, я – музыкальная семья»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«Мама, папа, я – рукодельная семья»    </w:t>
      </w:r>
    </w:p>
    <w:p w:rsidR="00A57297" w:rsidRPr="00A57297" w:rsidRDefault="00A57297" w:rsidP="00A57297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Семейные театры, концерты, игры - конкурсы с участием членов семьи, где дети смотрят на родителей и болеют за них. Родители на празднике могут играть на музыкальных инструментах, петь песни, читать стихи, приносить свои коллекции, предметы быта, награды, проявить свои знания, эрудицию, смекалку в играх: «Ярмарка», «Поле чудес», «Угадай мелодию», «Что, где, когда?», конкурс кулинаров «Сладкий час».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Папы и мамы вместе с детьми выполняя творческие задания: «Юный мастер», «Хорошая хозяйка».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Как известно, единая цель и общие переживания сближают взрослых и детей.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Познавательные 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формы выполняют доминирующую роль в повышении психолого-педагогической культуры родителей. Их суть ознакомление родителей с возрастными и психологическими особенностями детей дошкольного возраста, формирование практических навыков воспитания детей.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lastRenderedPageBreak/>
        <w:t>Основная роль принадлежит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2F2F2"/>
          <w:lang w:eastAsia="ru-RU"/>
        </w:rPr>
        <w:t>собраниям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 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нетрадиционной формы. Нетрадиционные! Это значит, на родительских 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Нетрадиционные формы собраний.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Педагогическая мастерская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Деловая, ролевая игра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Конференции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Консилиумы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Диспуты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Диалоги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Дискуссии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Практикумы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Тренинги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Круглый стол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Вечер – встреч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КВН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Конкурсы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Праздники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Посиделки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Семинары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Педагогический всеобуч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Педагогические гостиные</w:t>
      </w:r>
    </w:p>
    <w:p w:rsidR="00A57297" w:rsidRPr="00A57297" w:rsidRDefault="00A57297" w:rsidP="00A57297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 заботливых родителей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2F2F2"/>
          <w:lang w:eastAsia="ru-RU"/>
        </w:rPr>
        <w:t>Клубы для родителей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«Дружная семейка»,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«Почитай-ка»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«Семейная академия»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«Молодая семья»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«Родительский университет отцов»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 «Здоровичок»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Темы: «Если хочешь быть здоров - закаляйся»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   «Красота и здоровье»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   «В поход всей семьёй»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      «Папа, мама, я – спортивная семья»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2F2F2"/>
          <w:lang w:eastAsia="ru-RU"/>
        </w:rPr>
        <w:t>Семейные игротеки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   Развитие мелкой моторики «Весёлые пальчики»,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   Развитие речи « Весёлый язычок»,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Знакомство с буквами «АБВГДейка»,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    Развитие логики «Логическая кухня».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2F2F2"/>
          <w:lang w:eastAsia="ru-RU"/>
        </w:rPr>
        <w:lastRenderedPageBreak/>
        <w:t>Групповые консультации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Их можно провести творчески, опираясь на популярные  телепередачи: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«Педагогическое поле чудес»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«Театральная пятница»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«Педагогический случай»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«Что, где, когда?»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«Ток - шоу»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«Викторина»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    «Устный  педагогический журнал»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Такой подход позволяет давать родителям более глубокие знания по вопросам воспитания соответственно возрасту детей.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  <w:t>Наглядно – информационные 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формы в нетрадиционном звучании правильно оценить деятельность педагогов, пересмотреть методы и приёмы семейного воспитания. Например, открытые занятия для родителей, просмотр видеороликов, фотографий, выставки детских работ.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2F2F2"/>
          <w:lang w:eastAsia="ru-RU"/>
        </w:rPr>
        <w:t>Открытые занятия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Провидение открытых занятий в ДОУ может быть организовано по-разному. Например, в одном случае родители в качестве гостей посещают занятия, где преодолевается их поверхностное суждение об обучении в д/с, профессии воспитателя. Они видят собственных детей в необычной для себя обстановке, получают рекомендации об обучении детей в семье.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В другом случае родители могут быть активными участниками педагогического процесса. Они отвечают на вопросы, совместно с детьми двигаются под музыку, поют, рисуют, выполняют задания педагога и т.д.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Здесь папы и мамы выступают в качестве партнёров воспитателя. также можно подключить их к участию игровой, досуговой и трудовой деятельности детей.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Например, организовать занятия: ИЗО деятельность - «Семейная птица счастья», «Цветок семьи», «Моя малая Родина»; физкультурное - «Лихие матросы»; зарядку с родителями: «Зарядка вместе с мамой», «Зарядка вместе с папой» - где родители в роле тренера.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 </w:t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2F2F2"/>
          <w:lang w:eastAsia="ru-RU"/>
        </w:rPr>
        <w:t>Родительские уголки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Эта форма работы является традиционной. Для того чтобы она была действительной, помогала активизировать родителей, можно использовать:    </w:t>
      </w:r>
    </w:p>
    <w:p w:rsidR="00A57297" w:rsidRPr="00A57297" w:rsidRDefault="00A57297" w:rsidP="00A57297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газеты для родителей по каждой группе или по детскому саду с разными рубриками</w:t>
      </w:r>
    </w:p>
    <w:p w:rsidR="00A57297" w:rsidRPr="00A57297" w:rsidRDefault="00A57297" w:rsidP="00A57297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библиотеки для родителей по основным проблемам семейной педагогики        .</w:t>
      </w:r>
    </w:p>
    <w:p w:rsidR="00A57297" w:rsidRPr="00A57297" w:rsidRDefault="00A57297" w:rsidP="00A57297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Игротеки: «Игры на кухни» и д.р.</w:t>
      </w:r>
    </w:p>
    <w:p w:rsidR="00A57297" w:rsidRPr="00A57297" w:rsidRDefault="00A57297" w:rsidP="00A57297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Информационные листы</w:t>
      </w:r>
    </w:p>
    <w:p w:rsidR="00A57297" w:rsidRPr="00A57297" w:rsidRDefault="00A57297" w:rsidP="00A57297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Листы активности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         Они содержат материал, дающий возможность понять, чем занимается ребёнок в детском саду, конкретные игры, в которые можно поиграть, советы, задания.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2F2F2"/>
          <w:lang w:eastAsia="ru-RU"/>
        </w:rPr>
        <w:t>Мероприятия по обмену опытом среди родителей</w:t>
      </w:r>
    </w:p>
    <w:p w:rsidR="00A57297" w:rsidRPr="00A57297" w:rsidRDefault="00A57297" w:rsidP="00A57297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Фото видео конкурсы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lastRenderedPageBreak/>
        <w:t>«На лучший спортивный уголок»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«Интересные спортивные и подвижные игры» - С участием детей и взрослых</w:t>
      </w:r>
    </w:p>
    <w:p w:rsidR="00A57297" w:rsidRPr="00A57297" w:rsidRDefault="00A57297" w:rsidP="00A57297">
      <w:pPr>
        <w:numPr>
          <w:ilvl w:val="0"/>
          <w:numId w:val="6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Фотомонтажи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«Вот какие мы большие»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«Про меня»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Информационные листы с развёрнутой информацией о каждом ребёнке оформленные родителями совместно с детьми.</w:t>
      </w:r>
    </w:p>
    <w:p w:rsidR="00A57297" w:rsidRPr="00A57297" w:rsidRDefault="00A57297" w:rsidP="00A57297">
      <w:pPr>
        <w:numPr>
          <w:ilvl w:val="0"/>
          <w:numId w:val="7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Выставки, оформленные с родителями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«Наши любимцы» - фото любимых животных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«Мая малая Родина» - конкурс фотографий родного края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«Солнце, воздух и вода наши лучшие друзья» - фото детей на свежем воздухе в разное время года</w:t>
      </w:r>
    </w:p>
    <w:p w:rsidR="00A57297" w:rsidRPr="00A57297" w:rsidRDefault="00A57297" w:rsidP="00A57297">
      <w:pPr>
        <w:numPr>
          <w:ilvl w:val="0"/>
          <w:numId w:val="8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Стенды, оформленные совместно с родителями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«Когда мы были маленькие…» - рассказы мам и пап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«Я умею, я могу, я люблю» - информация об умениях, достижениях, интересах ребёнка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«Устами младенца» - юмористические высказывания детей</w:t>
      </w:r>
    </w:p>
    <w:p w:rsidR="00A57297" w:rsidRPr="00A57297" w:rsidRDefault="00A57297" w:rsidP="00A57297">
      <w:pPr>
        <w:numPr>
          <w:ilvl w:val="0"/>
          <w:numId w:val="9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родителями альбома после каждого праздника</w:t>
      </w:r>
    </w:p>
    <w:p w:rsidR="00A57297" w:rsidRPr="00A57297" w:rsidRDefault="00A57297" w:rsidP="00A57297">
      <w:pPr>
        <w:numPr>
          <w:ilvl w:val="0"/>
          <w:numId w:val="9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Семейные газеты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«Под крышей дома моего»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«А это моё солнышко»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«А это мы все на автомобиле едим в отпуск!»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«Зимняя мозаика»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«С Новым годом!»</w:t>
      </w:r>
    </w:p>
    <w:p w:rsidR="00A57297" w:rsidRPr="00A57297" w:rsidRDefault="00A57297" w:rsidP="00A57297">
      <w:pPr>
        <w:numPr>
          <w:ilvl w:val="0"/>
          <w:numId w:val="10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семейных книжек – малышек</w:t>
      </w:r>
    </w:p>
    <w:p w:rsidR="00A57297" w:rsidRPr="00A57297" w:rsidRDefault="00A57297" w:rsidP="00A57297">
      <w:pPr>
        <w:numPr>
          <w:ilvl w:val="0"/>
          <w:numId w:val="10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Встречи с интересными людьми – это встречи с родителями разных профессий</w:t>
      </w:r>
    </w:p>
    <w:p w:rsidR="00A57297" w:rsidRPr="00A57297" w:rsidRDefault="00A57297" w:rsidP="00A57297">
      <w:pPr>
        <w:numPr>
          <w:ilvl w:val="0"/>
          <w:numId w:val="10"/>
        </w:numPr>
        <w:shd w:val="clear" w:color="auto" w:fill="F2F2F2"/>
        <w:spacing w:before="100" w:beforeAutospacing="1" w:after="100" w:afterAutospacing="1" w:line="324" w:lineRule="atLeast"/>
        <w:ind w:left="52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Привлечение пап и мам к участию субботников, озеленении, и постройки снежных городков на территории детского сада, так же принимать участие в смотрах – конкурсах.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«Кукольная комната»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«Новогодняя гостиная»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«Зимние участки»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«Спортивные уголки в группах» /нестандартное оборудование/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«Сказка на окне»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В состав комиссии по подведению итогов проведенных конкурсов включать родителей воспитанников. Родители могут познакомить детей с культурой своего народа через быт, традиции, фольклор, угощения. Произведения декоративно- прикладного искусства. Родители должны вместе  с детьми создавать предметно-развивающую среду в ДОУ и семье.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lastRenderedPageBreak/>
        <w:t>10.Участие родителей в проектной деятельности: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«Красота и здоровье»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«Цветик - Семицветик» /телесно - ориентированные тренинги, тренинг общения, коррекционная гимнастика/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«Мой весёлый звонкий  мяч» /упр. в парах с мячом, П./и с мячом/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«Неболейка» /русские народные и подвижные игры: «В гостях у Айболита»/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«Сладкоежки» /дегустация вкусных и полезных блюд из выпечки, игры-забавы/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«Воздушные шары»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«Спортивная семья»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«Вместе с мамой, вместе с папой» /соревнования семейных команд, П./И и игры - эстафеты/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«Спортландия»</w:t>
      </w:r>
    </w:p>
    <w:p w:rsidR="00A57297" w:rsidRPr="00A57297" w:rsidRDefault="00A57297" w:rsidP="00A57297">
      <w:pPr>
        <w:numPr>
          <w:ilvl w:val="0"/>
          <w:numId w:val="11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«Здоровичок»</w:t>
      </w:r>
    </w:p>
    <w:p w:rsidR="00A57297" w:rsidRPr="00A57297" w:rsidRDefault="00A57297" w:rsidP="00A5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                   Патриотическое воспитание детей</w:t>
      </w:r>
    </w:p>
    <w:p w:rsidR="00A57297" w:rsidRPr="00A57297" w:rsidRDefault="00A57297" w:rsidP="00A57297">
      <w:pPr>
        <w:numPr>
          <w:ilvl w:val="0"/>
          <w:numId w:val="12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«Моё имя»</w:t>
      </w:r>
    </w:p>
    <w:p w:rsidR="00A57297" w:rsidRPr="00A57297" w:rsidRDefault="00A57297" w:rsidP="00A57297">
      <w:pPr>
        <w:numPr>
          <w:ilvl w:val="0"/>
          <w:numId w:val="12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«Моя семья»</w:t>
      </w:r>
    </w:p>
    <w:p w:rsidR="00A57297" w:rsidRPr="00A57297" w:rsidRDefault="00A57297" w:rsidP="00A57297">
      <w:pPr>
        <w:numPr>
          <w:ilvl w:val="0"/>
          <w:numId w:val="12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«Семейные традиции» /Семейные праздники, древо семьи, герб семьи/</w:t>
      </w:r>
    </w:p>
    <w:p w:rsidR="00A57297" w:rsidRPr="00A57297" w:rsidRDefault="00A57297" w:rsidP="00A57297">
      <w:pPr>
        <w:numPr>
          <w:ilvl w:val="0"/>
          <w:numId w:val="12"/>
        </w:numPr>
        <w:shd w:val="clear" w:color="auto" w:fill="F2F2F2"/>
        <w:spacing w:before="100" w:beforeAutospacing="1" w:after="100" w:afterAutospacing="1" w:line="324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72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«Моя Родина»</w:t>
      </w:r>
    </w:p>
    <w:p w:rsidR="00D17B54" w:rsidRDefault="00A57297" w:rsidP="00A57297"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t>         Участия в таких мероприятиях не только обогащает семейный досуг, но и объединяет детей и взрослых в общих делах. Хотелось бы сказать об одном важном моменте в системе работы с родителями. Каждый человек, сделав какую-нибудь работу, нуждается в оценке своего труда. В этом нуждаются и наши родители.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«Похвала полезна хотя бы потому, что укрепляет нас в доброжелательных измерениях», - писал Ф. Ларошфуко. Я думаю, что это актуально всегда и везде. Не забывайте хвалить своих родителей. На каждом собрании можно выражать благодарность родителям, которые уделяют много внимания своим детям и помогают в совместной работе. Было очень приятно видеть счастливые глаза родителей, когда им вручали грамоты или благодарности.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Можно придумать благодарность в стихотворной форме собственного сочинения: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«Родители у нас народ прекрасный,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Смысл воспитания для них предельно ясен.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Ведь только творчество и труд,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Нам личность в будущем дадут»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«Спасибо вам за труд большой,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За всё что сделано с душой!»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«В группе папа есть у нас,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Он помощник просто класс.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Пилит, чинит и строгает,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Во всём нам очень помогает».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«Папы, мамы молодцы!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Во всём нам помогают.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lastRenderedPageBreak/>
        <w:t>         Белят, красят и поют,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И с нами в игры играют».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 Можно отдельно выделить и такие формы, которые направлены на формирование родительской позиции: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-Рисование на тему, «Какая я мама?»;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-Предложение родителей своей концепции воспитания;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-Анализ собственных педагогических навыков, неудачи.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Семья и дети два воспитательных феномена, каждый из которых по-своему даёт ребёнку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r w:rsidRPr="00A57297">
        <w:rPr>
          <w:rFonts w:ascii="Arial" w:eastAsia="Times New Roman" w:hAnsi="Arial" w:cs="Arial"/>
          <w:color w:val="333333"/>
          <w:sz w:val="24"/>
          <w:szCs w:val="24"/>
          <w:shd w:val="clear" w:color="auto" w:fill="F2F2F2"/>
          <w:lang w:eastAsia="ru-RU"/>
        </w:rPr>
        <w:br/>
        <w:t>         Взаимодействие родителей и детского сада редко возникают сразу. Это длительный процесс, долгий и кропотливый труд, требующий  терпеливого неуклонного следования к цели. Главное, не останавливаться на достигнутом, продолжать искать новые пути сотрудничества с родителями. Ведь у нас одна цель – воспитывать будущих созидателей жизни. Каков человек – таков и мир, который он создаёт вокруг себя.</w:t>
      </w:r>
      <w:bookmarkStart w:id="0" w:name="_GoBack"/>
      <w:bookmarkEnd w:id="0"/>
    </w:p>
    <w:sectPr w:rsidR="00D17B54" w:rsidSect="00894187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73774"/>
    <w:multiLevelType w:val="multilevel"/>
    <w:tmpl w:val="1AA0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B7C8D"/>
    <w:multiLevelType w:val="multilevel"/>
    <w:tmpl w:val="F8B2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54AFB"/>
    <w:multiLevelType w:val="multilevel"/>
    <w:tmpl w:val="7EE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E26FC"/>
    <w:multiLevelType w:val="multilevel"/>
    <w:tmpl w:val="AD3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9295F"/>
    <w:multiLevelType w:val="multilevel"/>
    <w:tmpl w:val="BDDE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F2113"/>
    <w:multiLevelType w:val="multilevel"/>
    <w:tmpl w:val="2CF8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03BC5"/>
    <w:multiLevelType w:val="multilevel"/>
    <w:tmpl w:val="807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16944"/>
    <w:multiLevelType w:val="multilevel"/>
    <w:tmpl w:val="5392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F5426"/>
    <w:multiLevelType w:val="multilevel"/>
    <w:tmpl w:val="F07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B0F82"/>
    <w:multiLevelType w:val="multilevel"/>
    <w:tmpl w:val="2B16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13FFE"/>
    <w:multiLevelType w:val="multilevel"/>
    <w:tmpl w:val="4394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603E32"/>
    <w:multiLevelType w:val="multilevel"/>
    <w:tmpl w:val="A0D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97"/>
    <w:rsid w:val="00894187"/>
    <w:rsid w:val="00937521"/>
    <w:rsid w:val="00A57297"/>
    <w:rsid w:val="00D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1C40A-6299-40EF-BDE6-71296BF1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2093</Words>
  <Characters>11936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 Завор</dc:creator>
  <cp:keywords/>
  <dc:description/>
  <cp:lastModifiedBy>Серж Завор</cp:lastModifiedBy>
  <cp:revision>1</cp:revision>
  <dcterms:created xsi:type="dcterms:W3CDTF">2021-09-09T03:38:00Z</dcterms:created>
  <dcterms:modified xsi:type="dcterms:W3CDTF">2021-09-09T03:38:00Z</dcterms:modified>
</cp:coreProperties>
</file>