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 – педагогический проект</w:t>
      </w:r>
    </w:p>
    <w:p w:rsidR="0034641D" w:rsidRPr="0034641D" w:rsidRDefault="0034641D" w:rsidP="0034641D">
      <w:pPr>
        <w:jc w:val="center"/>
        <w:rPr>
          <w:rFonts w:ascii="Times New Roman" w:hAnsi="Times New Roman"/>
          <w:sz w:val="28"/>
          <w:szCs w:val="28"/>
        </w:rPr>
      </w:pPr>
      <w:r w:rsidRPr="0034641D">
        <w:rPr>
          <w:rFonts w:ascii="Times New Roman" w:hAnsi="Times New Roman"/>
          <w:sz w:val="28"/>
          <w:szCs w:val="28"/>
        </w:rPr>
        <w:t>«</w:t>
      </w:r>
      <w:r w:rsidR="007479B4">
        <w:rPr>
          <w:rFonts w:ascii="Times New Roman" w:hAnsi="Times New Roman"/>
          <w:sz w:val="28"/>
          <w:szCs w:val="28"/>
        </w:rPr>
        <w:t>Добро не имеет возраста</w:t>
      </w:r>
      <w:r w:rsidRPr="0034641D">
        <w:rPr>
          <w:rFonts w:ascii="Times New Roman" w:hAnsi="Times New Roman"/>
          <w:sz w:val="28"/>
          <w:szCs w:val="28"/>
        </w:rPr>
        <w:t>»</w:t>
      </w:r>
    </w:p>
    <w:p w:rsidR="0034641D" w:rsidRPr="0034641D" w:rsidRDefault="0034641D" w:rsidP="0034641D">
      <w:pPr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right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right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right"/>
        <w:rPr>
          <w:rFonts w:ascii="Times New Roman" w:hAnsi="Times New Roman"/>
          <w:sz w:val="28"/>
          <w:szCs w:val="28"/>
        </w:rPr>
      </w:pPr>
    </w:p>
    <w:p w:rsidR="0034641D" w:rsidRDefault="0034641D" w:rsidP="0034641D">
      <w:pPr>
        <w:jc w:val="right"/>
        <w:rPr>
          <w:rFonts w:ascii="Times New Roman" w:hAnsi="Times New Roman"/>
          <w:sz w:val="28"/>
          <w:szCs w:val="28"/>
        </w:rPr>
      </w:pPr>
    </w:p>
    <w:p w:rsidR="00A33F6C" w:rsidRDefault="00A33F6C" w:rsidP="00A33F6C">
      <w:pPr>
        <w:jc w:val="right"/>
        <w:rPr>
          <w:rFonts w:ascii="Times New Roman" w:hAnsi="Times New Roman"/>
          <w:sz w:val="28"/>
          <w:szCs w:val="28"/>
        </w:rPr>
      </w:pPr>
    </w:p>
    <w:p w:rsidR="00A33F6C" w:rsidRDefault="00A33F6C" w:rsidP="00A33F6C">
      <w:pPr>
        <w:jc w:val="right"/>
        <w:rPr>
          <w:rFonts w:ascii="Times New Roman" w:hAnsi="Times New Roman"/>
          <w:sz w:val="28"/>
          <w:szCs w:val="28"/>
        </w:rPr>
      </w:pPr>
    </w:p>
    <w:p w:rsidR="00A33F6C" w:rsidRDefault="00A33F6C" w:rsidP="00A33F6C">
      <w:pPr>
        <w:jc w:val="right"/>
        <w:rPr>
          <w:rFonts w:ascii="Times New Roman" w:hAnsi="Times New Roman"/>
          <w:sz w:val="28"/>
          <w:szCs w:val="28"/>
        </w:rPr>
      </w:pPr>
    </w:p>
    <w:p w:rsidR="00A33F6C" w:rsidRDefault="00A33F6C" w:rsidP="00A33F6C">
      <w:pPr>
        <w:jc w:val="right"/>
        <w:rPr>
          <w:rFonts w:ascii="Times New Roman" w:hAnsi="Times New Roman"/>
          <w:sz w:val="28"/>
          <w:szCs w:val="28"/>
        </w:rPr>
      </w:pPr>
    </w:p>
    <w:p w:rsidR="007479B4" w:rsidRDefault="00A33F6C" w:rsidP="00A33F6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Панурская Н.И.</w:t>
      </w:r>
      <w:r w:rsidR="0034641D">
        <w:rPr>
          <w:rFonts w:ascii="Times New Roman" w:hAnsi="Times New Roman"/>
          <w:sz w:val="28"/>
          <w:szCs w:val="28"/>
        </w:rPr>
        <w:t xml:space="preserve">: </w:t>
      </w:r>
    </w:p>
    <w:p w:rsidR="00A33F6C" w:rsidRDefault="00A33F6C" w:rsidP="00AF3F22">
      <w:pPr>
        <w:jc w:val="center"/>
        <w:rPr>
          <w:rFonts w:ascii="Times New Roman" w:hAnsi="Times New Roman"/>
          <w:sz w:val="28"/>
          <w:szCs w:val="28"/>
        </w:rPr>
      </w:pPr>
    </w:p>
    <w:p w:rsidR="00720F10" w:rsidRDefault="00720F10" w:rsidP="00AF3F22">
      <w:pPr>
        <w:jc w:val="center"/>
        <w:rPr>
          <w:rFonts w:ascii="Times New Roman" w:hAnsi="Times New Roman"/>
          <w:sz w:val="28"/>
          <w:szCs w:val="28"/>
        </w:rPr>
      </w:pPr>
    </w:p>
    <w:p w:rsidR="00720F10" w:rsidRDefault="00720F10" w:rsidP="00AF3F22">
      <w:pPr>
        <w:jc w:val="center"/>
        <w:rPr>
          <w:rFonts w:ascii="Times New Roman" w:hAnsi="Times New Roman"/>
          <w:sz w:val="28"/>
          <w:szCs w:val="28"/>
        </w:rPr>
      </w:pPr>
    </w:p>
    <w:p w:rsidR="00720F10" w:rsidRDefault="00720F10" w:rsidP="00AF3F22">
      <w:pPr>
        <w:jc w:val="center"/>
        <w:rPr>
          <w:rFonts w:ascii="Times New Roman" w:hAnsi="Times New Roman"/>
          <w:sz w:val="28"/>
          <w:szCs w:val="28"/>
        </w:rPr>
      </w:pPr>
    </w:p>
    <w:p w:rsidR="00720F10" w:rsidRDefault="00720F10" w:rsidP="00AF3F22">
      <w:pPr>
        <w:jc w:val="center"/>
        <w:rPr>
          <w:rFonts w:ascii="Times New Roman" w:hAnsi="Times New Roman"/>
          <w:sz w:val="28"/>
          <w:szCs w:val="28"/>
        </w:rPr>
      </w:pPr>
    </w:p>
    <w:p w:rsidR="0034641D" w:rsidRPr="00155F9A" w:rsidRDefault="00A33F6C" w:rsidP="00AF3F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F3F22">
        <w:rPr>
          <w:rFonts w:ascii="Times New Roman" w:hAnsi="Times New Roman"/>
          <w:sz w:val="28"/>
          <w:szCs w:val="28"/>
        </w:rPr>
        <w:t>расноярск 20</w:t>
      </w:r>
      <w:r w:rsidR="007479B4">
        <w:rPr>
          <w:rFonts w:ascii="Times New Roman" w:hAnsi="Times New Roman"/>
          <w:sz w:val="28"/>
          <w:szCs w:val="28"/>
        </w:rPr>
        <w:t>21</w:t>
      </w:r>
    </w:p>
    <w:p w:rsidR="00A33F6C" w:rsidRDefault="00A33F6C" w:rsidP="0074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3F6C" w:rsidRDefault="00A33F6C" w:rsidP="0074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479B4" w:rsidRDefault="007479B4" w:rsidP="0074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Социально-педагогический проект</w:t>
      </w:r>
    </w:p>
    <w:p w:rsidR="006618A3" w:rsidRDefault="007479B4" w:rsidP="0074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«Добро не имеет возраста»</w:t>
      </w:r>
    </w:p>
    <w:p w:rsidR="00FB74BA" w:rsidRPr="00D834DA" w:rsidRDefault="00FB74BA" w:rsidP="0074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4C3A" w:rsidRDefault="00C24C3A" w:rsidP="007479B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7621" w:rsidRDefault="00C24C3A" w:rsidP="005F76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418">
        <w:rPr>
          <w:rFonts w:ascii="Times New Roman" w:hAnsi="Times New Roman" w:cs="Times New Roman"/>
          <w:b/>
          <w:sz w:val="28"/>
          <w:szCs w:val="28"/>
        </w:rPr>
        <w:t xml:space="preserve">Описание проблемы, решению/снижению остроты которой посвящен проект: </w:t>
      </w:r>
    </w:p>
    <w:p w:rsidR="00C24C3A" w:rsidRPr="002C6418" w:rsidRDefault="00C24C3A" w:rsidP="007479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418">
        <w:rPr>
          <w:rFonts w:ascii="Times New Roman" w:hAnsi="Times New Roman" w:cs="Times New Roman"/>
          <w:sz w:val="28"/>
          <w:szCs w:val="28"/>
        </w:rPr>
        <w:t xml:space="preserve"> </w:t>
      </w:r>
      <w:r w:rsidR="007479B4">
        <w:rPr>
          <w:rFonts w:ascii="Times New Roman" w:hAnsi="Times New Roman" w:cs="Times New Roman"/>
          <w:sz w:val="28"/>
          <w:szCs w:val="28"/>
        </w:rPr>
        <w:tab/>
      </w:r>
      <w:r w:rsidRPr="002C6418">
        <w:rPr>
          <w:rFonts w:ascii="Times New Roman" w:hAnsi="Times New Roman" w:cs="Times New Roman"/>
          <w:sz w:val="28"/>
          <w:szCs w:val="28"/>
        </w:rPr>
        <w:t xml:space="preserve">проект направлен на повышение эффективности и сокращению временного отрезка интеграции детей-сирот и детей, оставшихся без попечения родителей в общество после выпуска из </w:t>
      </w:r>
      <w:r w:rsidR="005F7621">
        <w:rPr>
          <w:rFonts w:ascii="Times New Roman" w:hAnsi="Times New Roman" w:cs="Times New Roman"/>
          <w:sz w:val="28"/>
          <w:szCs w:val="28"/>
        </w:rPr>
        <w:t>детского дома</w:t>
      </w:r>
      <w:r w:rsidRPr="002C6418">
        <w:rPr>
          <w:rFonts w:ascii="Times New Roman" w:hAnsi="Times New Roman" w:cs="Times New Roman"/>
          <w:sz w:val="28"/>
          <w:szCs w:val="28"/>
        </w:rPr>
        <w:t xml:space="preserve">, а так же направлен на профилактику такого социального диагноза как «оставленные пожилые» (люди третьего возраста, оставшиеся без попечения ближайших родственников и помещенные в сопровождающее учреждение). </w:t>
      </w:r>
    </w:p>
    <w:p w:rsidR="00C24C3A" w:rsidRPr="002C6418" w:rsidRDefault="00C24C3A" w:rsidP="007479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418">
        <w:rPr>
          <w:rFonts w:ascii="Times New Roman" w:hAnsi="Times New Roman" w:cs="Times New Roman"/>
          <w:sz w:val="28"/>
          <w:szCs w:val="28"/>
        </w:rPr>
        <w:t xml:space="preserve">Проект подразумевает так же профилактику преступности в подростковом возрасте за счёт общения подрастающего поколения и поколения-носителя ценностей общества и подающего пример. Планируется, что в ходе общения между подростками и пожилыми у первых сложится устойчивое понятие о долге, добродетели, а также о патриотизме, т.к. пожилые люди являются прямыми носителями памяти о ВОВ. </w:t>
      </w:r>
    </w:p>
    <w:p w:rsidR="00394DDE" w:rsidRPr="005F7621" w:rsidRDefault="00394DDE" w:rsidP="007479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21">
        <w:rPr>
          <w:rFonts w:ascii="Times New Roman" w:hAnsi="Times New Roman" w:cs="Times New Roman"/>
          <w:b/>
          <w:sz w:val="28"/>
          <w:szCs w:val="28"/>
        </w:rPr>
        <w:t xml:space="preserve">Проблема проекта: </w:t>
      </w:r>
    </w:p>
    <w:p w:rsidR="00C24C3A" w:rsidRPr="005F7621" w:rsidRDefault="00C24C3A" w:rsidP="007479B4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Жители дома ветеранов в своём окружении имеют лишь сверстников и сотрудников комплексного центра социального обслуживания населения. Дети в этой цепи поколений отсутствуют. У воспитанников детского дома , наоборот, нет опыта общения с людьми преклонного возраста.</w:t>
      </w:r>
    </w:p>
    <w:p w:rsidR="00C24C3A" w:rsidRPr="005F7621" w:rsidRDefault="00C24C3A" w:rsidP="007479B4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Проект «</w:t>
      </w:r>
      <w:r w:rsidR="007479B4">
        <w:rPr>
          <w:color w:val="000000"/>
          <w:sz w:val="28"/>
          <w:szCs w:val="28"/>
        </w:rPr>
        <w:t>Добро не имеет возраста</w:t>
      </w:r>
      <w:r w:rsidRPr="005F7621">
        <w:rPr>
          <w:color w:val="000000"/>
          <w:sz w:val="28"/>
          <w:szCs w:val="28"/>
        </w:rPr>
        <w:t>» восполнит данные пробелы, так как направлен на укрепление связи поколений и повышение активности пожилых людей путем вовлечения их в добровольческую деятельность; способствует организации культурно-массовой, общественно полезной деятельности детей-сирот и детей, оставшихся без попечения родителей.</w:t>
      </w:r>
    </w:p>
    <w:p w:rsidR="00F66687" w:rsidRPr="005F7621" w:rsidRDefault="00CD2294" w:rsidP="007479B4">
      <w:pPr>
        <w:spacing w:after="0" w:line="360" w:lineRule="auto"/>
        <w:ind w:right="9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7479B4">
        <w:rPr>
          <w:rFonts w:ascii="Times New Roman" w:hAnsi="Times New Roman" w:cs="Times New Roman"/>
          <w:b/>
          <w:sz w:val="28"/>
          <w:szCs w:val="28"/>
        </w:rPr>
        <w:t>:</w:t>
      </w:r>
      <w:r w:rsidR="00F66687" w:rsidRPr="005F7621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F66687"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наладить долгосрочное сотрудничество между КГКУ «Емельяновский детский дом» и СО для людей пожилого возраста «Ветеран», вовлечь детей-сирот и лиц пожилого возраста в совместный творческий процесс, сближение поколений, стирание граней непонимания между поколений.</w:t>
      </w:r>
    </w:p>
    <w:p w:rsidR="00F66687" w:rsidRPr="007479B4" w:rsidRDefault="00F66687" w:rsidP="007479B4">
      <w:pPr>
        <w:spacing w:after="0" w:line="360" w:lineRule="auto"/>
        <w:ind w:right="9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79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проекта: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изучить историю страны через судьбы участников проекта; 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организовать детей на дела, направленные на заботу и помощь о старшем поколении; 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помочь пожилым людям и инвалидам повысить социальную активность;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укрепить значимость и важность старшего поколения в сегодняшнем дне;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организовать общение и взаимодействие детей с пожилыми людьми и инвалидами через реализацию данного проекта;</w:t>
      </w:r>
    </w:p>
    <w:p w:rsidR="00F66687" w:rsidRPr="005F7621" w:rsidRDefault="00F66687" w:rsidP="007479B4">
      <w:pPr>
        <w:numPr>
          <w:ilvl w:val="0"/>
          <w:numId w:val="10"/>
        </w:numPr>
        <w:spacing w:after="0" w:line="360" w:lineRule="auto"/>
        <w:ind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усилить патриотическое воспитание детей и сформировать уверенную гражданскую позицию.</w:t>
      </w:r>
    </w:p>
    <w:p w:rsidR="00F66687" w:rsidRPr="005F7621" w:rsidRDefault="00394DDE" w:rsidP="00747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21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5F7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687" w:rsidRPr="005F7621" w:rsidRDefault="00F66687" w:rsidP="007479B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воспитанники детского дома 11-16 лет</w:t>
      </w:r>
    </w:p>
    <w:p w:rsidR="00F66687" w:rsidRPr="005F7621" w:rsidRDefault="00F66687" w:rsidP="007479B4">
      <w:pPr>
        <w:pStyle w:val="a4"/>
        <w:keepNext/>
        <w:keepLines/>
        <w:numPr>
          <w:ilvl w:val="0"/>
          <w:numId w:val="12"/>
        </w:numPr>
        <w:spacing w:after="0" w:line="360" w:lineRule="auto"/>
        <w:ind w:right="-15"/>
        <w:jc w:val="both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F76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пожилые люди и инвалиды, попавшиеся в ТЖС.</w:t>
      </w:r>
    </w:p>
    <w:p w:rsidR="00394DDE" w:rsidRPr="005F7621" w:rsidRDefault="00394DDE" w:rsidP="00747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F8" w:rsidRPr="005F7621" w:rsidRDefault="00391C28" w:rsidP="007479B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9B4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Методы организации деятельности</w:t>
      </w:r>
      <w:r w:rsidRPr="005F762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: словесный, практический, наглядный, частично-поисковый, сотворчество, мотивационный, метод проектов; </w:t>
      </w:r>
      <w:r w:rsidR="00A555F8" w:rsidRPr="005F7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формы реализации проекта: </w:t>
      </w:r>
      <w:r w:rsidR="00A555F8" w:rsidRPr="005F7621">
        <w:rPr>
          <w:rFonts w:ascii="Times New Roman" w:hAnsi="Times New Roman" w:cs="Times New Roman"/>
          <w:color w:val="000000"/>
          <w:sz w:val="28"/>
          <w:szCs w:val="28"/>
        </w:rPr>
        <w:t>тематические беседы, творческие встречи, </w:t>
      </w:r>
      <w:r w:rsidR="00A555F8" w:rsidRPr="005F7621">
        <w:rPr>
          <w:rFonts w:ascii="Times New Roman" w:hAnsi="Times New Roman" w:cs="Times New Roman"/>
          <w:color w:val="111111"/>
          <w:sz w:val="28"/>
          <w:szCs w:val="28"/>
        </w:rPr>
        <w:t>презентации, мастер-классы, коллективно-творческие дела, коллективно-творческий труд, экскурсии, </w:t>
      </w:r>
      <w:r w:rsidR="00A555F8" w:rsidRPr="005F7621">
        <w:rPr>
          <w:rFonts w:ascii="Times New Roman" w:hAnsi="Times New Roman" w:cs="Times New Roman"/>
          <w:color w:val="000000"/>
          <w:sz w:val="28"/>
          <w:szCs w:val="28"/>
        </w:rPr>
        <w:t>праздники, развлечения, выставки и т.д.</w:t>
      </w:r>
    </w:p>
    <w:p w:rsidR="00A555F8" w:rsidRPr="005F7621" w:rsidRDefault="00A555F8" w:rsidP="007479B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7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для достижения целей и задач:</w:t>
      </w:r>
      <w:r w:rsidRPr="005F762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F7621">
        <w:rPr>
          <w:rFonts w:ascii="Times New Roman" w:hAnsi="Times New Roman" w:cs="Times New Roman"/>
          <w:color w:val="000000"/>
          <w:sz w:val="28"/>
          <w:szCs w:val="28"/>
        </w:rPr>
        <w:t>чтение тематической литературы, рассказы детей о членах семьи на основе личного опыта;</w:t>
      </w:r>
      <w:r w:rsidRPr="005F76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76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участие воспитанников и пожилых людей в работе трудовой мастерской «Сувенир»;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совместные экскурсии к достопримечательностям города;</w:t>
      </w:r>
      <w:r w:rsidRPr="005F7621">
        <w:rPr>
          <w:color w:val="000000"/>
          <w:sz w:val="28"/>
          <w:szCs w:val="28"/>
        </w:rPr>
        <w:br/>
        <w:t>поздравления пожилых людей с праздниками (концерты, подарки, изготовленные руками детей, чаепития);</w:t>
      </w:r>
      <w:r w:rsidRPr="005F7621">
        <w:rPr>
          <w:color w:val="000000"/>
          <w:sz w:val="28"/>
          <w:szCs w:val="28"/>
        </w:rPr>
        <w:br/>
        <w:t>посещение тематических выставок, краеведческого музея, организация выставок рисунков, поделок, фотовыставок;</w:t>
      </w:r>
      <w:r w:rsidRPr="005F7621">
        <w:rPr>
          <w:color w:val="000000"/>
          <w:sz w:val="28"/>
          <w:szCs w:val="28"/>
        </w:rPr>
        <w:br/>
        <w:t>тематическое совместные развлечения, праздники, досуги, акции;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Тип проекта: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-</w:t>
      </w:r>
      <w:r w:rsidRPr="005F7621">
        <w:rPr>
          <w:color w:val="000000"/>
          <w:sz w:val="28"/>
          <w:szCs w:val="28"/>
        </w:rPr>
        <w:t> практико-ориентировочный;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- коллективный;</w:t>
      </w:r>
    </w:p>
    <w:p w:rsidR="005F7621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- долгосрочный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Работа в рамках социального проекта «</w:t>
      </w:r>
      <w:r w:rsidR="007479B4">
        <w:rPr>
          <w:color w:val="000000"/>
          <w:sz w:val="28"/>
          <w:szCs w:val="28"/>
        </w:rPr>
        <w:t>Добро не имеет возраста</w:t>
      </w:r>
      <w:r w:rsidRPr="005F7621">
        <w:rPr>
          <w:color w:val="000000"/>
          <w:sz w:val="28"/>
          <w:szCs w:val="28"/>
        </w:rPr>
        <w:t>» включает в себя несколько </w:t>
      </w:r>
      <w:r w:rsidRPr="005F7621">
        <w:rPr>
          <w:b/>
          <w:bCs/>
          <w:color w:val="000000"/>
          <w:sz w:val="28"/>
          <w:szCs w:val="28"/>
        </w:rPr>
        <w:t>этапов</w:t>
      </w:r>
      <w:r w:rsidRPr="005F7621">
        <w:rPr>
          <w:color w:val="000000"/>
          <w:sz w:val="28"/>
          <w:szCs w:val="28"/>
        </w:rPr>
        <w:t>: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1.Подготовительный этап.</w:t>
      </w:r>
    </w:p>
    <w:p w:rsidR="00A555F8" w:rsidRPr="005F7621" w:rsidRDefault="005F7621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555F8" w:rsidRPr="005F7621">
        <w:rPr>
          <w:color w:val="000000"/>
          <w:sz w:val="28"/>
          <w:szCs w:val="28"/>
        </w:rPr>
        <w:t>Налаживание связей с социальными партнёрами.</w:t>
      </w:r>
    </w:p>
    <w:p w:rsidR="00A555F8" w:rsidRPr="005F7621" w:rsidRDefault="005F7621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555F8" w:rsidRPr="005F7621">
        <w:rPr>
          <w:color w:val="000000"/>
          <w:sz w:val="28"/>
          <w:szCs w:val="28"/>
        </w:rPr>
        <w:t xml:space="preserve"> Подбор методического материалы для организации и проведения совместных мероприятий.</w:t>
      </w:r>
    </w:p>
    <w:p w:rsidR="005F7621" w:rsidRDefault="005F7621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555F8" w:rsidRPr="005F7621">
        <w:rPr>
          <w:color w:val="000000"/>
          <w:sz w:val="28"/>
          <w:szCs w:val="28"/>
        </w:rPr>
        <w:t>Беседы с воспитанниками на тему «Что такое толерантность»</w:t>
      </w:r>
    </w:p>
    <w:p w:rsidR="00A555F8" w:rsidRPr="005F7621" w:rsidRDefault="005F7621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555F8" w:rsidRPr="005F7621">
        <w:rPr>
          <w:color w:val="000000"/>
          <w:sz w:val="28"/>
          <w:szCs w:val="28"/>
        </w:rPr>
        <w:t xml:space="preserve"> Составление плана мероприятий.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2.Основной (практический) этап.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1.Реализация поставленных целей и задач по плану, который составляется на год.</w:t>
      </w:r>
    </w:p>
    <w:p w:rsidR="007479B4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b/>
          <w:bCs/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3.Заключительный этап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ind w:left="502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 Анализ результатов деятельности. Фото отчет.</w:t>
      </w:r>
    </w:p>
    <w:p w:rsidR="005F7621" w:rsidRDefault="005F7621" w:rsidP="007479B4">
      <w:pPr>
        <w:pStyle w:val="a3"/>
        <w:spacing w:before="0" w:beforeAutospacing="0" w:after="0" w:afterAutospacing="0" w:line="360" w:lineRule="auto"/>
        <w:ind w:left="142"/>
        <w:rPr>
          <w:b/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479B4" w:rsidTr="00F01F09">
        <w:tc>
          <w:tcPr>
            <w:tcW w:w="4785" w:type="dxa"/>
          </w:tcPr>
          <w:p w:rsidR="007479B4" w:rsidRPr="002D2758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758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проекта</w:t>
            </w:r>
          </w:p>
        </w:tc>
        <w:tc>
          <w:tcPr>
            <w:tcW w:w="4786" w:type="dxa"/>
          </w:tcPr>
          <w:p w:rsidR="007479B4" w:rsidRPr="002D2758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758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проекта</w:t>
            </w:r>
          </w:p>
        </w:tc>
      </w:tr>
      <w:tr w:rsidR="007479B4" w:rsidRPr="007479B4" w:rsidTr="00F01F09">
        <w:tc>
          <w:tcPr>
            <w:tcW w:w="4785" w:type="dxa"/>
          </w:tcPr>
          <w:p w:rsidR="007479B4" w:rsidRPr="007479B4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B4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опыта общения с пожилыми людьми, не все дети готовы к близкому контакту</w:t>
            </w:r>
          </w:p>
        </w:tc>
        <w:tc>
          <w:tcPr>
            <w:tcW w:w="4786" w:type="dxa"/>
          </w:tcPr>
          <w:p w:rsidR="007479B4" w:rsidRPr="007479B4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B4">
              <w:rPr>
                <w:rFonts w:ascii="Times New Roman" w:hAnsi="Times New Roman" w:cs="Times New Roman"/>
                <w:sz w:val="28"/>
                <w:szCs w:val="28"/>
              </w:rPr>
              <w:t>Многие дети проникаются судьбой пожилого человека, проявляют доброту, заботу, сострадание.</w:t>
            </w:r>
          </w:p>
        </w:tc>
      </w:tr>
      <w:tr w:rsidR="007479B4" w:rsidRPr="007479B4" w:rsidTr="00F01F09">
        <w:tc>
          <w:tcPr>
            <w:tcW w:w="4785" w:type="dxa"/>
          </w:tcPr>
          <w:p w:rsidR="007479B4" w:rsidRPr="007479B4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связи с ограничениями из-за пандемии, все мероприятия проходили в дистанционном формате. Отсутствовал прямой контакт.</w:t>
            </w:r>
          </w:p>
        </w:tc>
        <w:tc>
          <w:tcPr>
            <w:tcW w:w="4786" w:type="dxa"/>
          </w:tcPr>
          <w:p w:rsidR="007479B4" w:rsidRPr="007479B4" w:rsidRDefault="007479B4" w:rsidP="007479B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9B4">
              <w:rPr>
                <w:rFonts w:ascii="Times New Roman" w:hAnsi="Times New Roman" w:cs="Times New Roman"/>
                <w:sz w:val="28"/>
                <w:szCs w:val="28"/>
              </w:rPr>
              <w:t>Не смотря на ограничения, пожилые люди испытывали искреннюю радость и благодарность за внимание со стороны детей. Проект получил позитивный отклик от сотрудников пансионата.</w:t>
            </w:r>
          </w:p>
        </w:tc>
      </w:tr>
    </w:tbl>
    <w:p w:rsidR="007479B4" w:rsidRPr="007479B4" w:rsidRDefault="007479B4" w:rsidP="007479B4">
      <w:pPr>
        <w:pStyle w:val="a3"/>
        <w:spacing w:before="0" w:beforeAutospacing="0" w:after="0" w:afterAutospacing="0" w:line="360" w:lineRule="auto"/>
        <w:ind w:left="142"/>
        <w:rPr>
          <w:b/>
          <w:bCs/>
          <w:color w:val="000000"/>
          <w:sz w:val="28"/>
          <w:szCs w:val="28"/>
        </w:rPr>
      </w:pPr>
    </w:p>
    <w:p w:rsidR="007479B4" w:rsidRPr="007479B4" w:rsidRDefault="007479B4" w:rsidP="007479B4">
      <w:pPr>
        <w:pStyle w:val="a3"/>
        <w:spacing w:before="0" w:beforeAutospacing="0" w:after="0" w:afterAutospacing="0" w:line="360" w:lineRule="auto"/>
        <w:ind w:left="142"/>
        <w:rPr>
          <w:b/>
          <w:bCs/>
          <w:color w:val="000000"/>
          <w:sz w:val="28"/>
          <w:szCs w:val="28"/>
        </w:rPr>
      </w:pP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Ожидаемый результат.</w:t>
      </w:r>
      <w:r w:rsidRPr="005F7621">
        <w:rPr>
          <w:b/>
          <w:bCs/>
          <w:color w:val="000000"/>
          <w:sz w:val="28"/>
          <w:szCs w:val="28"/>
        </w:rPr>
        <w:br/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Для воспитанников: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 xml:space="preserve">Объединяясь в проведении тематических праздников и досугов с </w:t>
      </w:r>
      <w:r w:rsidR="007479B4">
        <w:rPr>
          <w:color w:val="000000"/>
          <w:sz w:val="28"/>
          <w:szCs w:val="28"/>
        </w:rPr>
        <w:t>пожилыми людьми</w:t>
      </w:r>
      <w:r w:rsidRPr="005F7621">
        <w:rPr>
          <w:color w:val="000000"/>
          <w:sz w:val="28"/>
          <w:szCs w:val="28"/>
        </w:rPr>
        <w:t>и, дети приобретут опыт взаимоотношений, научатся видеть и понимать эмоциональное состояние взрослых людей</w:t>
      </w:r>
      <w:r w:rsidR="007479B4">
        <w:rPr>
          <w:color w:val="000000"/>
          <w:sz w:val="28"/>
          <w:szCs w:val="28"/>
        </w:rPr>
        <w:t xml:space="preserve">, приобретут такие качества как: </w:t>
      </w:r>
      <w:r w:rsidRPr="005F7621">
        <w:rPr>
          <w:color w:val="000000"/>
          <w:sz w:val="28"/>
          <w:szCs w:val="28"/>
        </w:rPr>
        <w:t>милосерди</w:t>
      </w:r>
      <w:r w:rsidR="007479B4">
        <w:rPr>
          <w:color w:val="000000"/>
          <w:sz w:val="28"/>
          <w:szCs w:val="28"/>
        </w:rPr>
        <w:t>е</w:t>
      </w:r>
      <w:r w:rsidRPr="005F7621">
        <w:rPr>
          <w:color w:val="000000"/>
          <w:sz w:val="28"/>
          <w:szCs w:val="28"/>
        </w:rPr>
        <w:t>, сострадани</w:t>
      </w:r>
      <w:r w:rsidR="007479B4">
        <w:rPr>
          <w:color w:val="000000"/>
          <w:sz w:val="28"/>
          <w:szCs w:val="28"/>
        </w:rPr>
        <w:t>е</w:t>
      </w:r>
      <w:r w:rsidRPr="005F7621">
        <w:rPr>
          <w:color w:val="000000"/>
          <w:sz w:val="28"/>
          <w:szCs w:val="28"/>
        </w:rPr>
        <w:t>, отзывчивост</w:t>
      </w:r>
      <w:r w:rsidR="007479B4">
        <w:rPr>
          <w:color w:val="000000"/>
          <w:sz w:val="28"/>
          <w:szCs w:val="28"/>
        </w:rPr>
        <w:t>ь</w:t>
      </w:r>
      <w:r w:rsidRPr="005F7621">
        <w:rPr>
          <w:color w:val="000000"/>
          <w:sz w:val="28"/>
          <w:szCs w:val="28"/>
        </w:rPr>
        <w:t>, толерантност</w:t>
      </w:r>
      <w:r w:rsidR="007479B4">
        <w:rPr>
          <w:color w:val="000000"/>
          <w:sz w:val="28"/>
          <w:szCs w:val="28"/>
        </w:rPr>
        <w:t>ь</w:t>
      </w:r>
      <w:r w:rsidRPr="005F7621">
        <w:rPr>
          <w:color w:val="000000"/>
          <w:sz w:val="28"/>
          <w:szCs w:val="28"/>
        </w:rPr>
        <w:t>.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b/>
          <w:bCs/>
          <w:color w:val="000000"/>
          <w:sz w:val="28"/>
          <w:szCs w:val="28"/>
        </w:rPr>
        <w:t>Для пожилых людей:</w:t>
      </w:r>
    </w:p>
    <w:p w:rsidR="00A555F8" w:rsidRPr="005F7621" w:rsidRDefault="00A555F8" w:rsidP="007479B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621">
        <w:rPr>
          <w:color w:val="000000"/>
          <w:sz w:val="28"/>
          <w:szCs w:val="28"/>
        </w:rPr>
        <w:t>Людям пожилого возраста предостав</w:t>
      </w:r>
      <w:r w:rsidR="007479B4">
        <w:rPr>
          <w:color w:val="000000"/>
          <w:sz w:val="28"/>
          <w:szCs w:val="28"/>
        </w:rPr>
        <w:t xml:space="preserve">ится </w:t>
      </w:r>
      <w:r w:rsidRPr="005F7621">
        <w:rPr>
          <w:color w:val="000000"/>
          <w:sz w:val="28"/>
          <w:szCs w:val="28"/>
        </w:rPr>
        <w:t xml:space="preserve"> возможность не только проявить свои знания и умения, поделиться опытом с подрастающим поколением, но узнать и увидеть что-то новое, осознать, что жизнь с выходом на пенсию получает новый импульс, возможность получения новых и ярких впечатлений.</w:t>
      </w:r>
    </w:p>
    <w:p w:rsidR="000D4D26" w:rsidRPr="005F7621" w:rsidRDefault="000D4D26" w:rsidP="007479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4D26" w:rsidRPr="005F7621" w:rsidSect="00C8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C3" w:rsidRDefault="006015C3" w:rsidP="0034641D">
      <w:pPr>
        <w:spacing w:after="0" w:line="240" w:lineRule="auto"/>
      </w:pPr>
      <w:r>
        <w:separator/>
      </w:r>
    </w:p>
  </w:endnote>
  <w:endnote w:type="continuationSeparator" w:id="0">
    <w:p w:rsidR="006015C3" w:rsidRDefault="006015C3" w:rsidP="0034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C3" w:rsidRDefault="006015C3" w:rsidP="0034641D">
      <w:pPr>
        <w:spacing w:after="0" w:line="240" w:lineRule="auto"/>
      </w:pPr>
      <w:r>
        <w:separator/>
      </w:r>
    </w:p>
  </w:footnote>
  <w:footnote w:type="continuationSeparator" w:id="0">
    <w:p w:rsidR="006015C3" w:rsidRDefault="006015C3" w:rsidP="00346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294"/>
    <w:multiLevelType w:val="hybridMultilevel"/>
    <w:tmpl w:val="2C7E2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B104F0"/>
    <w:multiLevelType w:val="hybridMultilevel"/>
    <w:tmpl w:val="9698C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3452"/>
    <w:multiLevelType w:val="hybridMultilevel"/>
    <w:tmpl w:val="EA5E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7C02"/>
    <w:multiLevelType w:val="hybridMultilevel"/>
    <w:tmpl w:val="44921CD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26DEC"/>
    <w:multiLevelType w:val="hybridMultilevel"/>
    <w:tmpl w:val="7482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63DAE"/>
    <w:multiLevelType w:val="hybridMultilevel"/>
    <w:tmpl w:val="A90A5644"/>
    <w:lvl w:ilvl="0" w:tplc="2C9E3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90349F"/>
    <w:multiLevelType w:val="hybridMultilevel"/>
    <w:tmpl w:val="EF5E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329D3"/>
    <w:multiLevelType w:val="hybridMultilevel"/>
    <w:tmpl w:val="A152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355DB"/>
    <w:multiLevelType w:val="multilevel"/>
    <w:tmpl w:val="02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024A2"/>
    <w:multiLevelType w:val="hybridMultilevel"/>
    <w:tmpl w:val="395AC3F6"/>
    <w:lvl w:ilvl="0" w:tplc="6BBC725A">
      <w:start w:val="1"/>
      <w:numFmt w:val="bullet"/>
      <w:lvlText w:val="•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E84A94">
      <w:start w:val="1"/>
      <w:numFmt w:val="bullet"/>
      <w:lvlText w:val="o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23CDA">
      <w:start w:val="1"/>
      <w:numFmt w:val="bullet"/>
      <w:lvlText w:val="▪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8A7CA6">
      <w:start w:val="1"/>
      <w:numFmt w:val="bullet"/>
      <w:lvlText w:val="•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C69E">
      <w:start w:val="1"/>
      <w:numFmt w:val="bullet"/>
      <w:lvlText w:val="o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468CE">
      <w:start w:val="1"/>
      <w:numFmt w:val="bullet"/>
      <w:lvlText w:val="▪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0DBB2">
      <w:start w:val="1"/>
      <w:numFmt w:val="bullet"/>
      <w:lvlText w:val="•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AF2F8">
      <w:start w:val="1"/>
      <w:numFmt w:val="bullet"/>
      <w:lvlText w:val="o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C2CE2">
      <w:start w:val="1"/>
      <w:numFmt w:val="bullet"/>
      <w:lvlText w:val="▪"/>
      <w:lvlJc w:val="left"/>
      <w:pPr>
        <w:ind w:left="6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F23886"/>
    <w:multiLevelType w:val="hybridMultilevel"/>
    <w:tmpl w:val="70D06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20C77"/>
    <w:multiLevelType w:val="hybridMultilevel"/>
    <w:tmpl w:val="FACE3D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953"/>
    <w:rsid w:val="000124BA"/>
    <w:rsid w:val="000456A8"/>
    <w:rsid w:val="000D4D26"/>
    <w:rsid w:val="00125D92"/>
    <w:rsid w:val="0012775D"/>
    <w:rsid w:val="0013516E"/>
    <w:rsid w:val="00155F9A"/>
    <w:rsid w:val="001F35C0"/>
    <w:rsid w:val="001F7FC1"/>
    <w:rsid w:val="002D2758"/>
    <w:rsid w:val="0034641D"/>
    <w:rsid w:val="00391C28"/>
    <w:rsid w:val="00394DDE"/>
    <w:rsid w:val="003B61F6"/>
    <w:rsid w:val="004356BD"/>
    <w:rsid w:val="00575DC1"/>
    <w:rsid w:val="005F7621"/>
    <w:rsid w:val="006015C3"/>
    <w:rsid w:val="006F5375"/>
    <w:rsid w:val="00720F10"/>
    <w:rsid w:val="007479B4"/>
    <w:rsid w:val="007546A7"/>
    <w:rsid w:val="00771FC6"/>
    <w:rsid w:val="00A06953"/>
    <w:rsid w:val="00A26589"/>
    <w:rsid w:val="00A33F6C"/>
    <w:rsid w:val="00A44482"/>
    <w:rsid w:val="00A555F8"/>
    <w:rsid w:val="00AE420F"/>
    <w:rsid w:val="00AF3F22"/>
    <w:rsid w:val="00B41A11"/>
    <w:rsid w:val="00B54BB3"/>
    <w:rsid w:val="00B6562C"/>
    <w:rsid w:val="00BD705A"/>
    <w:rsid w:val="00BF4EDA"/>
    <w:rsid w:val="00C24C3A"/>
    <w:rsid w:val="00C817C4"/>
    <w:rsid w:val="00CD2294"/>
    <w:rsid w:val="00D61736"/>
    <w:rsid w:val="00D834DA"/>
    <w:rsid w:val="00DB506D"/>
    <w:rsid w:val="00DE19D7"/>
    <w:rsid w:val="00E11198"/>
    <w:rsid w:val="00E27DF6"/>
    <w:rsid w:val="00E87381"/>
    <w:rsid w:val="00F66687"/>
    <w:rsid w:val="00FB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D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41D"/>
  </w:style>
  <w:style w:type="paragraph" w:styleId="a7">
    <w:name w:val="footer"/>
    <w:basedOn w:val="a"/>
    <w:link w:val="a8"/>
    <w:uiPriority w:val="99"/>
    <w:unhideWhenUsed/>
    <w:rsid w:val="003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41D"/>
  </w:style>
  <w:style w:type="table" w:styleId="a9">
    <w:name w:val="Table Grid"/>
    <w:basedOn w:val="a1"/>
    <w:uiPriority w:val="59"/>
    <w:rsid w:val="00E8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D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41D"/>
  </w:style>
  <w:style w:type="paragraph" w:styleId="a7">
    <w:name w:val="footer"/>
    <w:basedOn w:val="a"/>
    <w:link w:val="a8"/>
    <w:uiPriority w:val="99"/>
    <w:unhideWhenUsed/>
    <w:rsid w:val="00346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A2ABC-0E99-4E7D-B148-B33261B8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7</cp:revision>
  <dcterms:created xsi:type="dcterms:W3CDTF">2021-06-18T05:43:00Z</dcterms:created>
  <dcterms:modified xsi:type="dcterms:W3CDTF">2021-10-15T09:52:00Z</dcterms:modified>
</cp:coreProperties>
</file>