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FED1" w14:textId="704368C1" w:rsidR="00FF6C6F" w:rsidRDefault="005B6C4B" w:rsidP="005B6C4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Консультация для воспитателей по патриотическому воспитанию</w:t>
      </w:r>
    </w:p>
    <w:p w14:paraId="029286DE" w14:textId="77777777" w:rsidR="005B6C4B" w:rsidRDefault="005B6C4B" w:rsidP="008A7C50">
      <w:pPr>
        <w:pStyle w:val="a3"/>
        <w:shd w:val="clear" w:color="auto" w:fill="FFFFFF"/>
        <w:spacing w:before="0" w:beforeAutospacing="0" w:after="375" w:afterAutospacing="0"/>
        <w:rPr>
          <w:rFonts w:ascii="Roboto" w:hAnsi="Roboto"/>
          <w:i/>
          <w:iCs/>
          <w:color w:val="333333"/>
        </w:rPr>
      </w:pPr>
    </w:p>
    <w:p w14:paraId="21A90D38" w14:textId="2367F304" w:rsidR="008A7C50" w:rsidRPr="005B6C4B" w:rsidRDefault="008A7C50" w:rsidP="005B6C4B">
      <w:pPr>
        <w:pStyle w:val="a3"/>
        <w:shd w:val="clear" w:color="auto" w:fill="FFFFFF"/>
        <w:spacing w:before="0" w:beforeAutospacing="0" w:after="375" w:afterAutospacing="0"/>
        <w:jc w:val="right"/>
        <w:rPr>
          <w:rFonts w:ascii="Roboto" w:hAnsi="Roboto"/>
          <w:i/>
          <w:iCs/>
          <w:color w:val="333333"/>
        </w:rPr>
      </w:pPr>
      <w:r>
        <w:rPr>
          <w:rFonts w:ascii="Roboto" w:hAnsi="Roboto"/>
          <w:i/>
          <w:iCs/>
          <w:color w:val="333333"/>
        </w:rPr>
        <w:t>«Только тот, кто любит, ценит и уважает накопленное и сохранённое предшествующим поколением, может любить Родину, узнать её, стать подлинным патриотом».</w:t>
      </w:r>
    </w:p>
    <w:p w14:paraId="59059502" w14:textId="02C797A3" w:rsidR="008A7C50" w:rsidRPr="00FF6C6F" w:rsidRDefault="008A7C50" w:rsidP="005B6C4B">
      <w:pPr>
        <w:pStyle w:val="a3"/>
        <w:shd w:val="clear" w:color="auto" w:fill="FFFFFF"/>
        <w:spacing w:before="0" w:beforeAutospacing="0" w:after="375" w:afterAutospacing="0"/>
        <w:jc w:val="right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С. Михалков</w:t>
      </w:r>
    </w:p>
    <w:p w14:paraId="53B63E83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Патриотическое воспитание подрастающего поколения – одна из самых актуальных задач нашего времени.</w:t>
      </w:r>
    </w:p>
    <w:p w14:paraId="11891657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«Патриотическое воспитание граждан Российской Федерации направлено на формирование и развитие личности, обладающей качествами гражданина, патриота и способной успешно выполнять гражданские обязанности в мирное и военное время.</w:t>
      </w:r>
    </w:p>
    <w:p w14:paraId="532AB204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Система патриотического воспитания предусматривает формирование и развитие социально - значимых ценностей, гражданственности, и патриотизма в процессе воспитания и обучения в образовательных учреждениях всех типов и видов».</w:t>
      </w:r>
    </w:p>
    <w:p w14:paraId="27FC15F3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14:paraId="0CE2E498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Наиболее сложной является работа по воспитанию любви к родному краю и родной стране. Любовь к родному городу, поселку,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 Родины, сформировать у детей чувство собственного достоинства, положительные качества личности.</w:t>
      </w:r>
    </w:p>
    <w:p w14:paraId="77686279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14:paraId="7A96B231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14:paraId="023EF3EC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Такие чувства не могут возникнуть после нескольких, даже удачных занятий. Это результат длительного, систематического и целенаправленного воздействия на ребенка. Знакомство дошкольника с родным городом и</w:t>
      </w:r>
    </w:p>
    <w:p w14:paraId="44204A6C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родной страной - процесс длительный и сложный. Он не может проходить от случая к случаю.</w:t>
      </w:r>
    </w:p>
    <w:p w14:paraId="25D3F917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14:paraId="5007A864" w14:textId="77777777" w:rsidR="00FF6C6F" w:rsidRPr="00FF6C6F" w:rsidRDefault="00FF6C6F" w:rsidP="00FF6C6F">
      <w:pPr>
        <w:shd w:val="clear" w:color="auto" w:fill="FFFFFF"/>
        <w:spacing w:after="0" w:line="315" w:lineRule="atLeast"/>
        <w:ind w:right="-5" w:firstLine="733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Чувство патриотизма включает в себя следующие параметры:</w:t>
      </w:r>
    </w:p>
    <w:p w14:paraId="50D3F7A4" w14:textId="77777777" w:rsidR="00FF6C6F" w:rsidRPr="00FF6C6F" w:rsidRDefault="00FF6C6F" w:rsidP="00FF6C6F">
      <w:pPr>
        <w:shd w:val="clear" w:color="auto" w:fill="FFFFFF"/>
        <w:spacing w:after="0" w:line="315" w:lineRule="atLeast"/>
        <w:ind w:left="1093" w:right="-5" w:hanging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FF6C6F">
        <w:rPr>
          <w:rFonts w:ascii="Verdana" w:eastAsia="Times New Roman" w:hAnsi="Verdana" w:cs="Times New Roman"/>
          <w:color w:val="303F50"/>
          <w:sz w:val="14"/>
          <w:szCs w:val="14"/>
          <w:lang w:eastAsia="ru-RU"/>
        </w:rPr>
        <w:t>         </w:t>
      </w: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чувство привязанности к местам, где человек родился и вырос;</w:t>
      </w:r>
    </w:p>
    <w:p w14:paraId="6ED03D52" w14:textId="77777777" w:rsidR="00FF6C6F" w:rsidRPr="00FF6C6F" w:rsidRDefault="00FF6C6F" w:rsidP="00FF6C6F">
      <w:pPr>
        <w:shd w:val="clear" w:color="auto" w:fill="FFFFFF"/>
        <w:spacing w:after="0" w:line="315" w:lineRule="atLeast"/>
        <w:ind w:left="1093" w:right="-5" w:hanging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FF6C6F">
        <w:rPr>
          <w:rFonts w:ascii="Verdana" w:eastAsia="Times New Roman" w:hAnsi="Verdana" w:cs="Times New Roman"/>
          <w:color w:val="303F50"/>
          <w:sz w:val="14"/>
          <w:szCs w:val="14"/>
          <w:lang w:eastAsia="ru-RU"/>
        </w:rPr>
        <w:t>         </w:t>
      </w: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уважительное отношение к языку своего народа;</w:t>
      </w:r>
    </w:p>
    <w:p w14:paraId="45CD5E76" w14:textId="77777777" w:rsidR="00FF6C6F" w:rsidRPr="00FF6C6F" w:rsidRDefault="00FF6C6F" w:rsidP="00FF6C6F">
      <w:pPr>
        <w:shd w:val="clear" w:color="auto" w:fill="FFFFFF"/>
        <w:spacing w:after="0" w:line="315" w:lineRule="atLeast"/>
        <w:ind w:left="1093" w:right="-5" w:hanging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FF6C6F">
        <w:rPr>
          <w:rFonts w:ascii="Verdana" w:eastAsia="Times New Roman" w:hAnsi="Verdana" w:cs="Times New Roman"/>
          <w:color w:val="303F50"/>
          <w:sz w:val="14"/>
          <w:szCs w:val="14"/>
          <w:lang w:eastAsia="ru-RU"/>
        </w:rPr>
        <w:t>         </w:t>
      </w: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заботу об интересах родины;</w:t>
      </w:r>
    </w:p>
    <w:p w14:paraId="72ADAF74" w14:textId="77777777" w:rsidR="00FF6C6F" w:rsidRPr="00FF6C6F" w:rsidRDefault="00FF6C6F" w:rsidP="00FF6C6F">
      <w:pPr>
        <w:shd w:val="clear" w:color="auto" w:fill="FFFFFF"/>
        <w:spacing w:after="0" w:line="315" w:lineRule="atLeast"/>
        <w:ind w:left="1093" w:right="-5" w:hanging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FF6C6F">
        <w:rPr>
          <w:rFonts w:ascii="Verdana" w:eastAsia="Times New Roman" w:hAnsi="Verdana" w:cs="Times New Roman"/>
          <w:color w:val="303F50"/>
          <w:sz w:val="14"/>
          <w:szCs w:val="14"/>
          <w:lang w:eastAsia="ru-RU"/>
        </w:rPr>
        <w:t>         </w:t>
      </w: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гордость за социальные и культурные достижения своей страны;</w:t>
      </w:r>
    </w:p>
    <w:p w14:paraId="0C30E623" w14:textId="77777777" w:rsidR="00FF6C6F" w:rsidRPr="00FF6C6F" w:rsidRDefault="00FF6C6F" w:rsidP="00FF6C6F">
      <w:pPr>
        <w:shd w:val="clear" w:color="auto" w:fill="FFFFFF"/>
        <w:spacing w:after="0" w:line="315" w:lineRule="atLeast"/>
        <w:ind w:left="1093" w:right="-5" w:hanging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FF6C6F">
        <w:rPr>
          <w:rFonts w:ascii="Verdana" w:eastAsia="Times New Roman" w:hAnsi="Verdana" w:cs="Times New Roman"/>
          <w:color w:val="303F50"/>
          <w:sz w:val="14"/>
          <w:szCs w:val="14"/>
          <w:lang w:eastAsia="ru-RU"/>
        </w:rPr>
        <w:t>         </w:t>
      </w: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уважительное отношение к историческому прошлому своего народа, его обычаям и традициям;</w:t>
      </w:r>
    </w:p>
    <w:p w14:paraId="4AF97CE5" w14:textId="77777777" w:rsidR="00FF6C6F" w:rsidRPr="00FF6C6F" w:rsidRDefault="00FF6C6F" w:rsidP="00FF6C6F">
      <w:pPr>
        <w:shd w:val="clear" w:color="auto" w:fill="FFFFFF"/>
        <w:spacing w:after="0" w:line="315" w:lineRule="atLeast"/>
        <w:ind w:left="1093" w:right="-5" w:hanging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</w:t>
      </w:r>
      <w:r w:rsidRPr="00FF6C6F">
        <w:rPr>
          <w:rFonts w:ascii="Verdana" w:eastAsia="Times New Roman" w:hAnsi="Verdana" w:cs="Times New Roman"/>
          <w:color w:val="303F50"/>
          <w:sz w:val="14"/>
          <w:szCs w:val="14"/>
          <w:lang w:eastAsia="ru-RU"/>
        </w:rPr>
        <w:t>         </w:t>
      </w: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стремление посвятить свой труд на благо могущества и расцвета родины.</w:t>
      </w:r>
    </w:p>
    <w:p w14:paraId="60392F29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14:paraId="0CD32D29" w14:textId="77777777" w:rsidR="00FF6C6F" w:rsidRPr="00FF6C6F" w:rsidRDefault="00FF6C6F" w:rsidP="00FF6C6F">
      <w:pPr>
        <w:shd w:val="clear" w:color="auto" w:fill="FFFFFF"/>
        <w:spacing w:after="0" w:line="315" w:lineRule="atLeast"/>
        <w:ind w:right="-5" w:firstLine="72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Формирование любого нравственного качества процесс длительный и достаточно трудоемкий. Любое нравственное качество приобретает устойчивость при сформированном мировоззрении. В дошкольной педагогике целесообразно начать работу по формированию патриотизма через воспитание чувств любви ребенка к своей семье, к своему месту рождения – это и есть закладка основного базиса.</w:t>
      </w:r>
    </w:p>
    <w:p w14:paraId="1C783BA3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 xml:space="preserve">Как достичь положительного результата   направленные на совершенствование нравственно - патриотического воспитания в </w:t>
      </w:r>
      <w:proofErr w:type="gramStart"/>
      <w:r w:rsidRPr="00FF6C6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ДОУ,  предлагаю</w:t>
      </w:r>
      <w:proofErr w:type="gramEnd"/>
      <w:r w:rsidRPr="00FF6C6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 xml:space="preserve"> содержание и рациональность материала развивающей среды для организации работы по патриотическому воспитанию детей дошкольного возраста:</w:t>
      </w:r>
    </w:p>
    <w:p w14:paraId="4B94A977" w14:textId="77777777" w:rsidR="00FF6C6F" w:rsidRPr="00FF6C6F" w:rsidRDefault="00FF6C6F" w:rsidP="00FF6C6F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создание средовых условий в ДОУ при ознакомлении детей</w:t>
      </w:r>
    </w:p>
    <w:p w14:paraId="21361E7D" w14:textId="77777777" w:rsidR="00FF6C6F" w:rsidRPr="00FF6C6F" w:rsidRDefault="00FF6C6F" w:rsidP="00FF6C6F">
      <w:pPr>
        <w:shd w:val="clear" w:color="auto" w:fill="FFFFFF"/>
        <w:spacing w:after="0" w:line="315" w:lineRule="atLeast"/>
        <w:ind w:left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-оформление уголка города в групповой комнате: разнообразие экспонатов, макеты памятных и исторических мест, реальные предметы в экспозиции </w:t>
      </w:r>
      <w:proofErr w:type="gramStart"/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 медали</w:t>
      </w:r>
      <w:proofErr w:type="gramEnd"/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письма, фотографии, воспоминания родственников)</w:t>
      </w:r>
    </w:p>
    <w:p w14:paraId="343C563C" w14:textId="77777777" w:rsidR="00FF6C6F" w:rsidRPr="00FF6C6F" w:rsidRDefault="00FF6C6F" w:rsidP="00FF6C6F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73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методическое </w:t>
      </w:r>
      <w:proofErr w:type="gramStart"/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обеспечение :</w:t>
      </w:r>
      <w:proofErr w:type="gramEnd"/>
    </w:p>
    <w:p w14:paraId="09C517D0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 -наличие картотеки на имеющийся материал</w:t>
      </w:r>
    </w:p>
    <w:p w14:paraId="692F3C22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 -целесообразность месторасположения материала</w:t>
      </w:r>
    </w:p>
    <w:p w14:paraId="5422DFAF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 - соответствие содержания возрасту детей</w:t>
      </w:r>
    </w:p>
    <w:p w14:paraId="58EC15AA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 - доступность свободного пользования</w:t>
      </w:r>
    </w:p>
    <w:p w14:paraId="7407F378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    - эстетичность в оформлении</w:t>
      </w:r>
    </w:p>
    <w:p w14:paraId="70144531" w14:textId="77777777" w:rsidR="00FF6C6F" w:rsidRPr="00FF6C6F" w:rsidRDefault="00FF6C6F" w:rsidP="00FF6C6F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73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наличие игр и пособий для организации с детьми</w:t>
      </w:r>
    </w:p>
    <w:p w14:paraId="54AF59B7" w14:textId="77777777" w:rsidR="00FF6C6F" w:rsidRPr="00FF6C6F" w:rsidRDefault="00FF6C6F" w:rsidP="00FF6C6F">
      <w:pPr>
        <w:shd w:val="clear" w:color="auto" w:fill="FFFFFF"/>
        <w:spacing w:after="0" w:line="315" w:lineRule="atLeast"/>
        <w:ind w:left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дидактические игры</w:t>
      </w:r>
    </w:p>
    <w:p w14:paraId="6611B77E" w14:textId="77777777" w:rsidR="00FF6C6F" w:rsidRPr="00FF6C6F" w:rsidRDefault="00FF6C6F" w:rsidP="00FF6C6F">
      <w:pPr>
        <w:shd w:val="clear" w:color="auto" w:fill="FFFFFF"/>
        <w:spacing w:after="0" w:line="315" w:lineRule="atLeast"/>
        <w:ind w:left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-настольно - печатные игры</w:t>
      </w:r>
    </w:p>
    <w:p w14:paraId="50B939D5" w14:textId="77777777" w:rsidR="00FF6C6F" w:rsidRPr="00FF6C6F" w:rsidRDefault="00FF6C6F" w:rsidP="00FF6C6F">
      <w:pPr>
        <w:shd w:val="clear" w:color="auto" w:fill="FFFFFF"/>
        <w:spacing w:after="0" w:line="315" w:lineRule="atLeast"/>
        <w:ind w:left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-атрибуты к сюжетно – ролевым играм</w:t>
      </w:r>
    </w:p>
    <w:p w14:paraId="6CEC9125" w14:textId="77777777" w:rsidR="00FF6C6F" w:rsidRPr="00FF6C6F" w:rsidRDefault="00FF6C6F" w:rsidP="00FF6C6F">
      <w:pPr>
        <w:shd w:val="clear" w:color="auto" w:fill="FFFFFF"/>
        <w:spacing w:after="0" w:line="315" w:lineRule="atLeast"/>
        <w:ind w:left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-иллюстративный материал</w:t>
      </w:r>
    </w:p>
    <w:p w14:paraId="4A892071" w14:textId="77777777" w:rsidR="00FF6C6F" w:rsidRPr="00FF6C6F" w:rsidRDefault="00FF6C6F" w:rsidP="00FF6C6F">
      <w:pPr>
        <w:shd w:val="clear" w:color="auto" w:fill="FFFFFF"/>
        <w:spacing w:after="0" w:line="315" w:lineRule="atLeast"/>
        <w:ind w:left="360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рукописные игры</w:t>
      </w:r>
    </w:p>
    <w:p w14:paraId="09AE6D64" w14:textId="77777777" w:rsidR="00FF6C6F" w:rsidRPr="00FF6C6F" w:rsidRDefault="00FF6C6F" w:rsidP="00FF6C6F">
      <w:pPr>
        <w:shd w:val="clear" w:color="auto" w:fill="FFFFFF"/>
        <w:spacing w:before="90"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     - соблюдение гигиенических требований при изготовлении пособий и игр</w:t>
      </w:r>
    </w:p>
    <w:p w14:paraId="03A73CBF" w14:textId="77777777" w:rsidR="00FF6C6F" w:rsidRPr="00FF6C6F" w:rsidRDefault="00FF6C6F" w:rsidP="00FF6C6F">
      <w:pPr>
        <w:shd w:val="clear" w:color="auto" w:fill="FFFFFF"/>
        <w:spacing w:before="90" w:after="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Рекомендации для воспитателей по организации ознакомления детей с историей военных событий и подвигом защитников Отечества:</w:t>
      </w:r>
    </w:p>
    <w:p w14:paraId="41D20D54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Работу по ознакомлению с героическим прошлым страны, историей военных событий и подвигом защитников Отечества целесообразно проводить с детьми старшего дошкольного возраста.</w:t>
      </w:r>
    </w:p>
    <w:p w14:paraId="32563438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Все специально организованные занятия с детьми проводятся и планируются в разделах: «Ознакомление с окружающим миром и развитие речи» и «Познавательное развитие».</w:t>
      </w:r>
    </w:p>
    <w:p w14:paraId="301E26FB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Необходимым условием проведения целенаправленной работы является наличие образовательного проекта или перспективного плана, которые включают в себя специально организованные занятия.</w:t>
      </w:r>
    </w:p>
    <w:p w14:paraId="0FCA2E79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Занятия проводятся на доступном для понимания детей материале, начиная с рассматривания семейных реликвий, наград, предметов военного быта, имеющихся в семьях.</w:t>
      </w:r>
    </w:p>
    <w:p w14:paraId="5A658FC7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-Привлечение к работе родителей их помощь возможна в организации встреч с ветеранами, изготовление плакатов, рисунков.</w:t>
      </w:r>
    </w:p>
    <w:p w14:paraId="0549AB80" w14:textId="3E10FDCA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Проведение мероприятий для родителей (семейные вечера, тематические выставки, выставки </w:t>
      </w:r>
      <w:proofErr w:type="gramStart"/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рисунков,  плакатов</w:t>
      </w:r>
      <w:proofErr w:type="gramEnd"/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консультации и рекомендации, анкетирование)</w:t>
      </w:r>
    </w:p>
    <w:p w14:paraId="2CE5035B" w14:textId="68BE83C9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14:paraId="6FD2AC07" w14:textId="73A98648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У ребенка-дошкольника Родина начинается с семьи. Когда ребенок тянется ручонками к матери и отцу — он чувствует их силу, тепло, нежность, любовь и свою защищённость. Именно с этих ощущений начинается его любовь к своей семье, родному дому, своей маленькой Родине. У каждого ребёнка, у его семьи и места рождения есть своя история, которую ему необходимо знать, уметь рассказывать и, главное, гордиться ею.</w:t>
      </w:r>
    </w:p>
    <w:p w14:paraId="499168EC" w14:textId="6A730DCF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5AE5A380" w14:textId="36BE5585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3EE397FF" w14:textId="3C4AF2D2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22522C52" w14:textId="457B0AF3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1C5FD8DB" w14:textId="240F1577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71B729C7" w14:textId="1ACAB64D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6DC056F3" w14:textId="06D4A436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26AC6FE1" w14:textId="404CD06C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5DE4963A" w14:textId="2564047E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090D0BF3" w14:textId="54902944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398BF430" w14:textId="4923B126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794FE53A" w14:textId="0919EDE4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42C7F535" w14:textId="0C16C0A2" w:rsidR="008A7C50" w:rsidRDefault="008A7C50" w:rsidP="00FF6C6F">
      <w:pPr>
        <w:shd w:val="clear" w:color="auto" w:fill="FFFFFF"/>
        <w:spacing w:before="90" w:after="90" w:line="315" w:lineRule="atLeast"/>
        <w:rPr>
          <w:rFonts w:ascii="Roboto" w:hAnsi="Roboto"/>
          <w:color w:val="333333"/>
          <w:shd w:val="clear" w:color="auto" w:fill="FFFFFF"/>
        </w:rPr>
      </w:pPr>
    </w:p>
    <w:p w14:paraId="5FE8BA2D" w14:textId="77777777" w:rsidR="008A7C50" w:rsidRPr="00FF6C6F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14:paraId="7644F7AF" w14:textId="77777777" w:rsidR="00FF6C6F" w:rsidRPr="00FF6C6F" w:rsidRDefault="00FF6C6F" w:rsidP="00FF6C6F">
      <w:pPr>
        <w:shd w:val="clear" w:color="auto" w:fill="FFFFFF"/>
        <w:spacing w:after="200" w:line="315" w:lineRule="atLeast"/>
        <w:ind w:left="22" w:right="-5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000000"/>
          <w:spacing w:val="-5"/>
          <w:sz w:val="21"/>
          <w:szCs w:val="21"/>
          <w:lang w:eastAsia="ru-RU"/>
        </w:rPr>
        <w:t>Приложение</w:t>
      </w:r>
    </w:p>
    <w:p w14:paraId="4EDED887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Беседа о домашних адресах. Проблемные ситуации</w:t>
      </w:r>
    </w:p>
    <w:p w14:paraId="562598DF" w14:textId="77777777" w:rsidR="00FF6C6F" w:rsidRPr="00FF6C6F" w:rsidRDefault="00FF6C6F" w:rsidP="00FF6C6F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1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pacing w:val="-11"/>
          <w:sz w:val="14"/>
          <w:szCs w:val="14"/>
          <w:lang w:eastAsia="ru-RU"/>
        </w:rPr>
        <w:t>            </w:t>
      </w: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Ребята, мы с вами живем в большом городе, где много улиц 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и домов. Чтобы люди знали, что где находится, существует ад</w:t>
      </w:r>
      <w:r w:rsidRPr="00FF6C6F">
        <w:rPr>
          <w:rFonts w:ascii="Verdana" w:eastAsia="Times New Roman" w:hAnsi="Verdana" w:cs="Times New Roman"/>
          <w:color w:val="000000"/>
          <w:spacing w:val="-5"/>
          <w:sz w:val="21"/>
          <w:szCs w:val="21"/>
          <w:lang w:eastAsia="ru-RU"/>
        </w:rPr>
        <w:t>рес.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5"/>
          <w:sz w:val="21"/>
          <w:szCs w:val="21"/>
          <w:lang w:eastAsia="ru-RU"/>
        </w:rPr>
        <w:t>Что такое адрес? (Это название улицы, номер дома и квар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11"/>
          <w:sz w:val="21"/>
          <w:szCs w:val="21"/>
          <w:lang w:eastAsia="ru-RU"/>
        </w:rPr>
        <w:t>тиры.)</w:t>
      </w:r>
    </w:p>
    <w:p w14:paraId="7B667714" w14:textId="77777777" w:rsidR="00FF6C6F" w:rsidRPr="00FF6C6F" w:rsidRDefault="00FF6C6F" w:rsidP="00FF6C6F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7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pacing w:val="-7"/>
          <w:sz w:val="14"/>
          <w:szCs w:val="14"/>
          <w:lang w:eastAsia="ru-RU"/>
        </w:rPr>
        <w:t>     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Кто знает свой домашний адрес? Кто знает адрес детского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7"/>
          <w:sz w:val="21"/>
          <w:szCs w:val="21"/>
          <w:lang w:eastAsia="ru-RU"/>
        </w:rPr>
        <w:t>сада? (Ответы детей.)</w:t>
      </w:r>
    </w:p>
    <w:p w14:paraId="24F332D4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Зачем вам нужно знать домашний адрес? (Ответы детей.)</w:t>
      </w:r>
    </w:p>
    <w:p w14:paraId="20F1AC89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1"/>
          <w:sz w:val="21"/>
          <w:szCs w:val="21"/>
          <w:lang w:eastAsia="ru-RU"/>
        </w:rPr>
        <w:t>Воспитатель предлагает несколько проблемных ситуаций:</w:t>
      </w:r>
    </w:p>
    <w:p w14:paraId="7274BC1D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—Представьте, что вы остались дома с бабушкой. Бабушке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стало плохо.</w:t>
      </w:r>
    </w:p>
    <w:p w14:paraId="03619528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firstLine="292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2"/>
          <w:sz w:val="21"/>
          <w:szCs w:val="21"/>
          <w:lang w:eastAsia="ru-RU"/>
        </w:rPr>
        <w:t>Она просит вас вызвать скорую помощь. Вы набираете те</w:t>
      </w:r>
      <w:r w:rsidRPr="00FF6C6F">
        <w:rPr>
          <w:rFonts w:ascii="Verdana" w:eastAsia="Times New Roman" w:hAnsi="Verdana" w:cs="Times New Roman"/>
          <w:color w:val="000000"/>
          <w:spacing w:val="2"/>
          <w:sz w:val="21"/>
          <w:szCs w:val="21"/>
          <w:lang w:eastAsia="ru-RU"/>
        </w:rPr>
        <w:softHyphen/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лефон 03, Саша, ты набрал телефон, а я принимаю твой вызов.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7"/>
          <w:sz w:val="21"/>
          <w:szCs w:val="21"/>
          <w:lang w:eastAsia="ru-RU"/>
        </w:rPr>
        <w:t>(Воспитатель разыгрывает с ребенком диалог.)</w:t>
      </w:r>
    </w:p>
    <w:p w14:paraId="51A3D34E" w14:textId="77777777" w:rsidR="00FF6C6F" w:rsidRPr="00FF6C6F" w:rsidRDefault="00FF6C6F" w:rsidP="00FF6C6F">
      <w:pPr>
        <w:shd w:val="clear" w:color="auto" w:fill="FFFFFF"/>
        <w:spacing w:after="0" w:line="315" w:lineRule="atLeast"/>
        <w:ind w:left="51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    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Скорая слушает.</w:t>
      </w:r>
    </w:p>
    <w:p w14:paraId="14EE44E2" w14:textId="77777777" w:rsidR="00FF6C6F" w:rsidRPr="00FF6C6F" w:rsidRDefault="00FF6C6F" w:rsidP="00FF6C6F">
      <w:pPr>
        <w:shd w:val="clear" w:color="auto" w:fill="FFFFFF"/>
        <w:spacing w:before="4" w:after="0" w:line="315" w:lineRule="atLeast"/>
        <w:ind w:left="51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    </w:t>
      </w:r>
      <w:r w:rsidRPr="00FF6C6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Моей бабушке плохо.</w:t>
      </w:r>
    </w:p>
    <w:p w14:paraId="13D55B03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8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pacing w:val="-8"/>
          <w:sz w:val="14"/>
          <w:szCs w:val="14"/>
          <w:lang w:eastAsia="ru-RU"/>
        </w:rPr>
        <w:t>    </w:t>
      </w: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Где вы живете, назовите адрес. (Ребенок называет домаш</w:t>
      </w:r>
      <w:r w:rsidRPr="00FF6C6F">
        <w:rPr>
          <w:rFonts w:ascii="Verdana" w:eastAsia="Times New Roman" w:hAnsi="Verdana" w:cs="Times New Roman"/>
          <w:color w:val="000000"/>
          <w:spacing w:val="-9"/>
          <w:sz w:val="21"/>
          <w:szCs w:val="21"/>
          <w:lang w:eastAsia="ru-RU"/>
        </w:rPr>
        <w:t>ний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9"/>
          <w:sz w:val="21"/>
          <w:szCs w:val="21"/>
          <w:lang w:eastAsia="ru-RU"/>
        </w:rPr>
        <w:t>адрес. Если ребенок не называет адрес, воспитатель обраща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4"/>
          <w:sz w:val="21"/>
          <w:szCs w:val="21"/>
          <w:lang w:eastAsia="ru-RU"/>
        </w:rPr>
        <w:t>ет внимание детей на то, что он не сможет вызвать скорую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8"/>
          <w:sz w:val="21"/>
          <w:szCs w:val="21"/>
          <w:lang w:eastAsia="ru-RU"/>
        </w:rPr>
        <w:t>помощь, если не знает адрес.)</w:t>
      </w:r>
    </w:p>
    <w:p w14:paraId="7B112B72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pacing w:val="-1"/>
          <w:sz w:val="14"/>
          <w:szCs w:val="14"/>
          <w:lang w:eastAsia="ru-RU"/>
        </w:rPr>
        <w:t>   </w:t>
      </w:r>
      <w:r w:rsidRPr="00FF6C6F">
        <w:rPr>
          <w:rFonts w:ascii="Verdana" w:eastAsia="Times New Roman" w:hAnsi="Verdana" w:cs="Times New Roman"/>
          <w:color w:val="000000"/>
          <w:spacing w:val="4"/>
          <w:sz w:val="21"/>
          <w:szCs w:val="21"/>
          <w:lang w:eastAsia="ru-RU"/>
        </w:rPr>
        <w:t>А представьте себе, что вам нужно вызвать пожарных. 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Сможете вы это сделать, если не знаете адрес?</w:t>
      </w:r>
    </w:p>
    <w:p w14:paraId="5CBCBECE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firstLine="302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Воспитатель предлагает детям, которые еще не знают свой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домашний адрес, обязательно его выучить.</w:t>
      </w:r>
    </w:p>
    <w:p w14:paraId="4FF0D18E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000000"/>
          <w:spacing w:val="-10"/>
          <w:sz w:val="21"/>
          <w:szCs w:val="21"/>
          <w:lang w:eastAsia="ru-RU"/>
        </w:rPr>
        <w:t>Слушание русской народной песни в записи</w:t>
      </w:r>
    </w:p>
    <w:p w14:paraId="64A423ED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Воспитатель беседует с детьми о таланте русского народа</w:t>
      </w:r>
    </w:p>
    <w:p w14:paraId="08033828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0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pacing w:val="-10"/>
          <w:sz w:val="14"/>
          <w:szCs w:val="14"/>
          <w:lang w:eastAsia="ru-RU"/>
        </w:rPr>
        <w:t>     </w:t>
      </w:r>
      <w:r w:rsidRPr="00FF6C6F">
        <w:rPr>
          <w:rFonts w:ascii="Verdana" w:eastAsia="Times New Roman" w:hAnsi="Verdana" w:cs="Times New Roman"/>
          <w:color w:val="000000"/>
          <w:spacing w:val="1"/>
          <w:sz w:val="21"/>
          <w:szCs w:val="21"/>
          <w:lang w:eastAsia="ru-RU"/>
        </w:rPr>
        <w:t>Ребята, я вам много рассказывала о том, что русский на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 очень талантлив. А в чем проявляется талант русского на</w:t>
      </w: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рода?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4"/>
          <w:sz w:val="21"/>
          <w:szCs w:val="21"/>
          <w:lang w:eastAsia="ru-RU"/>
        </w:rPr>
        <w:t>(Много мастеров, которые делают красивые предметы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10"/>
          <w:sz w:val="21"/>
          <w:szCs w:val="21"/>
          <w:lang w:eastAsia="ru-RU"/>
        </w:rPr>
        <w:t xml:space="preserve">народно-прикладного искусства; много интересных сказок и </w:t>
      </w:r>
      <w:proofErr w:type="gramStart"/>
      <w:r w:rsidRPr="00FF6C6F">
        <w:rPr>
          <w:rFonts w:ascii="Verdana" w:eastAsia="Times New Roman" w:hAnsi="Verdana" w:cs="Times New Roman"/>
          <w:b/>
          <w:bCs/>
          <w:color w:val="000000"/>
          <w:spacing w:val="-10"/>
          <w:sz w:val="21"/>
          <w:szCs w:val="21"/>
          <w:lang w:eastAsia="ru-RU"/>
        </w:rPr>
        <w:t>т.д.</w:t>
      </w:r>
      <w:proofErr w:type="gramEnd"/>
      <w:r w:rsidRPr="00FF6C6F">
        <w:rPr>
          <w:rFonts w:ascii="Verdana" w:eastAsia="Times New Roman" w:hAnsi="Verdana" w:cs="Times New Roman"/>
          <w:b/>
          <w:bCs/>
          <w:color w:val="000000"/>
          <w:spacing w:val="-10"/>
          <w:sz w:val="21"/>
          <w:szCs w:val="21"/>
          <w:lang w:eastAsia="ru-RU"/>
        </w:rPr>
        <w:t>)</w:t>
      </w:r>
    </w:p>
    <w:p w14:paraId="7E8E1013" w14:textId="77777777" w:rsidR="00FF6C6F" w:rsidRPr="00FF6C6F" w:rsidRDefault="00FF6C6F" w:rsidP="00FF6C6F">
      <w:p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6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pacing w:val="-6"/>
          <w:sz w:val="14"/>
          <w:szCs w:val="14"/>
          <w:lang w:eastAsia="ru-RU"/>
        </w:rPr>
        <w:t> 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Сегодня я хочу вам рассказать об еще одной талантливой </w:t>
      </w: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черте русского народа. Русские люди всегда очень любили петь. </w:t>
      </w:r>
      <w:r w:rsidRPr="00FF6C6F">
        <w:rPr>
          <w:rFonts w:ascii="Verdana" w:eastAsia="Times New Roman" w:hAnsi="Verdana" w:cs="Times New Roman"/>
          <w:color w:val="000000"/>
          <w:spacing w:val="2"/>
          <w:sz w:val="21"/>
          <w:szCs w:val="21"/>
          <w:lang w:eastAsia="ru-RU"/>
        </w:rPr>
        <w:t>Русские народные песни очень красивые, мелодичные. Осо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бенно любили русские люди петь, водя хороводы. Вспомните, 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какие русские народные песни вы пели на музыкальном занятии, как водили хороводы?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3"/>
          <w:sz w:val="21"/>
          <w:szCs w:val="21"/>
          <w:lang w:eastAsia="ru-RU"/>
        </w:rPr>
        <w:t> 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 сейчас давайте мы с вами послушаем еще одну русскую на</w:t>
      </w: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родную песню. (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4"/>
          <w:sz w:val="21"/>
          <w:szCs w:val="21"/>
          <w:lang w:eastAsia="ru-RU"/>
        </w:rPr>
        <w:t>Предлагает послушать в записи неизвестную 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6"/>
          <w:sz w:val="21"/>
          <w:szCs w:val="21"/>
          <w:lang w:eastAsia="ru-RU"/>
        </w:rPr>
        <w:t>детям русскую народную песню.)</w:t>
      </w:r>
    </w:p>
    <w:p w14:paraId="2B0B95ED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Игра. «Путешествие по родному городу»</w:t>
      </w:r>
    </w:p>
    <w:p w14:paraId="768363A9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right="14"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Воспитатель предлагает детям поиграть в путешествие. Пу</w:t>
      </w: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тешествовать они будут на автобусе по своему родному городу.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Но в автобусе будут не только жители нашего города, но и гос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ти, которые приехали в наш город в первый раз. Поэтому нуж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 выбрать экскурсоводов. Они будут рассказывать о тех мес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тах, которые мы будем проезжать. Дети строят из стульев авто</w:t>
      </w:r>
      <w:r w:rsidRPr="00FF6C6F">
        <w:rPr>
          <w:rFonts w:ascii="Verdana" w:eastAsia="Times New Roman" w:hAnsi="Verdana" w:cs="Times New Roman"/>
          <w:color w:val="000000"/>
          <w:spacing w:val="12"/>
          <w:sz w:val="21"/>
          <w:szCs w:val="21"/>
          <w:lang w:eastAsia="ru-RU"/>
        </w:rPr>
        <w:t xml:space="preserve">бус, выбирают водителя и </w:t>
      </w:r>
      <w:r w:rsidRPr="00FF6C6F">
        <w:rPr>
          <w:rFonts w:ascii="Verdana" w:eastAsia="Times New Roman" w:hAnsi="Verdana" w:cs="Times New Roman"/>
          <w:color w:val="000000"/>
          <w:spacing w:val="12"/>
          <w:sz w:val="21"/>
          <w:szCs w:val="21"/>
          <w:lang w:eastAsia="ru-RU"/>
        </w:rPr>
        <w:lastRenderedPageBreak/>
        <w:t>экскурсоводов, а остальные </w:t>
      </w:r>
      <w:r w:rsidRPr="00FF6C6F">
        <w:rPr>
          <w:rFonts w:ascii="Verdana" w:eastAsia="Times New Roman" w:hAnsi="Verdana" w:cs="Times New Roman"/>
          <w:color w:val="000000"/>
          <w:spacing w:val="1"/>
          <w:sz w:val="21"/>
          <w:szCs w:val="21"/>
          <w:lang w:eastAsia="ru-RU"/>
        </w:rPr>
        <w:t>исполняют роли гостей города. Воспитатель напоминает гос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тям, чтобы они не стеснялись и задавали вопросы, если им бу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 что-то непонятно во время путешествия.</w:t>
      </w:r>
    </w:p>
    <w:p w14:paraId="29933DF0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Дети занимают свои места в автобусе, и воспитатель во вре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мя путешествия показывает иллюстрации с изображением раз</w:t>
      </w: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ных достопримечательностей города, с которыми дети уже зна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комы, а экскурсоводы по очереди объясняют, где они находят</w:t>
      </w: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ся и что это такое</w:t>
      </w:r>
    </w:p>
    <w:p w14:paraId="10BBD743" w14:textId="77777777" w:rsidR="00FF6C6F" w:rsidRPr="00FF6C6F" w:rsidRDefault="00FF6C6F" w:rsidP="00FF6C6F">
      <w:pPr>
        <w:shd w:val="clear" w:color="auto" w:fill="FFFFFF"/>
        <w:spacing w:before="83" w:after="200" w:line="315" w:lineRule="atLeast"/>
        <w:ind w:right="11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1"/>
          <w:sz w:val="21"/>
          <w:szCs w:val="21"/>
          <w:lang w:eastAsia="ru-RU"/>
        </w:rPr>
        <w:t>Гости нашего города, вы хотите что-нибудь спросить у 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экскурсовода?'</w:t>
      </w:r>
    </w:p>
    <w:p w14:paraId="113DEC3A" w14:textId="77777777" w:rsidR="00FF6C6F" w:rsidRPr="00FF6C6F" w:rsidRDefault="00FF6C6F" w:rsidP="00FF6C6F">
      <w:pPr>
        <w:shd w:val="clear" w:color="auto" w:fill="FFFFFF"/>
        <w:spacing w:before="14" w:after="90" w:line="315" w:lineRule="atLeast"/>
        <w:ind w:firstLine="288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5"/>
          <w:sz w:val="21"/>
          <w:szCs w:val="21"/>
          <w:lang w:eastAsia="ru-RU"/>
        </w:rPr>
        <w:t>(Воспитатель предлагает детям сформулировать вопрос — «Кому поставлен этот Памятник</w:t>
      </w:r>
    </w:p>
    <w:p w14:paraId="0F9C1A1B" w14:textId="77777777" w:rsidR="00FF6C6F" w:rsidRPr="00FF6C6F" w:rsidRDefault="00FF6C6F" w:rsidP="00FF6C6F">
      <w:pPr>
        <w:shd w:val="clear" w:color="auto" w:fill="FFFFFF"/>
        <w:spacing w:before="4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— Экскурсовод Витя сейчас об этом расскажет.</w:t>
      </w:r>
    </w:p>
    <w:p w14:paraId="72A237A7" w14:textId="77777777" w:rsidR="00FF6C6F" w:rsidRPr="00FF6C6F" w:rsidRDefault="00FF6C6F" w:rsidP="00FF6C6F">
      <w:pPr>
        <w:shd w:val="clear" w:color="auto" w:fill="FFFFFF"/>
        <w:spacing w:after="0" w:line="315" w:lineRule="atLeast"/>
        <w:ind w:right="18" w:firstLine="342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Воспитатель, показывая детям иллюстрации с изображени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ем знакомых им достопримечательностей родного города, про</w:t>
      </w: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должает игру.</w:t>
      </w:r>
    </w:p>
    <w:p w14:paraId="543DE433" w14:textId="77777777" w:rsidR="00FF6C6F" w:rsidRPr="00FF6C6F" w:rsidRDefault="00FF6C6F" w:rsidP="00FF6C6F">
      <w:pPr>
        <w:shd w:val="clear" w:color="auto" w:fill="FFFFFF"/>
        <w:spacing w:before="90" w:after="9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000000"/>
          <w:spacing w:val="-4"/>
          <w:sz w:val="21"/>
          <w:szCs w:val="21"/>
          <w:lang w:eastAsia="ru-RU"/>
        </w:rPr>
        <w:t>Игра «Узнай, где </w:t>
      </w: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я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4"/>
          <w:sz w:val="21"/>
          <w:szCs w:val="21"/>
          <w:lang w:eastAsia="ru-RU"/>
        </w:rPr>
        <w:t> нахожусь»</w:t>
      </w:r>
    </w:p>
    <w:p w14:paraId="65684CF8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27"/>
          <w:sz w:val="21"/>
          <w:szCs w:val="21"/>
          <w:lang w:eastAsia="ru-RU"/>
        </w:rPr>
        <w:t>Цель.</w:t>
      </w:r>
    </w:p>
    <w:p w14:paraId="6D5DBB21" w14:textId="77777777" w:rsidR="00FF6C6F" w:rsidRPr="00FF6C6F" w:rsidRDefault="00FF6C6F" w:rsidP="00FF6C6F">
      <w:pPr>
        <w:shd w:val="clear" w:color="auto" w:fill="FFFFFF"/>
        <w:spacing w:before="18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Закрепить знания детей о достопримечательностях родного </w:t>
      </w:r>
      <w:r w:rsidRPr="00FF6C6F">
        <w:rPr>
          <w:rFonts w:ascii="Verdana" w:eastAsia="Times New Roman" w:hAnsi="Verdana" w:cs="Times New Roman"/>
          <w:color w:val="000000"/>
          <w:spacing w:val="-5"/>
          <w:sz w:val="21"/>
          <w:szCs w:val="21"/>
          <w:lang w:eastAsia="ru-RU"/>
        </w:rPr>
        <w:t>города.</w:t>
      </w:r>
    </w:p>
    <w:p w14:paraId="3FE0D68D" w14:textId="77777777" w:rsidR="00FF6C6F" w:rsidRPr="00FF6C6F" w:rsidRDefault="00FF6C6F" w:rsidP="00FF6C6F">
      <w:pPr>
        <w:shd w:val="clear" w:color="auto" w:fill="FFFFFF"/>
        <w:spacing w:before="29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6"/>
          <w:sz w:val="21"/>
          <w:szCs w:val="21"/>
          <w:lang w:eastAsia="ru-RU"/>
        </w:rPr>
        <w:t>Воспитатель раздает детям по одной открытке с видами род</w:t>
      </w:r>
      <w:r w:rsidRPr="00FF6C6F">
        <w:rPr>
          <w:rFonts w:ascii="Verdana" w:eastAsia="Times New Roman" w:hAnsi="Verdana" w:cs="Times New Roman"/>
          <w:color w:val="000000"/>
          <w:spacing w:val="-5"/>
          <w:sz w:val="21"/>
          <w:szCs w:val="21"/>
          <w:lang w:eastAsia="ru-RU"/>
        </w:rPr>
        <w:t>ного города и предлагает им рассказать о том, что там изображено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5"/>
          <w:sz w:val="21"/>
          <w:szCs w:val="21"/>
          <w:lang w:eastAsia="ru-RU"/>
        </w:rPr>
        <w:t>, </w:t>
      </w:r>
      <w:r w:rsidRPr="00FF6C6F">
        <w:rPr>
          <w:rFonts w:ascii="Verdana" w:eastAsia="Times New Roman" w:hAnsi="Verdana" w:cs="Times New Roman"/>
          <w:color w:val="000000"/>
          <w:spacing w:val="-5"/>
          <w:sz w:val="21"/>
          <w:szCs w:val="21"/>
          <w:lang w:eastAsia="ru-RU"/>
        </w:rPr>
        <w:t>не называя самого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5"/>
          <w:sz w:val="21"/>
          <w:szCs w:val="21"/>
          <w:lang w:eastAsia="ru-RU"/>
        </w:rPr>
        <w:t> </w:t>
      </w:r>
      <w:r w:rsidRPr="00FF6C6F">
        <w:rPr>
          <w:rFonts w:ascii="Verdana" w:eastAsia="Times New Roman" w:hAnsi="Verdana" w:cs="Times New Roman"/>
          <w:color w:val="000000"/>
          <w:spacing w:val="-5"/>
          <w:sz w:val="21"/>
          <w:szCs w:val="21"/>
          <w:lang w:eastAsia="ru-RU"/>
        </w:rPr>
        <w:t>места. Остальные дети должны</w:t>
      </w:r>
      <w:r w:rsidRPr="00FF6C6F">
        <w:rPr>
          <w:rFonts w:ascii="Verdana" w:eastAsia="Times New Roman" w:hAnsi="Verdana" w:cs="Times New Roman"/>
          <w:b/>
          <w:bCs/>
          <w:color w:val="000000"/>
          <w:spacing w:val="-5"/>
          <w:sz w:val="21"/>
          <w:szCs w:val="21"/>
          <w:lang w:eastAsia="ru-RU"/>
        </w:rPr>
        <w:t> </w:t>
      </w:r>
      <w:r w:rsidRPr="00FF6C6F">
        <w:rPr>
          <w:rFonts w:ascii="Verdana" w:eastAsia="Times New Roman" w:hAnsi="Verdana" w:cs="Times New Roman"/>
          <w:color w:val="000000"/>
          <w:spacing w:val="-5"/>
          <w:sz w:val="21"/>
          <w:szCs w:val="21"/>
          <w:lang w:eastAsia="ru-RU"/>
        </w:rPr>
        <w:t>дога</w:t>
      </w:r>
      <w:r w:rsidRPr="00FF6C6F">
        <w:rPr>
          <w:rFonts w:ascii="Verdana" w:eastAsia="Times New Roman" w:hAnsi="Verdana" w:cs="Times New Roman"/>
          <w:color w:val="000000"/>
          <w:spacing w:val="-8"/>
          <w:sz w:val="21"/>
          <w:szCs w:val="21"/>
          <w:lang w:eastAsia="ru-RU"/>
        </w:rPr>
        <w:t>даться, о какой достопримечательности родного города им рас</w:t>
      </w:r>
      <w:r w:rsidRPr="00FF6C6F">
        <w:rPr>
          <w:rFonts w:ascii="Verdana" w:eastAsia="Times New Roman" w:hAnsi="Verdana" w:cs="Times New Roman"/>
          <w:color w:val="000000"/>
          <w:spacing w:val="2"/>
          <w:sz w:val="21"/>
          <w:szCs w:val="21"/>
          <w:lang w:eastAsia="ru-RU"/>
        </w:rPr>
        <w:t>сказывают.</w:t>
      </w:r>
      <w:r w:rsidRPr="00FF6C6F">
        <w:rPr>
          <w:rFonts w:ascii="Verdana" w:eastAsia="Times New Roman" w:hAnsi="Verdana" w:cs="Times New Roman"/>
          <w:b/>
          <w:bCs/>
          <w:color w:val="000000"/>
          <w:spacing w:val="2"/>
          <w:sz w:val="21"/>
          <w:szCs w:val="21"/>
          <w:lang w:eastAsia="ru-RU"/>
        </w:rPr>
        <w:t> </w:t>
      </w:r>
      <w:r w:rsidRPr="00FF6C6F">
        <w:rPr>
          <w:rFonts w:ascii="Verdana" w:eastAsia="Times New Roman" w:hAnsi="Verdana" w:cs="Times New Roman"/>
          <w:color w:val="000000"/>
          <w:spacing w:val="2"/>
          <w:sz w:val="21"/>
          <w:szCs w:val="21"/>
          <w:lang w:eastAsia="ru-RU"/>
        </w:rPr>
        <w:t>В начале игры</w:t>
      </w:r>
      <w:r w:rsidRPr="00FF6C6F">
        <w:rPr>
          <w:rFonts w:ascii="Verdana" w:eastAsia="Times New Roman" w:hAnsi="Verdana" w:cs="Times New Roman"/>
          <w:b/>
          <w:bCs/>
          <w:color w:val="000000"/>
          <w:spacing w:val="2"/>
          <w:sz w:val="21"/>
          <w:szCs w:val="21"/>
          <w:lang w:eastAsia="ru-RU"/>
        </w:rPr>
        <w:t> </w:t>
      </w:r>
      <w:r w:rsidRPr="00FF6C6F">
        <w:rPr>
          <w:rFonts w:ascii="Verdana" w:eastAsia="Times New Roman" w:hAnsi="Verdana" w:cs="Times New Roman"/>
          <w:color w:val="000000"/>
          <w:spacing w:val="2"/>
          <w:sz w:val="21"/>
          <w:szCs w:val="21"/>
          <w:lang w:eastAsia="ru-RU"/>
        </w:rPr>
        <w:t>воспитатель может дать свой рассказ-образец.</w:t>
      </w:r>
    </w:p>
    <w:p w14:paraId="2F93B8EA" w14:textId="77777777" w:rsidR="00FF6C6F" w:rsidRPr="00FF6C6F" w:rsidRDefault="00FF6C6F" w:rsidP="00FF6C6F">
      <w:pPr>
        <w:shd w:val="clear" w:color="auto" w:fill="FFFFFF"/>
        <w:spacing w:before="14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Я нахожусь возле памятника человеку, известному не толь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 в России, но и в других странах. Скульптор изобразил его 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стоящим на высоком постаменте. Он стоит, немного опустив голову, и как бы смотрит на всех, кто перед ним. Этот памят</w:t>
      </w: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ник находится на Тверской</w:t>
      </w:r>
    </w:p>
    <w:p w14:paraId="5129ACBE" w14:textId="77777777" w:rsidR="00FF6C6F" w:rsidRPr="00FF6C6F" w:rsidRDefault="00FF6C6F" w:rsidP="00FF6C6F">
      <w:pPr>
        <w:shd w:val="clear" w:color="auto" w:fill="FFFFFF"/>
        <w:spacing w:before="14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 xml:space="preserve">улице. (Если дети не догадаются, можно назвать им произведения </w:t>
      </w:r>
      <w:proofErr w:type="gramStart"/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А.С.</w:t>
      </w:r>
      <w:proofErr w:type="gramEnd"/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 xml:space="preserve"> Пушкина.)</w:t>
      </w:r>
    </w:p>
    <w:p w14:paraId="46D4D6A8" w14:textId="77777777" w:rsidR="00FF6C6F" w:rsidRPr="00FF6C6F" w:rsidRDefault="00FF6C6F" w:rsidP="00FF6C6F">
      <w:pPr>
        <w:shd w:val="clear" w:color="auto" w:fill="FFFFFF"/>
        <w:spacing w:before="4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После рассказа воспитатель показывает детям открытку с </w:t>
      </w:r>
      <w:r w:rsidRPr="00FF6C6F">
        <w:rPr>
          <w:rFonts w:ascii="Verdana" w:eastAsia="Times New Roman" w:hAnsi="Verdana" w:cs="Times New Roman"/>
          <w:color w:val="000000"/>
          <w:spacing w:val="1"/>
          <w:sz w:val="21"/>
          <w:szCs w:val="21"/>
          <w:lang w:eastAsia="ru-RU"/>
        </w:rPr>
        <w:t>изображением памятника, о котором загадывалась загадка.</w:t>
      </w:r>
    </w:p>
    <w:p w14:paraId="6E3BB881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Далее дети по очереди рассказывают о достопримечатель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ностях, изображенных на выданных им открытках, а группа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угадывает, о каком памятнике идет речь.</w:t>
      </w:r>
    </w:p>
    <w:p w14:paraId="04222607" w14:textId="77777777" w:rsidR="00FF6C6F" w:rsidRPr="00FF6C6F" w:rsidRDefault="00FF6C6F" w:rsidP="00FF6C6F">
      <w:pPr>
        <w:shd w:val="clear" w:color="auto" w:fill="FFFFFF"/>
        <w:spacing w:before="14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Воспитатель помогает детям, подсказывая им, задавая на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водящие вопросы.</w:t>
      </w:r>
    </w:p>
    <w:p w14:paraId="2D198315" w14:textId="77777777" w:rsidR="00FF6C6F" w:rsidRPr="00FF6C6F" w:rsidRDefault="00FF6C6F" w:rsidP="00FF6C6F">
      <w:pPr>
        <w:shd w:val="clear" w:color="auto" w:fill="FFFFFF"/>
        <w:spacing w:before="25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3"/>
          <w:sz w:val="21"/>
          <w:szCs w:val="21"/>
          <w:lang w:eastAsia="ru-RU"/>
        </w:rPr>
        <w:t>Народные традиции. Рассказ о Новогоднем празднике</w:t>
      </w:r>
    </w:p>
    <w:p w14:paraId="46C67A5F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4"/>
          <w:sz w:val="21"/>
          <w:szCs w:val="21"/>
          <w:lang w:eastAsia="ru-RU"/>
        </w:rPr>
        <w:t>Воспитатель беседует с детьми о том, что у каждого народа; есть свои праздники традиции. И даже один и тот же праздник </w:t>
      </w:r>
      <w:r w:rsidRPr="00FF6C6F">
        <w:rPr>
          <w:rFonts w:ascii="Verdana" w:eastAsia="Times New Roman" w:hAnsi="Verdana" w:cs="Times New Roman"/>
          <w:color w:val="000000"/>
          <w:spacing w:val="-1"/>
          <w:sz w:val="21"/>
          <w:szCs w:val="21"/>
          <w:lang w:eastAsia="ru-RU"/>
        </w:rPr>
        <w:t>многие народы отмечают по-разному. В России с давних пор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любят Новый год.</w:t>
      </w:r>
    </w:p>
    <w:p w14:paraId="47515BC3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pacing w:val="-7"/>
          <w:sz w:val="21"/>
          <w:szCs w:val="21"/>
          <w:lang w:eastAsia="ru-RU"/>
        </w:rPr>
        <w:t>-А как можно узнать, что наступил Новый год</w:t>
      </w:r>
      <w:r w:rsidRPr="00FF6C6F">
        <w:rPr>
          <w:rFonts w:ascii="Verdana" w:eastAsia="Times New Roman" w:hAnsi="Verdana" w:cs="Times New Roman"/>
          <w:smallCaps/>
          <w:color w:val="000000"/>
          <w:spacing w:val="-7"/>
          <w:sz w:val="21"/>
          <w:szCs w:val="21"/>
          <w:lang w:eastAsia="ru-RU"/>
        </w:rPr>
        <w:t>? </w:t>
      </w:r>
      <w:r w:rsidRPr="00FF6C6F">
        <w:rPr>
          <w:rFonts w:ascii="Verdana" w:eastAsia="Times New Roman" w:hAnsi="Verdana" w:cs="Times New Roman"/>
          <w:color w:val="000000"/>
          <w:spacing w:val="-7"/>
          <w:sz w:val="21"/>
          <w:szCs w:val="21"/>
          <w:lang w:eastAsia="ru-RU"/>
        </w:rPr>
        <w:t>(Ответы </w:t>
      </w:r>
      <w:r w:rsidRPr="00FF6C6F">
        <w:rPr>
          <w:rFonts w:ascii="Verdana" w:eastAsia="Times New Roman" w:hAnsi="Verdana" w:cs="Times New Roman"/>
          <w:color w:val="000000"/>
          <w:spacing w:val="-2"/>
          <w:sz w:val="21"/>
          <w:szCs w:val="21"/>
          <w:lang w:eastAsia="ru-RU"/>
        </w:rPr>
        <w:t>детей.) Да, по красиво украшенной елке. А почему на Новый год украшают елку? (Предположения детей)</w:t>
      </w:r>
    </w:p>
    <w:p w14:paraId="173A2C19" w14:textId="77777777" w:rsidR="00FF6C6F" w:rsidRPr="00FF6C6F" w:rsidRDefault="00FF6C6F" w:rsidP="00FF6C6F">
      <w:pPr>
        <w:shd w:val="clear" w:color="auto" w:fill="FFFFFF"/>
        <w:spacing w:after="0" w:line="315" w:lineRule="atLeast"/>
        <w:ind w:left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             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Обычай украшать на Новый год елку родился не в нашей стране, а у древних жителей Англии и Германии. В те далекие времена люди считали, что 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 елях скрываются разные духи. И чтобы задобрить их, чтобы они в следующем году не делали людям ничего плохого, на елку вешали конфеты, игрушки, а под елку клали разные подарки. Люди собирались в лесу вокруг наряженной елки, зажигали вокруг нее костры и пели, веселились, плясали. А позже этот обычай переняли и другие народы. Там, где не было елей, украшали веточки других вечнозеленых растений — можжевельника или сосны.</w:t>
      </w:r>
    </w:p>
    <w:p w14:paraId="2DBA6FE8" w14:textId="77777777" w:rsidR="00FF6C6F" w:rsidRPr="00FF6C6F" w:rsidRDefault="00FF6C6F" w:rsidP="00FF6C6F">
      <w:pPr>
        <w:shd w:val="clear" w:color="auto" w:fill="FFFFFF"/>
        <w:spacing w:before="90" w:after="0" w:line="315" w:lineRule="atLeast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6463F34B" w14:textId="77777777" w:rsidR="00FF6C6F" w:rsidRPr="00FF6C6F" w:rsidRDefault="00FF6C6F" w:rsidP="00FF6C6F">
      <w:pPr>
        <w:shd w:val="clear" w:color="auto" w:fill="FFFFFF"/>
        <w:spacing w:after="0" w:line="315" w:lineRule="atLeast"/>
        <w:ind w:left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Главными героями новогоднего праздника в России являются Дед Мороз и Снегурочка. Но русский Дед Мороз — это совсем не </w:t>
      </w:r>
      <w:proofErr w:type="gramStart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Санта Клаус</w:t>
      </w:r>
      <w:proofErr w:type="gramEnd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который приходит на Новый </w:t>
      </w:r>
      <w:proofErr w:type="spellStart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годв</w:t>
      </w:r>
      <w:proofErr w:type="spellEnd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других странах (в Америке, Англии). Наш Дед Мороз сначала был сердитым, суровым</w:t>
      </w:r>
    </w:p>
    <w:p w14:paraId="6979602E" w14:textId="77777777" w:rsidR="00FF6C6F" w:rsidRPr="00FF6C6F" w:rsidRDefault="00FF6C6F" w:rsidP="00FF6C6F">
      <w:pPr>
        <w:shd w:val="clear" w:color="auto" w:fill="FFFFFF"/>
        <w:spacing w:after="0" w:line="315" w:lineRule="atLeast"/>
        <w:ind w:left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706BC00A" w14:textId="77777777" w:rsidR="00FF6C6F" w:rsidRPr="00FF6C6F" w:rsidRDefault="00FF6C6F" w:rsidP="00FF6C6F">
      <w:pPr>
        <w:shd w:val="clear" w:color="auto" w:fill="FFFFFF"/>
        <w:spacing w:after="0" w:line="315" w:lineRule="atLeast"/>
        <w:ind w:left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</w:t>
      </w:r>
      <w:r w:rsidRPr="00FF6C6F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t>              </w:t>
      </w: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Дедом, который приносил зимнюю стужу. Но постепенно он превратился в доброго Деда Мороза, который приходит к нам в новогоднюю ночь с мешком подарков.</w:t>
      </w:r>
    </w:p>
    <w:p w14:paraId="70B33F15" w14:textId="77777777" w:rsidR="00FF6C6F" w:rsidRPr="00FF6C6F" w:rsidRDefault="00FF6C6F" w:rsidP="00FF6C6F">
      <w:pPr>
        <w:shd w:val="clear" w:color="auto" w:fill="FFFFFF"/>
        <w:spacing w:before="90" w:after="90" w:line="315" w:lineRule="atLeast"/>
        <w:ind w:firstLine="720"/>
        <w:jc w:val="both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 кто приходит вместе с Дедом Морозом? (Снегурочка.) Да, Снегурочка — это наша русская девочка, внучка Деда Мороза. В других странах такой новогодней героини нет. Придумал ее русский народ в своих сказках, а писатель Н. Островский и композитор </w:t>
      </w:r>
      <w:proofErr w:type="gramStart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Н.А.</w:t>
      </w:r>
      <w:proofErr w:type="gramEnd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Римский-Корсаков написали оперу, которая так понравилась народу, что ее главная героиня - Снегурочка» с тех пор стала приходить на новогодний праздник вместе с </w:t>
      </w:r>
      <w:proofErr w:type="spellStart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ДедомМорозом</w:t>
      </w:r>
      <w:proofErr w:type="spellEnd"/>
      <w:r w:rsidRPr="00FF6C6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14:paraId="0F7CBE03" w14:textId="3D05766B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159CAB35" w14:textId="3660DCE8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3D078327" w14:textId="643F44F5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6A456A61" w14:textId="040F035A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F004DB0" w14:textId="59B14967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0159E6EA" w14:textId="659C0F7C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5D7DCA74" w14:textId="7E3B3A71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13E090C" w14:textId="03EDDEEA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578D6A68" w14:textId="673808D9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6BB84A57" w14:textId="1808DFD2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277F4AA4" w14:textId="595F36C4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34C4D818" w14:textId="7EA2D0DB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7334DFB" w14:textId="164369BB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333BF2B7" w14:textId="1DDB30C5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7CEACAAE" w14:textId="566E8299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68951E7E" w14:textId="3BBFABBA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32BE440" w14:textId="05E03163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04D3570B" w14:textId="77777777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0998096E" w14:textId="77777777" w:rsidR="008A7C50" w:rsidRPr="008A7C50" w:rsidRDefault="008A7C50" w:rsidP="008A7C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b/>
          <w:bCs/>
          <w:color w:val="767676"/>
          <w:sz w:val="24"/>
          <w:szCs w:val="24"/>
          <w:lang w:eastAsia="ru-RU"/>
        </w:rPr>
        <w:lastRenderedPageBreak/>
        <w:t>Рекомендации для педагогов и родителей</w:t>
      </w:r>
    </w:p>
    <w:p w14:paraId="28AE7770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Если вы хотите вырастить ребенка достойным человеком и гражданином, не говорите плохо о стране, в которой живете.</w:t>
      </w:r>
    </w:p>
    <w:p w14:paraId="4828B930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Рассказывайте ребенку об испытаниях, выпавших на долю ваших предков, из которых они вышли с честью.</w:t>
      </w:r>
    </w:p>
    <w:p w14:paraId="5D553470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Знакомьте ребенка с памятными и историческими местами своей Родины.</w:t>
      </w:r>
    </w:p>
    <w:p w14:paraId="28C989E6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Чем раньше и регулярней вы будете посещать музеи города, пока ребенок маленький, тем больше вероятность того, что он в подростковом возрасте и юности будет посещать культурные заведения.</w:t>
      </w:r>
    </w:p>
    <w:p w14:paraId="56BC14E5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14:paraId="087A74F4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Смотрите с ребенком передачи, кинофильмы, рассказывающие о людях, прославивших страну, позитивно оценивайте их вклад в жизнь общества.</w:t>
      </w:r>
    </w:p>
    <w:p w14:paraId="5CE56D5C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Привлекайте к процессу патриотического воспитания людей, непосредственно несущих функцию защиты Родины.</w:t>
      </w:r>
    </w:p>
    <w:p w14:paraId="68A14F84" w14:textId="77777777" w:rsidR="008A7C50" w:rsidRPr="008A7C50" w:rsidRDefault="008A7C50" w:rsidP="008A7C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</w:pPr>
      <w:r w:rsidRPr="008A7C50">
        <w:rPr>
          <w:rFonts w:ascii="PT Sans" w:eastAsia="Times New Roman" w:hAnsi="PT Sans" w:cs="Times New Roman"/>
          <w:color w:val="767676"/>
          <w:sz w:val="24"/>
          <w:szCs w:val="24"/>
          <w:lang w:eastAsia="ru-RU"/>
        </w:rPr>
        <w:t>Организовывайте мероприятия, направленные на взаимодействие детей с окружающим миром.</w:t>
      </w:r>
    </w:p>
    <w:p w14:paraId="1F8BBFF9" w14:textId="77777777" w:rsidR="008A7C50" w:rsidRPr="008A7C50" w:rsidRDefault="008A7C50" w:rsidP="008A7C50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ru-RU"/>
        </w:rPr>
        <w:t>Как же приобщить детей к нравственно-патриотическому воспитанию?</w:t>
      </w:r>
    </w:p>
    <w:p w14:paraId="4F50789E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14:paraId="5D3011F9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14:paraId="182E6FBA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Дошкольники очень рано начинают проявлять интерес к истории страны, края. Организуйте экскурсии в Музей, к мемориалу «Вечный огонь», расскажите о тяжелой жизни в военное время, отсутствии еды, и о том, как чтят память погибших.</w:t>
      </w:r>
    </w:p>
    <w:p w14:paraId="4880E61F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14:paraId="14090BE8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 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14:paraId="3A1A7230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14:paraId="239B6A0A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14:paraId="1C3FC9DE" w14:textId="77777777" w:rsidR="008A7C50" w:rsidRPr="008A7C50" w:rsidRDefault="008A7C50" w:rsidP="008A7C50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960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много разнообразных культур растут на ней и дают хорошие урожаи.</w:t>
      </w:r>
    </w:p>
    <w:p w14:paraId="56300105" w14:textId="77777777" w:rsidR="008A7C50" w:rsidRPr="008A7C50" w:rsidRDefault="008A7C50" w:rsidP="008A7C50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0AA3FF93" w14:textId="77777777" w:rsidR="008A7C50" w:rsidRPr="008A7C50" w:rsidRDefault="008A7C50" w:rsidP="008A7C50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14:paraId="50906D50" w14:textId="77777777" w:rsidR="008A7C50" w:rsidRPr="008A7C50" w:rsidRDefault="008A7C50" w:rsidP="008A7C50">
      <w:pPr>
        <w:shd w:val="clear" w:color="auto" w:fill="FFFFFF"/>
        <w:spacing w:after="37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A7C5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14:paraId="6FA44308" w14:textId="77777777" w:rsidR="008A7C50" w:rsidRDefault="008A7C50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646E77BC" w14:textId="77777777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5E31A4E" w14:textId="77777777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04717940" w14:textId="77777777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D3182A7" w14:textId="77777777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02965CF" w14:textId="77777777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4904177A" w14:textId="77777777" w:rsid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</w:p>
    <w:p w14:paraId="278807C9" w14:textId="0F3395BC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Анкета выявления уровня готовности и затруднений педагогов в организации работы по патриотическому воспитанию</w:t>
      </w:r>
    </w:p>
    <w:p w14:paraId="289F66F0" w14:textId="77777777" w:rsidR="00FF6C6F" w:rsidRPr="00FF6C6F" w:rsidRDefault="00FF6C6F" w:rsidP="00FF6C6F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детей дошкольного возраста.</w:t>
      </w:r>
    </w:p>
    <w:p w14:paraId="063CD284" w14:textId="77777777" w:rsidR="00FF6C6F" w:rsidRPr="00FF6C6F" w:rsidRDefault="00FF6C6F" w:rsidP="00FF6C6F">
      <w:pPr>
        <w:shd w:val="clear" w:color="auto" w:fill="FFFFFF"/>
        <w:spacing w:before="90" w:after="0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F6C6F">
        <w:rPr>
          <w:rFonts w:ascii="Verdana" w:eastAsia="Times New Roman" w:hAnsi="Verdana" w:cs="Times New Roman"/>
          <w:b/>
          <w:bCs/>
          <w:color w:val="303F50"/>
          <w:sz w:val="32"/>
          <w:szCs w:val="32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3100"/>
        <w:gridCol w:w="1758"/>
        <w:gridCol w:w="1776"/>
        <w:gridCol w:w="1759"/>
      </w:tblGrid>
      <w:tr w:rsidR="00FF6C6F" w:rsidRPr="00FF6C6F" w14:paraId="510AB3C4" w14:textId="77777777" w:rsidTr="00FF6C6F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D6CF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№</w:t>
            </w:r>
          </w:p>
          <w:p w14:paraId="4591C0A1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348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BCE1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Показатели готовности</w:t>
            </w:r>
          </w:p>
        </w:tc>
        <w:tc>
          <w:tcPr>
            <w:tcW w:w="1895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B5CA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Знаю, владею</w:t>
            </w:r>
          </w:p>
        </w:tc>
        <w:tc>
          <w:tcPr>
            <w:tcW w:w="1898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ED1B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Владею, знаю, но не всегда</w:t>
            </w:r>
          </w:p>
        </w:tc>
        <w:tc>
          <w:tcPr>
            <w:tcW w:w="1896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2635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знаю, не владею</w:t>
            </w:r>
          </w:p>
        </w:tc>
      </w:tr>
      <w:tr w:rsidR="00FF6C6F" w:rsidRPr="00FF6C6F" w14:paraId="0AD99D01" w14:textId="77777777" w:rsidTr="00FF6C6F">
        <w:tc>
          <w:tcPr>
            <w:tcW w:w="99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515A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</w:t>
            </w: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0B9CB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Понимание термина</w:t>
            </w:r>
          </w:p>
          <w:p w14:paraId="17E48142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«патриотическое воспитание»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72A8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5AEC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B294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FF6C6F" w:rsidRPr="00FF6C6F" w14:paraId="13A7C161" w14:textId="77777777" w:rsidTr="00FF6C6F">
        <w:tc>
          <w:tcPr>
            <w:tcW w:w="99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E80A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BCCE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Понимание задач патриотического воспитания детей дошкольного возраста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E97A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C177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CB65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FF6C6F" w:rsidRPr="00FF6C6F" w14:paraId="2D8D6493" w14:textId="77777777" w:rsidTr="00FF6C6F">
        <w:tc>
          <w:tcPr>
            <w:tcW w:w="99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57FE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7620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планировать работу по патриотическому воспитанию с детьми конкретной возрастной группы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9513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BF83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D49D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FF6C6F" w:rsidRPr="00FF6C6F" w14:paraId="7CA4E180" w14:textId="77777777" w:rsidTr="00FF6C6F">
        <w:tc>
          <w:tcPr>
            <w:tcW w:w="99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3791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792F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Владение методами патриотического воспитания детей дошкольного возраста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F32A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6C19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CCC1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FF6C6F" w:rsidRPr="00FF6C6F" w14:paraId="40CAD826" w14:textId="77777777" w:rsidTr="00FF6C6F">
        <w:tc>
          <w:tcPr>
            <w:tcW w:w="99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E016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E1C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Умение подбирать виды совместной деятельности с детьми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6427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E6B0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C275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FF6C6F" w:rsidRPr="00FF6C6F" w14:paraId="7FD80430" w14:textId="77777777" w:rsidTr="00FF6C6F">
        <w:tc>
          <w:tcPr>
            <w:tcW w:w="99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F4E2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95C16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Разнообразие форм совместной работы с родителями </w:t>
            </w:r>
            <w:proofErr w:type="gramStart"/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детей- дошкольников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BDF7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7DE1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EFB7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</w:tr>
      <w:tr w:rsidR="00FF6C6F" w:rsidRPr="00FF6C6F" w14:paraId="273E75B3" w14:textId="77777777" w:rsidTr="00FF6C6F">
        <w:tc>
          <w:tcPr>
            <w:tcW w:w="99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94EF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5317" w14:textId="77777777" w:rsidR="00FF6C6F" w:rsidRPr="00FF6C6F" w:rsidRDefault="00FF6C6F" w:rsidP="00FF6C6F">
            <w:pPr>
              <w:spacing w:before="90" w:after="0" w:line="315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Методы пропаганды знаний по патриотическому воспитанию дошкольников среди родителей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37106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BA97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9EA4E" w14:textId="77777777" w:rsidR="00FF6C6F" w:rsidRPr="00FF6C6F" w:rsidRDefault="00FF6C6F" w:rsidP="00FF6C6F">
            <w:pPr>
              <w:spacing w:before="90" w:after="0" w:line="315" w:lineRule="atLeast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F6C6F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14:paraId="0C36887E" w14:textId="77777777" w:rsidR="001606E2" w:rsidRPr="00FF6C6F" w:rsidRDefault="001606E2">
      <w:pPr>
        <w:rPr>
          <w:rFonts w:ascii="Times New Roman" w:hAnsi="Times New Roman" w:cs="Times New Roman"/>
          <w:sz w:val="28"/>
          <w:szCs w:val="28"/>
        </w:rPr>
      </w:pPr>
    </w:p>
    <w:sectPr w:rsidR="001606E2" w:rsidRPr="00FF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B18"/>
    <w:multiLevelType w:val="multilevel"/>
    <w:tmpl w:val="DEA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F5532"/>
    <w:multiLevelType w:val="multilevel"/>
    <w:tmpl w:val="349A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D2BC1"/>
    <w:multiLevelType w:val="multilevel"/>
    <w:tmpl w:val="934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B57E6"/>
    <w:multiLevelType w:val="multilevel"/>
    <w:tmpl w:val="9676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D2F64"/>
    <w:multiLevelType w:val="multilevel"/>
    <w:tmpl w:val="9750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F01BD"/>
    <w:multiLevelType w:val="multilevel"/>
    <w:tmpl w:val="A38C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6F"/>
    <w:rsid w:val="001606E2"/>
    <w:rsid w:val="005B6C4B"/>
    <w:rsid w:val="008A7C50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A5E4"/>
  <w15:chartTrackingRefBased/>
  <w15:docId w15:val="{7937B9B9-E48C-4E19-95E3-8DF2608A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Харужева</dc:creator>
  <cp:keywords/>
  <dc:description/>
  <cp:lastModifiedBy>Ирина Харужева</cp:lastModifiedBy>
  <cp:revision>1</cp:revision>
  <dcterms:created xsi:type="dcterms:W3CDTF">2021-10-22T10:09:00Z</dcterms:created>
  <dcterms:modified xsi:type="dcterms:W3CDTF">2021-10-22T17:26:00Z</dcterms:modified>
</cp:coreProperties>
</file>