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</w:rPr>
        <w:t xml:space="preserve">      </w:t>
      </w:r>
      <w:r w:rsidRPr="00CE31CF">
        <w:rPr>
          <w:b/>
          <w:color w:val="000000"/>
          <w:sz w:val="28"/>
          <w:szCs w:val="28"/>
        </w:rPr>
        <w:t>Работа учителя-логопеда в условиях реализации ФГОС</w:t>
      </w:r>
      <w:r w:rsidRPr="00CE31CF">
        <w:rPr>
          <w:color w:val="000000"/>
          <w:sz w:val="28"/>
          <w:szCs w:val="28"/>
        </w:rPr>
        <w:t xml:space="preserve"> </w:t>
      </w:r>
      <w:r w:rsidRPr="00CE31CF">
        <w:rPr>
          <w:b/>
          <w:color w:val="000000"/>
          <w:sz w:val="28"/>
          <w:szCs w:val="28"/>
        </w:rPr>
        <w:t>НОО</w:t>
      </w:r>
      <w:r w:rsidRPr="00CE31CF">
        <w:rPr>
          <w:color w:val="000000"/>
          <w:sz w:val="28"/>
          <w:szCs w:val="28"/>
        </w:rPr>
        <w:t>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 xml:space="preserve">Речевые нарушения, встречающиеся у обучающихся начальных классов, являются серьёзным препятствием в овладении на начальных этапах обучения письмом и чтением, а на более поздних этапах - в усвоении грамматики родного языка и программ гуманитарного цикла. Несвоевременное формирование языковых и речевых навыков ведёт к нарастанию трудностей в общем обучении, усвоения тех или иных школьных предметов, являются наиболее частой причиной школьной </w:t>
      </w:r>
      <w:proofErr w:type="spellStart"/>
      <w:r w:rsidRPr="00CE31CF">
        <w:rPr>
          <w:color w:val="000000"/>
          <w:sz w:val="28"/>
          <w:szCs w:val="28"/>
        </w:rPr>
        <w:t>дезадаптации</w:t>
      </w:r>
      <w:proofErr w:type="spellEnd"/>
      <w:r w:rsidRPr="00CE31CF">
        <w:rPr>
          <w:color w:val="000000"/>
          <w:sz w:val="28"/>
          <w:szCs w:val="28"/>
        </w:rPr>
        <w:t>, резкого снижения учебной мотивации, возникающих в связи с этим трудностей в поведении.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ФГОС НОО учитывает образовательные потребности детей с ограниченными возможностями здоровья, при этом нормативный срок освоения основной образовательной программы НОО может быть увеличен с учётом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ФГОС направлен на обеспечение условий для эффективной реализации и освоения обучающимися основной образовательной программы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одарённых детей и детей с ограниченными возможностями здоровья (ОВЗ).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Для детей, имеющих различные речевые нарушения главным видом деятельности является коммуникативная. И целью общения с ребенком в новых условиях ФГОС является не предметный, а личностный результат. Важна, прежде всего, личность самого ребенка и происходящие с ней в процессе обучения изменения, а не сумма знаний, накопленная во время обучения в школе. Исходя из этого вытекают цели и задачи коррекционно-логопедической работы. 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Целью работы учителя-логопеда в рамках ФГОС является оказание помощи воспитанникам, имеющим нарушения в развитии устной и письменной речи, в освоении ими общеобразовательных программ, способствуя развитию и саморазвитию личности, сохранению и укреплению здоровья детей.</w:t>
      </w:r>
    </w:p>
    <w:p w:rsidR="002D3AD7" w:rsidRPr="00CE31CF" w:rsidRDefault="002D3AD7" w:rsidP="00CE31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 xml:space="preserve">Содержание </w:t>
      </w:r>
      <w:proofErr w:type="spellStart"/>
      <w:r w:rsidRPr="00CE31CF">
        <w:rPr>
          <w:color w:val="000000"/>
          <w:sz w:val="28"/>
          <w:szCs w:val="28"/>
        </w:rPr>
        <w:t>коррекционно</w:t>
      </w:r>
      <w:proofErr w:type="spellEnd"/>
      <w:r w:rsidRPr="00CE31CF">
        <w:rPr>
          <w:color w:val="000000"/>
          <w:sz w:val="28"/>
          <w:szCs w:val="28"/>
        </w:rPr>
        <w:t xml:space="preserve"> – развивающей работы строится в соответствии с особыми образовательными потребностями обучающихся. Для этих учащихся характерны особенности развития: нервно-психической сферы, познавательной деятельности, трудности поведения. Недоразвитие общей и мелкой моторики, лексико-грамматического строя речи, нарушение звукопроизношения, недоразвитие фонематического слуха.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lastRenderedPageBreak/>
        <w:t>Правильная организация и проведение коррекционной работы помогает справиться с имеющимися у обучающихся, нарушениями речи и способствует успешному усвоению общеобразовательной программы.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 xml:space="preserve">Для этого необходимо решение </w:t>
      </w:r>
      <w:proofErr w:type="spellStart"/>
      <w:r w:rsidRPr="00CE31CF">
        <w:rPr>
          <w:color w:val="000000"/>
          <w:sz w:val="28"/>
          <w:szCs w:val="28"/>
        </w:rPr>
        <w:t>следующихзадач</w:t>
      </w:r>
      <w:proofErr w:type="spellEnd"/>
      <w:r w:rsidRPr="00CE31CF">
        <w:rPr>
          <w:color w:val="000000"/>
          <w:sz w:val="28"/>
          <w:szCs w:val="28"/>
        </w:rPr>
        <w:t>: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своевременное выявление детей с речевыми нарушениями;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определение особенностей коррекционно-развивающего процесса в соответствии с индивидуальными особенностями учащегося, структурой нарушения речи и степенью его выраженности;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коррекция звукопроизношения;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развитие фонетико-фонематического анализа и синтеза;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развитие языкового анализа и синтеза на уровне слога, слова, предложения, текста;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развитие и уточнение пространственно-временных представлений;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коррекция и развитие познавательных процессов и психических функций: слухового и зрительного внимания, памяти, мышления;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развитие коммуникативной функции, формирование связной речи, обогащение словарного запаса.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Успешность коррекционно-развивающей деятельности в новых условиях ФГОС обеспечивается реализацией следующих принципов: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опоры на сохранное звено нарушенной психической функции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учёта механизма данного нарушения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учёта «зоны ближайшего развития»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опоры коррекционно-развивающей работы на ведущий вид деятельности, свойственный возрасту;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личностно-ориентированного подхода – изменение содержания, форм и способов коррекционно-развивающей работы в зависимости от индивидуальных особенностей ребенка, создание условий для реализации способностей в условиях школьного обучения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системного подхода – взаимосвязь коррекционно-развивающих воздействий на звукопроизношение, фонематические процессы, лексику и грамматику.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приемы мнемотехники (облегчают процессы запоминания, создают алгоритмы для накопления нового словаря).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 xml:space="preserve">Реализация поставленных задач </w:t>
      </w:r>
      <w:proofErr w:type="spellStart"/>
      <w:r w:rsidRPr="00CE31CF">
        <w:rPr>
          <w:color w:val="000000"/>
          <w:sz w:val="28"/>
          <w:szCs w:val="28"/>
        </w:rPr>
        <w:t>коррекционно</w:t>
      </w:r>
      <w:proofErr w:type="spellEnd"/>
      <w:r w:rsidRPr="00CE31CF">
        <w:rPr>
          <w:color w:val="000000"/>
          <w:sz w:val="28"/>
          <w:szCs w:val="28"/>
        </w:rPr>
        <w:t xml:space="preserve"> – логопедической работы возможна лишь при соблюдении определенных этапов, а именно: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I. Развитие звуковой стороны речи. Формирование полноценных представлений о звуковом составе слова на базе развития фонематических процессов и навыков анализа и синтеза слогового, звукового состава слова.</w:t>
      </w:r>
    </w:p>
    <w:p w:rsidR="002D3AD7" w:rsidRPr="00CE31CF" w:rsidRDefault="002D3AD7" w:rsidP="00CE31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Работа над развитием фонематического анализа и синтеза проводится в следующей последовательности: на 1-м этапе выделяется звук на фоне слова, определяется место звука (начало, середина, конец) с предварительной отработкой этих понятий на предметном уровне; на 2-м этапе происходит развитие сложных форм фонематического анализа и синтеза (определение последовательности звуков в слове, определение количества звуков в слове, определение места звука по отношению к другим звукам в слове).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На следующем этапе формируется фонематическое восприятие (дифференциация фонем). Начинается работа с опоры на более сохранное зрительное восприятие, тактильные и кинестетические ощущения, получаемые от органов артикуляции во время произношения звуков. Эта работа подготавливает детей к осуществлению слуховой дифференциации звуков. Дифференциации смешиваемых звуков проводится на уровне слога, слова, словосочетания, предложения и текста.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II. Коррекция дефектов звукопроизношения.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III. Восполнение пробелов в развитии лексического запаса с овладением синтаксическими конструкциями разной сложности.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Данный вид работы направлен на уточнение значения слов, имеющихся у детей, формирование и обогащение словарного запаса. Необходимо совершенствовать и развивать грамматическое оформление речи путём овладения учащимися словосочетаниями, связью слов в предложении, различными способами словообразования и словоизменения на практическом уровне. Работа начинается с развития представлений о речи, предложении, слове, как основной языковой единице.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Далее последовательность работы по восполнению лексических средств следующая: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- практическое овладение новыми образованиями слов при помощи суффиксов;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 xml:space="preserve">- практическое овладение новыми образованиями слов при помощи </w:t>
      </w:r>
      <w:bookmarkStart w:id="0" w:name="_GoBack"/>
      <w:bookmarkEnd w:id="0"/>
      <w:r w:rsidRPr="00CE31CF">
        <w:rPr>
          <w:color w:val="000000"/>
          <w:sz w:val="28"/>
          <w:szCs w:val="28"/>
        </w:rPr>
        <w:t>приставок;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- обогащение словаря подбором родственных слов;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- формирование представлений о предлогах и способах их использования;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- дифференциация приставок и предлогов;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- практическое овладение навыками подбора синонимов и антонимов и способами их употребления.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Содержание коррекционной работы строится с учетом возможностей и состояния здоровья.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 xml:space="preserve">Систематическая коррекционно-логопедическая работа позволяет учащемуся быть успешным в школе и избежать школьной </w:t>
      </w:r>
      <w:proofErr w:type="spellStart"/>
      <w:r w:rsidRPr="00CE31CF">
        <w:rPr>
          <w:color w:val="000000"/>
          <w:sz w:val="28"/>
          <w:szCs w:val="28"/>
        </w:rPr>
        <w:t>дезадаптации</w:t>
      </w:r>
      <w:proofErr w:type="spellEnd"/>
      <w:r w:rsidRPr="00CE31CF">
        <w:rPr>
          <w:color w:val="000000"/>
          <w:sz w:val="28"/>
          <w:szCs w:val="28"/>
        </w:rPr>
        <w:t>.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 xml:space="preserve">Необходимость учета обозначенных этапов </w:t>
      </w:r>
      <w:proofErr w:type="spellStart"/>
      <w:r w:rsidRPr="00CE31CF">
        <w:rPr>
          <w:color w:val="000000"/>
          <w:sz w:val="28"/>
          <w:szCs w:val="28"/>
        </w:rPr>
        <w:t>корррекционно</w:t>
      </w:r>
      <w:proofErr w:type="spellEnd"/>
      <w:r w:rsidRPr="00CE31CF">
        <w:rPr>
          <w:color w:val="000000"/>
          <w:sz w:val="28"/>
          <w:szCs w:val="28"/>
        </w:rPr>
        <w:t>-логопедической работы очевидна, поскольку они дают возможность обеспечить целостность, последовательность и преемственность задач, и содержание обучающей и развивающей деятельности детей с речевыми нарушениями. Обозначенные в рамках новых стандартов цели и задачи, направления логопедического сопровождения напрямую стратегически отражаются в системе коррекционной работы с обучающимися начальной школы. </w:t>
      </w:r>
    </w:p>
    <w:p w:rsidR="002D3AD7" w:rsidRPr="00CE31CF" w:rsidRDefault="002D3AD7" w:rsidP="00CE31C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CE31CF">
        <w:rPr>
          <w:color w:val="000000"/>
          <w:sz w:val="28"/>
          <w:szCs w:val="28"/>
        </w:rPr>
        <w:t>Таким образом, стратегия и оптимизация деятельности учителя-логопеда сопряжены с обновленными стандартами и проходят ведущей линией взаимодействия специалистов системы общего образования.</w:t>
      </w:r>
    </w:p>
    <w:p w:rsidR="00353E0E" w:rsidRPr="00CE31CF" w:rsidRDefault="00353E0E" w:rsidP="00CE31CF">
      <w:pPr>
        <w:rPr>
          <w:rFonts w:ascii="Times New Roman" w:hAnsi="Times New Roman" w:cs="Times New Roman"/>
          <w:sz w:val="28"/>
          <w:szCs w:val="28"/>
        </w:rPr>
      </w:pPr>
    </w:p>
    <w:sectPr w:rsidR="00353E0E" w:rsidRPr="00CE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E2"/>
    <w:rsid w:val="002D3AD7"/>
    <w:rsid w:val="00353E0E"/>
    <w:rsid w:val="00C030E2"/>
    <w:rsid w:val="00C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0D3C6-9FBE-4235-83C9-67BAC02C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1091</Words>
  <Characters>6219</Characters>
  <Application>Microsoft Office Word</Application>
  <DocSecurity>0</DocSecurity>
  <Lines>51</Lines>
  <Paragraphs>14</Paragraphs>
  <ScaleCrop>false</ScaleCrop>
  <Company>Microsoft Corporation</Company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Карапетян</dc:creator>
  <cp:keywords/>
  <dc:description/>
  <cp:lastModifiedBy>Олег Карапетян</cp:lastModifiedBy>
  <cp:revision>4</cp:revision>
  <dcterms:created xsi:type="dcterms:W3CDTF">2021-11-04T18:04:00Z</dcterms:created>
  <dcterms:modified xsi:type="dcterms:W3CDTF">2021-11-04T18:07:00Z</dcterms:modified>
</cp:coreProperties>
</file>