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E2" w:rsidRPr="00207CE2" w:rsidRDefault="00C8292B" w:rsidP="00C829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F71BF">
        <w:rPr>
          <w:rFonts w:ascii="Times New Roman" w:hAnsi="Times New Roman" w:cs="Times New Roman"/>
          <w:b/>
          <w:sz w:val="28"/>
          <w:szCs w:val="28"/>
        </w:rPr>
        <w:t>Влияние игр</w:t>
      </w:r>
      <w:r w:rsidR="00207CE2" w:rsidRPr="00207CE2">
        <w:rPr>
          <w:rFonts w:ascii="Times New Roman" w:hAnsi="Times New Roman" w:cs="Times New Roman"/>
          <w:b/>
          <w:sz w:val="28"/>
          <w:szCs w:val="28"/>
        </w:rPr>
        <w:t xml:space="preserve"> на развитие детей дошкольного возраста.</w:t>
      </w:r>
      <w:bookmarkStart w:id="0" w:name="_GoBack"/>
      <w:bookmarkEnd w:id="0"/>
    </w:p>
    <w:p w:rsidR="00C8292B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7070" w:rsidRPr="00E57070">
        <w:rPr>
          <w:rFonts w:ascii="Times New Roman" w:hAnsi="Times New Roman" w:cs="Times New Roman"/>
          <w:sz w:val="28"/>
          <w:szCs w:val="28"/>
        </w:rPr>
        <w:t>Основной вид деятельности детей дошкольного возраста – игра, в процессе которой развиваются духовные и физические силы ребёнка; его внимание, память, воображение, дисциплинированность, ловкость. Кроме того, игра – это своеобразный, свойственный дошкольному возрасту, спосо</w:t>
      </w:r>
      <w:r w:rsidR="00E57070">
        <w:rPr>
          <w:rFonts w:ascii="Times New Roman" w:hAnsi="Times New Roman" w:cs="Times New Roman"/>
          <w:sz w:val="28"/>
          <w:szCs w:val="28"/>
        </w:rPr>
        <w:t>б усвоения общественного опыта.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7070" w:rsidRPr="00E57070">
        <w:rPr>
          <w:rFonts w:ascii="Times New Roman" w:hAnsi="Times New Roman" w:cs="Times New Roman"/>
          <w:sz w:val="28"/>
          <w:szCs w:val="28"/>
        </w:rPr>
        <w:t>В игре формируются все стороны личности ребёнка, происходят значительные изменения в его психике, подготавливающие переход к новой, более высокой стадии развития. Этим объясняются огромные воспитательные возможности игры, которую психологи считают вед</w:t>
      </w:r>
      <w:r w:rsidR="00E57070">
        <w:rPr>
          <w:rFonts w:ascii="Times New Roman" w:hAnsi="Times New Roman" w:cs="Times New Roman"/>
          <w:sz w:val="28"/>
          <w:szCs w:val="28"/>
        </w:rPr>
        <w:t>ущей деятельностью дошкольника.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7070" w:rsidRPr="00E57070">
        <w:rPr>
          <w:rFonts w:ascii="Times New Roman" w:hAnsi="Times New Roman" w:cs="Times New Roman"/>
          <w:sz w:val="28"/>
          <w:szCs w:val="28"/>
        </w:rPr>
        <w:t>Игра – основной вид деятельности ребенка дошкольного возраста. В этот период она возникает и приобретает наиболее развитую форму, которая в психологии и педагогике получ</w:t>
      </w:r>
      <w:r w:rsidR="00E57070">
        <w:rPr>
          <w:rFonts w:ascii="Times New Roman" w:hAnsi="Times New Roman" w:cs="Times New Roman"/>
          <w:sz w:val="28"/>
          <w:szCs w:val="28"/>
        </w:rPr>
        <w:t>ила название сюжетно – ролевой.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>Сюжетно – ролевая игра есть деятельность, в которой дети берут на себя трудовые или социальные функции взрослых людей и в специально создаваемых ими игровых, воображаемых условиях воспроизводят (или моделируют) жизнь взрослых и отношения между ними. В такой игре интенсивно формируются и развиваются все стороны личности ребенка, происходят значительные изменения в его психике, которые подготавливают переход к новой, более высокой стадии развития. Игра органически связана с жизнью общества. Она имеет определяющее влияние на преемственность опыта, привитие нравственных качеств, правил поведения молодому поколению, в</w:t>
      </w:r>
      <w:r w:rsidR="00E57070">
        <w:rPr>
          <w:rFonts w:ascii="Times New Roman" w:hAnsi="Times New Roman" w:cs="Times New Roman"/>
          <w:sz w:val="28"/>
          <w:szCs w:val="28"/>
        </w:rPr>
        <w:t>ступающему в жизнь.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 xml:space="preserve">Результатом развития мотивационно – </w:t>
      </w:r>
      <w:proofErr w:type="spellStart"/>
      <w:r w:rsidR="00E57070" w:rsidRPr="00E57070">
        <w:rPr>
          <w:rFonts w:ascii="Times New Roman" w:hAnsi="Times New Roman" w:cs="Times New Roman"/>
          <w:sz w:val="28"/>
          <w:szCs w:val="28"/>
        </w:rPr>
        <w:t>потребностной</w:t>
      </w:r>
      <w:proofErr w:type="spellEnd"/>
      <w:r w:rsidR="00E57070" w:rsidRPr="00E57070">
        <w:rPr>
          <w:rFonts w:ascii="Times New Roman" w:hAnsi="Times New Roman" w:cs="Times New Roman"/>
          <w:sz w:val="28"/>
          <w:szCs w:val="28"/>
        </w:rPr>
        <w:t xml:space="preserve"> сферы является формирование у ребёнка стремления к социально значимой деятельности и мотива, сменив свой статус, занять новую социальную позицию, </w:t>
      </w:r>
      <w:proofErr w:type="gramStart"/>
      <w:r w:rsidR="00E57070" w:rsidRPr="00E57070">
        <w:rPr>
          <w:rFonts w:ascii="Times New Roman" w:hAnsi="Times New Roman" w:cs="Times New Roman"/>
          <w:sz w:val="28"/>
          <w:szCs w:val="28"/>
        </w:rPr>
        <w:t>обеспечивающих</w:t>
      </w:r>
      <w:proofErr w:type="gramEnd"/>
      <w:r w:rsidR="00E57070" w:rsidRPr="00E57070">
        <w:rPr>
          <w:rFonts w:ascii="Times New Roman" w:hAnsi="Times New Roman" w:cs="Times New Roman"/>
          <w:sz w:val="28"/>
          <w:szCs w:val="28"/>
        </w:rPr>
        <w:t xml:space="preserve"> психологическую готовность ребёнка к поступлению в школу и обучение в ней</w:t>
      </w:r>
      <w:r w:rsidR="00E57070">
        <w:rPr>
          <w:rFonts w:ascii="Times New Roman" w:hAnsi="Times New Roman" w:cs="Times New Roman"/>
          <w:sz w:val="28"/>
          <w:szCs w:val="28"/>
        </w:rPr>
        <w:t>.</w:t>
      </w:r>
      <w:r w:rsidR="00E57070" w:rsidRPr="00E57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 xml:space="preserve"> Принятие ролей в игре и замещение делают необходимой координацию различных позиций её участников и различных точек зрения партнёров на предмет и роль. В процессе игры дети должны учитывать позиции друг друга в соответствии с ролевыми отношениями, с практикой действий с предметами в зависимости от игрового и реального значения</w:t>
      </w:r>
      <w:proofErr w:type="gramStart"/>
      <w:r w:rsidR="00E57070" w:rsidRPr="00E57070">
        <w:rPr>
          <w:rFonts w:ascii="Times New Roman" w:hAnsi="Times New Roman" w:cs="Times New Roman"/>
          <w:sz w:val="28"/>
          <w:szCs w:val="28"/>
        </w:rPr>
        <w:t xml:space="preserve"> </w:t>
      </w:r>
      <w:r w:rsidR="00B718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7070" w:rsidRPr="00E57070" w:rsidRDefault="00B71862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8292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57070" w:rsidRPr="00E57070">
        <w:rPr>
          <w:rFonts w:ascii="Times New Roman" w:hAnsi="Times New Roman" w:cs="Times New Roman"/>
          <w:sz w:val="28"/>
          <w:szCs w:val="28"/>
        </w:rPr>
        <w:t xml:space="preserve">гра как деятельность, реализация которой требует от ребёнка отказа от сиюминутных желаний и подчинения правилу в пользу выполнения принятой на себя роли, обеспечивает возможность перехода к произвольной регуляции поведения. Произвольное поведение, осуществляемое и контролируемое ребёнком в соответствии с образцом и правилом, становится доступным ему благодаря принятию роли и взаимному контролю со стороны участников игры. 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 xml:space="preserve">Игровая деятельность оказывает огромное влияние на развитие общения в этот период. Общение дошкольника со сверстниками разворачивается, главным образом, в процессе совместной игры и связано с формированием детского коллектива. Развитие коллективного игрового творчества приводит к более сложным взаимоотношениям детей - проявляется такое важное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7070" w:rsidRPr="00E57070">
        <w:rPr>
          <w:rFonts w:ascii="Times New Roman" w:hAnsi="Times New Roman" w:cs="Times New Roman"/>
          <w:sz w:val="28"/>
          <w:szCs w:val="28"/>
        </w:rPr>
        <w:t xml:space="preserve">качество как «общественность» 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>Игра богата эмоциями, она выявляет искренние переживания ребёнка и формирует его чувства. Эмоции цементируют игру, делают её увлекательной, создают благоприятный климат для взаимоотношений, повышают тонус, который необходим каждому ребёнку для его душевного комфорта</w:t>
      </w:r>
      <w:r w:rsidR="00B71862">
        <w:rPr>
          <w:rFonts w:ascii="Times New Roman" w:hAnsi="Times New Roman" w:cs="Times New Roman"/>
          <w:sz w:val="28"/>
          <w:szCs w:val="28"/>
        </w:rPr>
        <w:t>.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>Таким образом, игровая деятельность занимает определённое место в педагогической системе, т. к. именно в игре и посредством игры осуществляется формирование детской личности</w:t>
      </w:r>
      <w:r w:rsidR="00B71862">
        <w:rPr>
          <w:rFonts w:ascii="Times New Roman" w:hAnsi="Times New Roman" w:cs="Times New Roman"/>
          <w:sz w:val="28"/>
          <w:szCs w:val="28"/>
        </w:rPr>
        <w:t>, развитие эмоциональной сферы.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>В сюжетно – ролевой игре ребёнок начинает воспроизводить те отношения, которые он наблюдает у взрослых людей, и которым он стремится подражать. И чем больше ребёнок получает впечатлений, тем разнообразнее его игры, тем больше простора для развит</w:t>
      </w:r>
      <w:r w:rsidR="00207CE2">
        <w:rPr>
          <w:rFonts w:ascii="Times New Roman" w:hAnsi="Times New Roman" w:cs="Times New Roman"/>
          <w:sz w:val="28"/>
          <w:szCs w:val="28"/>
        </w:rPr>
        <w:t>ия его творческого воображения.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 xml:space="preserve"> В ролевой игре ребёнок не только представляет вместо одного предмета другой, но и себя видит, то доктором, то волшебником, то принцем. Выполнение роли в игре требует от ребёнка сложнейшей деятельности воображения: необходимо хорошо представлять себе, что должен делать его герой в данную минуту, планировать его дальнейшие действия, исходя из сложившейся ситуации, на</w:t>
      </w:r>
      <w:r w:rsidR="00B71862">
        <w:rPr>
          <w:rFonts w:ascii="Times New Roman" w:hAnsi="Times New Roman" w:cs="Times New Roman"/>
          <w:sz w:val="28"/>
          <w:szCs w:val="28"/>
        </w:rPr>
        <w:t>правлять развитие игры в целом.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 xml:space="preserve">Сюжетная игра захватывает ребёнка, она создаёт тот эмоциональный настрой, который необходим для творчества; именно в игре ребёнок выражает себя наиболее полно и свободно. В игре ребёнок учится проявлять </w:t>
      </w:r>
      <w:r w:rsidR="00E57070" w:rsidRPr="00E57070">
        <w:rPr>
          <w:rFonts w:ascii="Times New Roman" w:hAnsi="Times New Roman" w:cs="Times New Roman"/>
          <w:sz w:val="28"/>
          <w:szCs w:val="28"/>
        </w:rPr>
        <w:lastRenderedPageBreak/>
        <w:t xml:space="preserve">свою творческую инициативу, учится умению организовывать, планировать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7070" w:rsidRPr="00E57070">
        <w:rPr>
          <w:rFonts w:ascii="Times New Roman" w:hAnsi="Times New Roman" w:cs="Times New Roman"/>
          <w:sz w:val="28"/>
          <w:szCs w:val="28"/>
        </w:rPr>
        <w:t>и направлять игру.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1862">
        <w:rPr>
          <w:rFonts w:ascii="Times New Roman" w:hAnsi="Times New Roman" w:cs="Times New Roman"/>
          <w:sz w:val="28"/>
          <w:szCs w:val="28"/>
        </w:rPr>
        <w:t xml:space="preserve"> И</w:t>
      </w:r>
      <w:r w:rsidR="00E57070" w:rsidRPr="00E57070">
        <w:rPr>
          <w:rFonts w:ascii="Times New Roman" w:hAnsi="Times New Roman" w:cs="Times New Roman"/>
          <w:sz w:val="28"/>
          <w:szCs w:val="28"/>
        </w:rPr>
        <w:t>менно сюжетно – ролевая игра подводит ребёнка к способности действовать полностью в плане образов, в плане представлений.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1862">
        <w:rPr>
          <w:rFonts w:ascii="Times New Roman" w:hAnsi="Times New Roman" w:cs="Times New Roman"/>
          <w:sz w:val="28"/>
          <w:szCs w:val="28"/>
        </w:rPr>
        <w:t xml:space="preserve">В </w:t>
      </w:r>
      <w:r w:rsidR="00E57070" w:rsidRPr="00E57070">
        <w:rPr>
          <w:rFonts w:ascii="Times New Roman" w:hAnsi="Times New Roman" w:cs="Times New Roman"/>
          <w:sz w:val="28"/>
          <w:szCs w:val="28"/>
        </w:rPr>
        <w:t xml:space="preserve">сюжетно – ролевой игре ребёнок сначала представляет свои действия, их последовательность, их значение для общего сюжета игры, а потом уже действует. Такая необходимость приводит к тому, что ребёнок начинает всё чаще и чаще «проигрывать» различные ситуации в уме, а затем как-то обнаруживать это </w:t>
      </w:r>
      <w:proofErr w:type="gramStart"/>
      <w:r w:rsidR="00E57070" w:rsidRPr="00E5707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E57070" w:rsidRPr="00E57070">
        <w:rPr>
          <w:rFonts w:ascii="Times New Roman" w:hAnsi="Times New Roman" w:cs="Times New Roman"/>
          <w:sz w:val="28"/>
          <w:szCs w:val="28"/>
        </w:rPr>
        <w:t xml:space="preserve"> вне. Наряду с переходом деятельности воображения во внутренний план у старших дошкольников появляется ещё одна важная способность подчинять своё воображение определённому замыслу, следовать заранее н</w:t>
      </w:r>
      <w:r w:rsidR="00B71862">
        <w:rPr>
          <w:rFonts w:ascii="Times New Roman" w:hAnsi="Times New Roman" w:cs="Times New Roman"/>
          <w:sz w:val="28"/>
          <w:szCs w:val="28"/>
        </w:rPr>
        <w:t>амеченному плану.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 xml:space="preserve">Такой постепенный переход к внутренней деятельности воображения, который происходит в результате развития игры, ведёт к проявлению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7070" w:rsidRPr="00E57070">
        <w:rPr>
          <w:rFonts w:ascii="Times New Roman" w:hAnsi="Times New Roman" w:cs="Times New Roman"/>
          <w:sz w:val="28"/>
          <w:szCs w:val="28"/>
        </w:rPr>
        <w:t>творческой акт</w:t>
      </w:r>
      <w:r w:rsidR="00B71862">
        <w:rPr>
          <w:rFonts w:ascii="Times New Roman" w:hAnsi="Times New Roman" w:cs="Times New Roman"/>
          <w:sz w:val="28"/>
          <w:szCs w:val="28"/>
        </w:rPr>
        <w:t>ивности в самых разных областях.</w:t>
      </w:r>
    </w:p>
    <w:p w:rsidR="00B71862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 xml:space="preserve">Таким образом, дошкольное детство характеризуется бурным развитием познавательного воображения. Творческое воображение формируется, прежде всего, в игровой деятельности, и затухает, когда ребёнок перестаёт действовать. На протяжении всего дошкольного детства происходит постепенное превращение воображения ребёнка из деятельности, которая нуждается во внешней опоре, в деятельность самостоятельную внутреннюю, позволяющую осуществить элементарное игровое творчество. Исследователи подчеркивают важную роль в развитии детского творчества самостоятельных сюжетно – ролевых игр. Именно самодеятельная игра детей (т. е. «делаю сам») составляет сущность воспитания. 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>Старший дошкольный возраст, по мнению педагогов и психологов, - возраст расцвета сюжетно – ролевой игры. К пяти годам у детей сформировались такие способы построения сюжетной игры, как условные действия с игрушкой, ролевое поведение. Сюжетно – ролевая игра, как правило, коллективная. Она отличается большим разнообразием тематики, сложностью и развёрнутости сюжетов. Дети отражают в играх события и ситуации, выхо</w:t>
      </w:r>
      <w:r w:rsidR="00B71862">
        <w:rPr>
          <w:rFonts w:ascii="Times New Roman" w:hAnsi="Times New Roman" w:cs="Times New Roman"/>
          <w:sz w:val="28"/>
          <w:szCs w:val="28"/>
        </w:rPr>
        <w:t>дящие за рамки их личного опыта.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>Взаимоотношения взрослых и детей в сюжетно – ролевых играх строится на основе личностно – ориентированного подхода, с соблюдением принципов партнерского взаимодействия, активности в построении предметно – игровой среды, творческ</w:t>
      </w:r>
      <w:r w:rsidR="00207CE2">
        <w:rPr>
          <w:rFonts w:ascii="Times New Roman" w:hAnsi="Times New Roman" w:cs="Times New Roman"/>
          <w:sz w:val="28"/>
          <w:szCs w:val="28"/>
        </w:rPr>
        <w:t>ого характера игровых действий.</w:t>
      </w:r>
    </w:p>
    <w:p w:rsidR="00B71862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>Старший дошкольный возраст способствует тому, что игры становятся богаче по содержанию, интереснее и увлекательнее по выдумке, замыслу. Построение образов, в этом случае, приобретает творческий, с</w:t>
      </w:r>
      <w:r w:rsidR="00B71862">
        <w:rPr>
          <w:rFonts w:ascii="Times New Roman" w:hAnsi="Times New Roman" w:cs="Times New Roman"/>
          <w:sz w:val="28"/>
          <w:szCs w:val="28"/>
        </w:rPr>
        <w:t>ознательный, активный характер.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>Игры старших дошкольников отличаются сложным содержанием, использованием средств отображения реальн</w:t>
      </w:r>
      <w:r w:rsidR="00B71862">
        <w:rPr>
          <w:rFonts w:ascii="Times New Roman" w:hAnsi="Times New Roman" w:cs="Times New Roman"/>
          <w:sz w:val="28"/>
          <w:szCs w:val="28"/>
        </w:rPr>
        <w:t>ой жизни, а также организацией.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070" w:rsidRPr="00E57070">
        <w:rPr>
          <w:rFonts w:ascii="Times New Roman" w:hAnsi="Times New Roman" w:cs="Times New Roman"/>
          <w:sz w:val="28"/>
          <w:szCs w:val="28"/>
        </w:rPr>
        <w:t>В старшем дошкольном возрасте ярко проявляются индивидуальные особенности игро</w:t>
      </w:r>
      <w:r w:rsidR="00B71862">
        <w:rPr>
          <w:rFonts w:ascii="Times New Roman" w:hAnsi="Times New Roman" w:cs="Times New Roman"/>
          <w:sz w:val="28"/>
          <w:szCs w:val="28"/>
        </w:rPr>
        <w:t>вого творчества каждого ребенка.</w:t>
      </w:r>
      <w:r w:rsidR="00E57070" w:rsidRPr="00E57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>Творческая игра – высшая ступень развития игры. Специфика творческой игры состоит в том, что она возникает по инициативе самих детей, которые самостоятельно берут на себя роли, хотят развивать сюжет, проявляют в игре больше вымысла, творчества в выборе действий и распределении ролей, при испо</w:t>
      </w:r>
      <w:r w:rsidR="00207CE2">
        <w:rPr>
          <w:rFonts w:ascii="Times New Roman" w:hAnsi="Times New Roman" w:cs="Times New Roman"/>
          <w:sz w:val="28"/>
          <w:szCs w:val="28"/>
        </w:rPr>
        <w:t>льзовании подсобных материалов.</w:t>
      </w:r>
    </w:p>
    <w:p w:rsidR="00E57070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7070" w:rsidRPr="00E57070">
        <w:rPr>
          <w:rFonts w:ascii="Times New Roman" w:hAnsi="Times New Roman" w:cs="Times New Roman"/>
          <w:sz w:val="28"/>
          <w:szCs w:val="28"/>
        </w:rPr>
        <w:t>Таким образом, игра определяет существенную роль в каждом творческом процессе. Проявление творчества в игре позволяет ребёнку приобрести некоторый жизненный опыт, вызывает потребность выражать его в своей деятельности. Радость творческой игры преображает детскую жизнь, наполняя её сказочностью и волшебством</w:t>
      </w:r>
      <w:r w:rsidR="00B71862">
        <w:rPr>
          <w:rFonts w:ascii="Times New Roman" w:hAnsi="Times New Roman" w:cs="Times New Roman"/>
          <w:sz w:val="28"/>
          <w:szCs w:val="28"/>
        </w:rPr>
        <w:t>.</w:t>
      </w:r>
      <w:r w:rsidR="00E57070" w:rsidRPr="00E57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C18" w:rsidRPr="00E57070" w:rsidRDefault="00C8292B" w:rsidP="00C82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1862">
        <w:rPr>
          <w:rFonts w:ascii="Times New Roman" w:hAnsi="Times New Roman" w:cs="Times New Roman"/>
          <w:sz w:val="28"/>
          <w:szCs w:val="28"/>
        </w:rPr>
        <w:t>Обобщая выше сказанное, можно</w:t>
      </w:r>
      <w:r w:rsidR="00E57070" w:rsidRPr="00E57070">
        <w:rPr>
          <w:rFonts w:ascii="Times New Roman" w:hAnsi="Times New Roman" w:cs="Times New Roman"/>
          <w:sz w:val="28"/>
          <w:szCs w:val="28"/>
        </w:rPr>
        <w:t xml:space="preserve"> сделать вывод о том, что сюжетно – ролевая игра, во-первых – представляет собой важнейшую и чрезвычайно эффективную в детском возрасте форму социализации ребенка, обеспечивающую освоение мира человеческих отношений, создание условий для психического развития и «взросления», подг</w:t>
      </w:r>
      <w:r w:rsidR="00F50753">
        <w:rPr>
          <w:rFonts w:ascii="Times New Roman" w:hAnsi="Times New Roman" w:cs="Times New Roman"/>
          <w:sz w:val="28"/>
          <w:szCs w:val="28"/>
        </w:rPr>
        <w:t xml:space="preserve">отовке ребенка к будущей жизни. Во-вторых, игра </w:t>
      </w:r>
      <w:r w:rsidR="00E57070" w:rsidRPr="00E57070">
        <w:rPr>
          <w:rFonts w:ascii="Times New Roman" w:hAnsi="Times New Roman" w:cs="Times New Roman"/>
          <w:sz w:val="28"/>
          <w:szCs w:val="28"/>
        </w:rPr>
        <w:t>имеет мощный потенциал в воспитании и развитии с возможностью формирования детской личности и становления индивиду</w:t>
      </w:r>
      <w:r w:rsidR="00F50753">
        <w:rPr>
          <w:rFonts w:ascii="Times New Roman" w:hAnsi="Times New Roman" w:cs="Times New Roman"/>
          <w:sz w:val="28"/>
          <w:szCs w:val="28"/>
        </w:rPr>
        <w:t xml:space="preserve">альных особенностей дошкольника. И  в-третьих она </w:t>
      </w:r>
      <w:r w:rsidR="00E57070" w:rsidRPr="00E57070">
        <w:rPr>
          <w:rFonts w:ascii="Times New Roman" w:hAnsi="Times New Roman" w:cs="Times New Roman"/>
          <w:sz w:val="28"/>
          <w:szCs w:val="28"/>
        </w:rPr>
        <w:t xml:space="preserve"> определяет существенную роль в формировании творческой деятельности и </w:t>
      </w:r>
      <w:r w:rsidR="00F50753">
        <w:rPr>
          <w:rFonts w:ascii="Times New Roman" w:hAnsi="Times New Roman" w:cs="Times New Roman"/>
          <w:sz w:val="28"/>
          <w:szCs w:val="28"/>
        </w:rPr>
        <w:t xml:space="preserve">развитии творческого потенциала детей. </w:t>
      </w:r>
    </w:p>
    <w:sectPr w:rsidR="000C2C18" w:rsidRPr="00E5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16"/>
    <w:rsid w:val="000C2C18"/>
    <w:rsid w:val="00207CE2"/>
    <w:rsid w:val="004307C6"/>
    <w:rsid w:val="00B71862"/>
    <w:rsid w:val="00C8292B"/>
    <w:rsid w:val="00DF71BF"/>
    <w:rsid w:val="00E57070"/>
    <w:rsid w:val="00E90916"/>
    <w:rsid w:val="00F5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2021-11-24T17:17:00Z</dcterms:created>
  <dcterms:modified xsi:type="dcterms:W3CDTF">2021-11-24T17:50:00Z</dcterms:modified>
</cp:coreProperties>
</file>