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76" w:lineRule="auto" w:after="0" w:before="0"/>
        <w:ind w:right="0" w:left="0"/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84"/>
        </w:rPr>
        <w:t xml:space="preserve">Доклад на тему: «Роль педагога в формировании личности 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а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6"/>
        </w:rPr>
        <w:t>    Развитие личности</w:t>
      </w:r>
      <w:r>
        <w:rPr>
          <w:rFonts w:ascii="Arial" w:hAnsi="Arial" w:cs="Arial" w:eastAsia="Arial"/>
          <w:color w:val="252525"/>
          <w:sz w:val="56"/>
        </w:rPr>
        <w:t>  - процесс закономерного изменения личности как системного качества индивида в результате его социализации. Обладая природными анатомо-физиологическими предпосылками к становлению личности, в процессе социализации ребенок вступает во взаимодействие с окружающим миром, овладевая достижениями человечества.   </w:t>
      </w:r>
    </w:p>
    <w:p>
      <w:pPr>
        <w:pageBreakBefore w:val="true"/>
        <w:spacing w:line="276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96012</wp:posOffset>
            </wp:positionH>
            <wp:positionV relativeFrom="paragraph">
              <wp:posOffset>2814352</wp:posOffset>
            </wp:positionV>
            <wp:extent cx="808601" cy="808601"/>
            <wp:effectExtent l="0" t="0" r="0" b="0"/>
            <wp:wrapTopAndBottom/>
            <wp:docPr id="1" name="Drawing 0" descr="image16406105288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40610528831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796891" cy="179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 xml:space="preserve">                                         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     Нет более гуманной, творческой, серьёзной, нужной профессии, как профессия – педагог. Именно она является фундаментом всех профессий в мире.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    Эта профессия по состоянию души, по зову сердца!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Только педагог «ведёт ребёнка по жизни»: обучает, воспитывает, направляет духовное и телесное развитие. Только педагог развивает ребёнка, как личность.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 xml:space="preserve">    Развитие личности  - процесс закономерного изменения личности как системного качества индивида в 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результате его социализации. Обладая природными анатомо-физиологическими предпосылками к становлению личности, в процессе социализации ребенок вступает во взаимодействие с окружающим миром, овладевая достижениями человечества.   Складывающиеся в ходе этого процесса способности и функции воспроизводят в личности</w:t>
      </w:r>
    </w:p>
    <w:p>
      <w:pPr>
        <w:pageBreakBefore w:val="true"/>
        <w:spacing w:line="276" w:lineRule="auto" w:after="0" w:before="0"/>
        <w:ind w:right="0" w:left="0"/>
      </w:pPr>
      <w:r/>
    </w:p>
    <w:sectPr>
      <w:pgSz w:h="16840" w:w="11900"/>
      <w:pgMar>
        <w:pgMar w:top="18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2021-12-27T13:08:47Z</dcterms:created>
  <dc:creator>Apache POI</dc:creator>
</cp:coreProperties>
</file>