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F2" w:rsidRDefault="00294EF2">
      <w:pPr>
        <w:pStyle w:val="a3"/>
        <w:ind w:left="0" w:firstLine="0"/>
        <w:jc w:val="left"/>
        <w:rPr>
          <w:i/>
          <w:sz w:val="30"/>
        </w:rPr>
      </w:pPr>
    </w:p>
    <w:p w:rsidR="00294EF2" w:rsidRDefault="00294EF2">
      <w:pPr>
        <w:pStyle w:val="a3"/>
        <w:spacing w:before="3"/>
        <w:ind w:left="0" w:firstLine="0"/>
        <w:jc w:val="left"/>
        <w:rPr>
          <w:i/>
          <w:sz w:val="26"/>
        </w:rPr>
      </w:pPr>
    </w:p>
    <w:p w:rsidR="00294EF2" w:rsidRDefault="00FC1436">
      <w:pPr>
        <w:pStyle w:val="1"/>
        <w:spacing w:before="1" w:line="362" w:lineRule="auto"/>
        <w:ind w:left="131" w:right="129"/>
        <w:jc w:val="center"/>
      </w:pPr>
      <w:r>
        <w:t>УРОКИ ИЗОБРАЗИТЕЛЬНОГО ИСКУССТВА КАК СРЕДСТВО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ШКОЛЬНИКОВ</w:t>
      </w:r>
    </w:p>
    <w:p w:rsidR="00294EF2" w:rsidRDefault="00294EF2">
      <w:pPr>
        <w:pStyle w:val="a3"/>
        <w:ind w:left="0" w:firstLine="0"/>
        <w:jc w:val="left"/>
        <w:rPr>
          <w:b/>
          <w:sz w:val="41"/>
        </w:rPr>
      </w:pPr>
    </w:p>
    <w:p w:rsidR="00294EF2" w:rsidRDefault="00FC1436">
      <w:pPr>
        <w:pStyle w:val="a3"/>
        <w:spacing w:before="1" w:line="360" w:lineRule="auto"/>
        <w:ind w:right="111"/>
      </w:pPr>
      <w:r>
        <w:rPr>
          <w:b/>
        </w:rPr>
        <w:t>Аннотация:</w:t>
      </w:r>
      <w:r>
        <w:rPr>
          <w:b/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актуальной</w:t>
      </w:r>
      <w:r>
        <w:rPr>
          <w:spacing w:val="71"/>
        </w:rPr>
        <w:t xml:space="preserve"> </w:t>
      </w:r>
      <w:r>
        <w:t>проблеме</w:t>
      </w:r>
      <w:r>
        <w:rPr>
          <w:spacing w:val="7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искусства. Для повышения эффективности развития творческих способностей</w:t>
      </w:r>
      <w:r>
        <w:rPr>
          <w:spacing w:val="1"/>
        </w:rPr>
        <w:t xml:space="preserve"> </w:t>
      </w:r>
      <w:r>
        <w:t>на уроках изобразительного искусства авторы уточнили понятие «творческие</w:t>
      </w:r>
      <w:r>
        <w:rPr>
          <w:spacing w:val="1"/>
        </w:rPr>
        <w:t xml:space="preserve"> </w:t>
      </w:r>
      <w:r>
        <w:t>способности»,</w:t>
      </w:r>
      <w:r>
        <w:rPr>
          <w:spacing w:val="1"/>
        </w:rPr>
        <w:t xml:space="preserve"> </w:t>
      </w:r>
      <w:r>
        <w:t>рассмотрели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на уроках изобразительного искусства. Были выделены 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проблемно-поискового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неожиданных творческих заданий, метод интеграции с дру</w:t>
      </w:r>
      <w:r>
        <w:t>гими предметами,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стимулирования,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коллективного творчества. Использование указанных методов поможет достичь</w:t>
      </w:r>
      <w:r>
        <w:rPr>
          <w:spacing w:val="-67"/>
        </w:rPr>
        <w:t xml:space="preserve"> </w:t>
      </w:r>
      <w:r>
        <w:t>наилучших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</w:t>
      </w:r>
      <w:r>
        <w:t>и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 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294EF2" w:rsidRDefault="00294EF2">
      <w:pPr>
        <w:spacing w:line="360" w:lineRule="auto"/>
        <w:sectPr w:rsidR="00294EF2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2" w:lineRule="auto"/>
        <w:ind w:right="116"/>
      </w:pPr>
      <w:r>
        <w:rPr>
          <w:b/>
        </w:rPr>
        <w:lastRenderedPageBreak/>
        <w:t xml:space="preserve">Ключевые слова: </w:t>
      </w:r>
      <w:r>
        <w:t>творческие способности, методы развития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младшие школьники,</w:t>
      </w:r>
      <w:r>
        <w:rPr>
          <w:spacing w:val="-5"/>
        </w:rPr>
        <w:t xml:space="preserve"> </w:t>
      </w:r>
      <w:r>
        <w:t>изобразительное</w:t>
      </w:r>
      <w:r>
        <w:rPr>
          <w:spacing w:val="-3"/>
        </w:rPr>
        <w:t xml:space="preserve"> </w:t>
      </w:r>
      <w:r>
        <w:t>искусство.</w:t>
      </w:r>
    </w:p>
    <w:p w:rsidR="00294EF2" w:rsidRDefault="00294EF2">
      <w:pPr>
        <w:pStyle w:val="a3"/>
        <w:spacing w:before="6"/>
        <w:ind w:left="0" w:firstLine="0"/>
        <w:jc w:val="left"/>
        <w:rPr>
          <w:sz w:val="41"/>
        </w:rPr>
      </w:pPr>
    </w:p>
    <w:p w:rsidR="00294EF2" w:rsidRPr="00FC1436" w:rsidRDefault="00294EF2">
      <w:pPr>
        <w:pStyle w:val="a3"/>
        <w:spacing w:before="6"/>
        <w:ind w:left="0" w:firstLine="0"/>
        <w:jc w:val="left"/>
        <w:rPr>
          <w:sz w:val="26"/>
          <w:lang w:val="en-US"/>
        </w:rPr>
      </w:pPr>
      <w:bookmarkStart w:id="0" w:name="_GoBack"/>
      <w:bookmarkEnd w:id="0"/>
    </w:p>
    <w:p w:rsidR="00294EF2" w:rsidRDefault="00FC1436">
      <w:pPr>
        <w:pStyle w:val="1"/>
        <w:ind w:left="821"/>
      </w:pPr>
      <w:r>
        <w:t>Постановка</w:t>
      </w:r>
      <w:r>
        <w:rPr>
          <w:spacing w:val="-4"/>
        </w:rPr>
        <w:t xml:space="preserve"> </w:t>
      </w:r>
      <w:r>
        <w:t>проблемы.</w:t>
      </w:r>
    </w:p>
    <w:p w:rsidR="00294EF2" w:rsidRDefault="00FC1436">
      <w:pPr>
        <w:pStyle w:val="a3"/>
        <w:spacing w:before="156" w:line="360" w:lineRule="auto"/>
        <w:ind w:right="110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школьников на уроках изобразительного искусства. Современная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максимального</w:t>
      </w:r>
      <w:r>
        <w:rPr>
          <w:spacing w:val="-4"/>
        </w:rPr>
        <w:t xml:space="preserve"> </w:t>
      </w:r>
      <w:r>
        <w:t>развития 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ребенка.</w:t>
      </w:r>
    </w:p>
    <w:p w:rsidR="00294EF2" w:rsidRDefault="00FC1436">
      <w:pPr>
        <w:pStyle w:val="a3"/>
        <w:spacing w:line="360" w:lineRule="auto"/>
        <w:ind w:right="113"/>
      </w:pPr>
      <w:r>
        <w:t>Существует объективная необходимость в развитии личности, готовой 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67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t>зобразительным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(Д.Б.</w:t>
      </w:r>
      <w:r>
        <w:rPr>
          <w:spacing w:val="1"/>
        </w:rPr>
        <w:t xml:space="preserve"> </w:t>
      </w:r>
      <w:r>
        <w:t>Богоявленская,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Выготский,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Леонтьев)</w:t>
      </w:r>
      <w:r>
        <w:rPr>
          <w:spacing w:val="-2"/>
        </w:rPr>
        <w:t xml:space="preserve"> </w:t>
      </w:r>
      <w:r>
        <w:t>[1;</w:t>
      </w:r>
      <w:r>
        <w:rPr>
          <w:spacing w:val="1"/>
        </w:rPr>
        <w:t xml:space="preserve"> </w:t>
      </w:r>
      <w:r>
        <w:t>3;</w:t>
      </w:r>
      <w:r>
        <w:rPr>
          <w:spacing w:val="1"/>
        </w:rPr>
        <w:t xml:space="preserve"> </w:t>
      </w:r>
      <w:r>
        <w:t>6].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1"/>
        <w:spacing w:before="72"/>
        <w:ind w:left="113"/>
      </w:pPr>
      <w:r>
        <w:lastRenderedPageBreak/>
        <w:t>Изложение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исследования.</w:t>
      </w:r>
    </w:p>
    <w:p w:rsidR="00294EF2" w:rsidRDefault="00FC1436">
      <w:pPr>
        <w:pStyle w:val="a3"/>
        <w:spacing w:before="158" w:line="360" w:lineRule="auto"/>
        <w:ind w:right="110"/>
      </w:pPr>
      <w:r>
        <w:t>Проблема развития творческих способностей школьников исследуется в</w:t>
      </w:r>
      <w:r>
        <w:rPr>
          <w:spacing w:val="1"/>
        </w:rPr>
        <w:t xml:space="preserve"> </w:t>
      </w:r>
      <w:r>
        <w:t>работах по педагогике, педагогической психологии и психологии творчества.</w:t>
      </w:r>
      <w:r>
        <w:rPr>
          <w:spacing w:val="1"/>
        </w:rPr>
        <w:t xml:space="preserve"> </w:t>
      </w:r>
      <w:r>
        <w:t>Развитие творческих способностей проанализировано многими отечественными</w:t>
      </w:r>
      <w:r>
        <w:rPr>
          <w:spacing w:val="-67"/>
        </w:rPr>
        <w:t xml:space="preserve"> </w:t>
      </w:r>
      <w:r>
        <w:t xml:space="preserve">исследователями: Л.А. </w:t>
      </w:r>
      <w:proofErr w:type="spellStart"/>
      <w:r>
        <w:t>Венгер</w:t>
      </w:r>
      <w:proofErr w:type="spellEnd"/>
      <w:r>
        <w:t>, А.Н. Леонтьев А.Г. Маклаков, Б.М. Теплов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[2;</w:t>
      </w:r>
      <w:r>
        <w:rPr>
          <w:spacing w:val="1"/>
        </w:rPr>
        <w:t xml:space="preserve"> </w:t>
      </w:r>
      <w:r>
        <w:t>6;</w:t>
      </w:r>
      <w:r>
        <w:rPr>
          <w:spacing w:val="1"/>
        </w:rPr>
        <w:t xml:space="preserve"> </w:t>
      </w:r>
      <w:r>
        <w:t>7;</w:t>
      </w:r>
      <w:r>
        <w:rPr>
          <w:spacing w:val="1"/>
        </w:rPr>
        <w:t xml:space="preserve"> </w:t>
      </w:r>
      <w:r>
        <w:t>9].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</w:t>
      </w:r>
      <w:r>
        <w:t>арактеризует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«творческие</w:t>
      </w:r>
      <w:r>
        <w:rPr>
          <w:spacing w:val="1"/>
        </w:rPr>
        <w:t xml:space="preserve"> </w:t>
      </w:r>
      <w:r>
        <w:t>способности»</w:t>
      </w:r>
      <w:r>
        <w:rPr>
          <w:spacing w:val="-2"/>
        </w:rPr>
        <w:t xml:space="preserve"> </w:t>
      </w:r>
      <w:r>
        <w:t>по-своему.</w:t>
      </w:r>
    </w:p>
    <w:p w:rsidR="00294EF2" w:rsidRDefault="00FC1436">
      <w:pPr>
        <w:pStyle w:val="a3"/>
        <w:spacing w:line="360" w:lineRule="auto"/>
        <w:ind w:right="114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Леонтьева,</w:t>
      </w:r>
      <w:r>
        <w:rPr>
          <w:spacing w:val="1"/>
        </w:rPr>
        <w:t xml:space="preserve"> </w:t>
      </w:r>
      <w:r>
        <w:t>«творческие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(художественного,</w:t>
      </w:r>
      <w:r>
        <w:rPr>
          <w:spacing w:val="-5"/>
        </w:rPr>
        <w:t xml:space="preserve"> </w:t>
      </w:r>
      <w:r>
        <w:t>музыкального,</w:t>
      </w:r>
      <w:r>
        <w:rPr>
          <w:spacing w:val="-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д.)»</w:t>
      </w:r>
      <w:r>
        <w:rPr>
          <w:spacing w:val="-2"/>
        </w:rPr>
        <w:t xml:space="preserve"> </w:t>
      </w:r>
      <w:r>
        <w:t>[6].</w:t>
      </w:r>
    </w:p>
    <w:p w:rsidR="00294EF2" w:rsidRDefault="00FC1436">
      <w:pPr>
        <w:pStyle w:val="a3"/>
        <w:spacing w:line="360" w:lineRule="auto"/>
        <w:ind w:right="110"/>
      </w:pPr>
      <w:r>
        <w:t>Л.А.</w:t>
      </w:r>
      <w:r>
        <w:rPr>
          <w:spacing w:val="1"/>
        </w:rPr>
        <w:t xml:space="preserve"> </w:t>
      </w:r>
      <w:proofErr w:type="spellStart"/>
      <w:r>
        <w:t>Венгер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2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двигательные</w:t>
      </w:r>
      <w:r>
        <w:rPr>
          <w:spacing w:val="26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индивида,</w:t>
      </w:r>
      <w:r>
        <w:rPr>
          <w:spacing w:val="27"/>
        </w:rPr>
        <w:t xml:space="preserve"> </w:t>
      </w:r>
      <w:r>
        <w:t>имеющие</w:t>
      </w:r>
      <w:r>
        <w:rPr>
          <w:spacing w:val="27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 успешности выполнения определенной деятельности, но не ограничиваются</w:t>
      </w:r>
      <w:r>
        <w:rPr>
          <w:spacing w:val="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выработанными знаниями,</w:t>
      </w:r>
      <w:r>
        <w:rPr>
          <w:spacing w:val="-2"/>
        </w:rPr>
        <w:t xml:space="preserve"> </w:t>
      </w:r>
      <w:r>
        <w:t>умениями и</w:t>
      </w:r>
      <w:r>
        <w:rPr>
          <w:spacing w:val="-3"/>
        </w:rPr>
        <w:t xml:space="preserve"> </w:t>
      </w:r>
      <w:r>
        <w:t>навыками [2,</w:t>
      </w:r>
      <w:r>
        <w:rPr>
          <w:spacing w:val="-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29].</w:t>
      </w:r>
    </w:p>
    <w:p w:rsidR="00294EF2" w:rsidRDefault="00FC1436">
      <w:pPr>
        <w:pStyle w:val="a3"/>
        <w:spacing w:line="360" w:lineRule="auto"/>
        <w:ind w:right="111"/>
      </w:pPr>
      <w:r>
        <w:t>Б.М.</w:t>
      </w:r>
      <w:r>
        <w:rPr>
          <w:spacing w:val="1"/>
        </w:rPr>
        <w:t xml:space="preserve"> </w:t>
      </w:r>
      <w:r>
        <w:t>Теплов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«определенные</w:t>
      </w:r>
      <w:r>
        <w:rPr>
          <w:spacing w:val="-67"/>
        </w:rPr>
        <w:t xml:space="preserve"> </w:t>
      </w:r>
      <w:r>
        <w:t>индивидуально-психологические особенности, отличающие одного человека от</w:t>
      </w:r>
      <w:r>
        <w:rPr>
          <w:spacing w:val="1"/>
        </w:rPr>
        <w:t xml:space="preserve"> </w:t>
      </w:r>
      <w:r>
        <w:t>другого, которые не сводятся к наличному, имеющемуся уже у человека запасу</w:t>
      </w:r>
      <w:r>
        <w:rPr>
          <w:spacing w:val="1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знаний,</w:t>
      </w:r>
      <w:r>
        <w:rPr>
          <w:spacing w:val="21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обуславливают</w:t>
      </w:r>
      <w:r>
        <w:rPr>
          <w:spacing w:val="21"/>
        </w:rPr>
        <w:t xml:space="preserve"> </w:t>
      </w:r>
      <w:r>
        <w:t>легкость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быстроту</w:t>
      </w:r>
      <w:r>
        <w:rPr>
          <w:spacing w:val="20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приобретения»</w:t>
      </w:r>
      <w:r>
        <w:rPr>
          <w:spacing w:val="21"/>
        </w:rPr>
        <w:t xml:space="preserve"> </w:t>
      </w:r>
      <w:r>
        <w:t>[9,</w:t>
      </w:r>
      <w:r>
        <w:rPr>
          <w:spacing w:val="-6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57].</w:t>
      </w:r>
      <w:r>
        <w:rPr>
          <w:spacing w:val="1"/>
        </w:rPr>
        <w:t xml:space="preserve"> </w:t>
      </w:r>
      <w:r>
        <w:t>A.М.</w:t>
      </w:r>
      <w:r>
        <w:rPr>
          <w:spacing w:val="1"/>
        </w:rPr>
        <w:t xml:space="preserve"> </w:t>
      </w:r>
      <w:r>
        <w:t>Матюшкин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</w:t>
      </w:r>
      <w:r>
        <w:t>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развитыми</w:t>
      </w:r>
      <w:r>
        <w:rPr>
          <w:spacing w:val="-1"/>
        </w:rPr>
        <w:t xml:space="preserve"> </w:t>
      </w:r>
      <w:r>
        <w:t>творческими способностями [8].</w:t>
      </w:r>
    </w:p>
    <w:p w:rsidR="00294EF2" w:rsidRDefault="00FC1436">
      <w:pPr>
        <w:pStyle w:val="a3"/>
        <w:spacing w:before="2"/>
        <w:ind w:left="821" w:firstLine="0"/>
      </w:pPr>
      <w:r>
        <w:t>С</w:t>
      </w:r>
      <w:r>
        <w:rPr>
          <w:spacing w:val="108"/>
        </w:rPr>
        <w:t xml:space="preserve"> </w:t>
      </w:r>
      <w:r>
        <w:t xml:space="preserve">точки  </w:t>
      </w:r>
      <w:r>
        <w:rPr>
          <w:spacing w:val="36"/>
        </w:rPr>
        <w:t xml:space="preserve"> </w:t>
      </w:r>
      <w:r>
        <w:t xml:space="preserve">зрения  </w:t>
      </w:r>
      <w:r>
        <w:rPr>
          <w:spacing w:val="35"/>
        </w:rPr>
        <w:t xml:space="preserve"> </w:t>
      </w:r>
      <w:r>
        <w:t xml:space="preserve">А.Г.  </w:t>
      </w:r>
      <w:r>
        <w:rPr>
          <w:spacing w:val="37"/>
        </w:rPr>
        <w:t xml:space="preserve"> </w:t>
      </w:r>
      <w:proofErr w:type="spellStart"/>
      <w:proofErr w:type="gramStart"/>
      <w:r>
        <w:t>Маклакова</w:t>
      </w:r>
      <w:proofErr w:type="spellEnd"/>
      <w:r>
        <w:t xml:space="preserve">,  </w:t>
      </w:r>
      <w:r>
        <w:rPr>
          <w:spacing w:val="33"/>
        </w:rPr>
        <w:t xml:space="preserve"> </w:t>
      </w:r>
      <w:proofErr w:type="gramEnd"/>
      <w:r>
        <w:t xml:space="preserve">творческие  </w:t>
      </w:r>
      <w:r>
        <w:rPr>
          <w:spacing w:val="37"/>
        </w:rPr>
        <w:t xml:space="preserve"> </w:t>
      </w:r>
      <w:r>
        <w:t xml:space="preserve">способности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38"/>
        </w:rPr>
        <w:t xml:space="preserve"> </w:t>
      </w:r>
      <w:r>
        <w:t>это</w:t>
      </w:r>
    </w:p>
    <w:p w:rsidR="00294EF2" w:rsidRDefault="00FC1436">
      <w:pPr>
        <w:pStyle w:val="a3"/>
        <w:spacing w:before="161" w:line="360" w:lineRule="auto"/>
        <w:ind w:right="113" w:firstLine="0"/>
      </w:pPr>
      <w:r>
        <w:t>«специальные способности, определяющие успех творчества» [7, с. 538]. Иначе</w:t>
      </w:r>
      <w:r>
        <w:rPr>
          <w:spacing w:val="1"/>
        </w:rPr>
        <w:t xml:space="preserve"> </w:t>
      </w:r>
      <w:r>
        <w:t>говоря, это способность совершать новые открытия не только в научной среде,</w:t>
      </w:r>
      <w:r>
        <w:rPr>
          <w:spacing w:val="1"/>
        </w:rPr>
        <w:t xml:space="preserve"> </w:t>
      </w:r>
      <w:r>
        <w:t>но и в духовной культуре.</w:t>
      </w:r>
      <w:r>
        <w:rPr>
          <w:spacing w:val="70"/>
        </w:rPr>
        <w:t xml:space="preserve"> </w:t>
      </w:r>
      <w:r>
        <w:t>Анатолий Геннадьевич подчёркивает то, что «если</w:t>
      </w:r>
      <w:r>
        <w:rPr>
          <w:spacing w:val="1"/>
        </w:rPr>
        <w:t xml:space="preserve"> </w:t>
      </w:r>
      <w:r>
        <w:t>бы человечество было лишено возможности творить, то вряд ли оно было бы в</w:t>
      </w:r>
      <w:r>
        <w:rPr>
          <w:spacing w:val="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развиваться»</w:t>
      </w:r>
      <w:r>
        <w:rPr>
          <w:spacing w:val="-1"/>
        </w:rPr>
        <w:t xml:space="preserve"> </w:t>
      </w:r>
      <w:r>
        <w:t>[7,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53</w:t>
      </w:r>
      <w:r>
        <w:t>8].</w:t>
      </w:r>
    </w:p>
    <w:p w:rsidR="00294EF2" w:rsidRDefault="00FC1436">
      <w:pPr>
        <w:pStyle w:val="a3"/>
        <w:spacing w:line="360" w:lineRule="auto"/>
        <w:ind w:right="108"/>
      </w:pPr>
      <w:r>
        <w:t>Проанализировав понятие «творческие способности» в трудах</w:t>
      </w:r>
      <w:r>
        <w:rPr>
          <w:spacing w:val="70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психологов,</w:t>
      </w:r>
      <w:r>
        <w:rPr>
          <w:spacing w:val="36"/>
        </w:rPr>
        <w:t xml:space="preserve"> </w:t>
      </w:r>
      <w:r>
        <w:t>мы</w:t>
      </w:r>
      <w:r>
        <w:rPr>
          <w:spacing w:val="36"/>
        </w:rPr>
        <w:t xml:space="preserve"> </w:t>
      </w:r>
      <w:r>
        <w:t>можем</w:t>
      </w:r>
      <w:r>
        <w:rPr>
          <w:spacing w:val="37"/>
        </w:rPr>
        <w:t xml:space="preserve"> </w:t>
      </w:r>
      <w:r>
        <w:t>сделать</w:t>
      </w:r>
      <w:r>
        <w:rPr>
          <w:spacing w:val="37"/>
        </w:rPr>
        <w:t xml:space="preserve"> </w:t>
      </w:r>
      <w:r>
        <w:t>вывод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том,</w:t>
      </w:r>
      <w:r>
        <w:rPr>
          <w:spacing w:val="36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творческие</w:t>
      </w:r>
      <w:r>
        <w:rPr>
          <w:spacing w:val="38"/>
        </w:rPr>
        <w:t xml:space="preserve"> </w:t>
      </w:r>
      <w:r>
        <w:t>способности</w:t>
      </w:r>
      <w:r>
        <w:rPr>
          <w:spacing w:val="36"/>
        </w:rPr>
        <w:t xml:space="preserve"> </w:t>
      </w:r>
      <w:r>
        <w:t>в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0" w:lineRule="auto"/>
        <w:ind w:right="112" w:firstLine="0"/>
      </w:pPr>
      <w:r>
        <w:lastRenderedPageBreak/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врожденный</w:t>
      </w:r>
      <w:r>
        <w:rPr>
          <w:spacing w:val="1"/>
        </w:rPr>
        <w:t xml:space="preserve"> </w:t>
      </w:r>
      <w:r>
        <w:t>талант,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разви</w:t>
      </w:r>
      <w:r>
        <w:t>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 xml:space="preserve">это не только выявление </w:t>
      </w:r>
      <w:proofErr w:type="gramStart"/>
      <w:r>
        <w:t>способностей</w:t>
      </w:r>
      <w:proofErr w:type="gramEnd"/>
      <w:r>
        <w:t xml:space="preserve"> заложенных природой, но и результат</w:t>
      </w:r>
      <w:r>
        <w:rPr>
          <w:spacing w:val="1"/>
        </w:rPr>
        <w:t xml:space="preserve"> </w:t>
      </w:r>
      <w:r>
        <w:t>кропотливой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младших</w:t>
      </w:r>
      <w:r>
        <w:rPr>
          <w:spacing w:val="-67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трактуем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способность воспринимать и анализировать картины художников, способность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искусства.</w:t>
      </w:r>
    </w:p>
    <w:p w:rsidR="00294EF2" w:rsidRDefault="00FC1436">
      <w:pPr>
        <w:pStyle w:val="a3"/>
        <w:spacing w:before="3" w:line="360" w:lineRule="auto"/>
        <w:ind w:right="113"/>
      </w:pPr>
      <w:r>
        <w:t>В современных школах на уроках</w:t>
      </w:r>
      <w:r>
        <w:t xml:space="preserve"> изобразительного искусства педагоги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отходит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-67"/>
        </w:rPr>
        <w:t xml:space="preserve"> </w:t>
      </w:r>
      <w:r>
        <w:t>учебного времени,</w:t>
      </w:r>
      <w:r>
        <w:rPr>
          <w:spacing w:val="-2"/>
        </w:rPr>
        <w:t xml:space="preserve"> </w:t>
      </w:r>
      <w:r>
        <w:t>отведенного уроку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294EF2" w:rsidRDefault="00FC1436">
      <w:pPr>
        <w:pStyle w:val="a3"/>
        <w:spacing w:line="360" w:lineRule="auto"/>
        <w:ind w:right="112"/>
      </w:pP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-67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52"/>
        </w:rPr>
        <w:t xml:space="preserve"> </w:t>
      </w:r>
      <w:r>
        <w:t>Перед</w:t>
      </w:r>
      <w:r>
        <w:rPr>
          <w:spacing w:val="51"/>
        </w:rPr>
        <w:t xml:space="preserve"> </w:t>
      </w:r>
      <w:r>
        <w:t>педагогами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родителями</w:t>
      </w:r>
      <w:r>
        <w:rPr>
          <w:spacing w:val="53"/>
        </w:rPr>
        <w:t xml:space="preserve"> </w:t>
      </w:r>
      <w:r>
        <w:t>стоит</w:t>
      </w:r>
      <w:r>
        <w:rPr>
          <w:spacing w:val="52"/>
        </w:rPr>
        <w:t xml:space="preserve"> </w:t>
      </w:r>
      <w:r>
        <w:t>задача</w:t>
      </w:r>
      <w:r>
        <w:rPr>
          <w:spacing w:val="51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навредить,</w:t>
      </w:r>
      <w:r>
        <w:rPr>
          <w:spacing w:val="52"/>
        </w:rPr>
        <w:t xml:space="preserve"> </w:t>
      </w:r>
      <w:r>
        <w:t>не</w:t>
      </w:r>
    </w:p>
    <w:p w:rsidR="00294EF2" w:rsidRDefault="00FC1436">
      <w:pPr>
        <w:pStyle w:val="a3"/>
        <w:spacing w:line="360" w:lineRule="auto"/>
        <w:ind w:right="111" w:firstLine="0"/>
      </w:pPr>
      <w:r>
        <w:t>«закопать</w:t>
      </w:r>
      <w:r>
        <w:t>» творческие способности, а развить в ребенке заложенный природой</w:t>
      </w:r>
      <w:r>
        <w:rPr>
          <w:spacing w:val="1"/>
        </w:rPr>
        <w:t xml:space="preserve"> </w:t>
      </w:r>
      <w:r>
        <w:t>творческий потенциал. Помочь ему двигаться в нужном направлении, всячески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обстановка. Это так же требует огромного труда со стороны педагога. Развивая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р</w:t>
      </w:r>
      <w:r>
        <w:t>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целенаправленно,</w:t>
      </w:r>
      <w:r>
        <w:rPr>
          <w:spacing w:val="-2"/>
        </w:rPr>
        <w:t xml:space="preserve"> </w:t>
      </w:r>
      <w:r>
        <w:t>последовательно и кропотливо.</w:t>
      </w:r>
    </w:p>
    <w:p w:rsidR="00294EF2" w:rsidRDefault="00FC1436">
      <w:pPr>
        <w:pStyle w:val="a3"/>
        <w:spacing w:before="1" w:line="360" w:lineRule="auto"/>
        <w:ind w:right="115"/>
      </w:pP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изобразительное искусство.</w:t>
      </w:r>
    </w:p>
    <w:p w:rsidR="00294EF2" w:rsidRDefault="00FC1436">
      <w:pPr>
        <w:pStyle w:val="a3"/>
        <w:spacing w:line="360" w:lineRule="auto"/>
        <w:ind w:right="118"/>
      </w:pPr>
      <w:r>
        <w:t>Проанализировав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мы</w:t>
      </w:r>
      <w:r>
        <w:rPr>
          <w:spacing w:val="71"/>
        </w:rPr>
        <w:t xml:space="preserve"> </w:t>
      </w:r>
      <w:r>
        <w:t>уточнили</w:t>
      </w:r>
      <w:r>
        <w:rPr>
          <w:spacing w:val="1"/>
        </w:rPr>
        <w:t xml:space="preserve"> </w:t>
      </w:r>
      <w:r>
        <w:t>понятие</w:t>
      </w:r>
      <w:r>
        <w:rPr>
          <w:spacing w:val="30"/>
        </w:rPr>
        <w:t xml:space="preserve"> </w:t>
      </w:r>
      <w:r>
        <w:t>«творческие</w:t>
      </w:r>
      <w:r>
        <w:rPr>
          <w:spacing w:val="30"/>
        </w:rPr>
        <w:t xml:space="preserve"> </w:t>
      </w:r>
      <w:r>
        <w:t>способности».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были</w:t>
      </w:r>
      <w:r>
        <w:rPr>
          <w:spacing w:val="31"/>
        </w:rPr>
        <w:t xml:space="preserve"> </w:t>
      </w:r>
      <w:r>
        <w:t>определены</w:t>
      </w:r>
      <w:r>
        <w:rPr>
          <w:spacing w:val="30"/>
        </w:rPr>
        <w:t xml:space="preserve"> </w:t>
      </w:r>
      <w:r>
        <w:t>методы</w:t>
      </w:r>
      <w:r>
        <w:rPr>
          <w:spacing w:val="31"/>
        </w:rPr>
        <w:t xml:space="preserve"> </w:t>
      </w:r>
      <w:r>
        <w:t>развития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2" w:lineRule="auto"/>
        <w:ind w:firstLine="0"/>
        <w:jc w:val="left"/>
      </w:pPr>
      <w:r>
        <w:lastRenderedPageBreak/>
        <w:t>творческих</w:t>
      </w:r>
      <w:r>
        <w:rPr>
          <w:spacing w:val="2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6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line="317" w:lineRule="exact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проблемно-поискового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1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игры.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0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неожиданных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3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0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1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стимулирования.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1"/>
        <w:ind w:hanging="306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искусства.</w:t>
      </w:r>
    </w:p>
    <w:p w:rsidR="00294EF2" w:rsidRDefault="00FC1436">
      <w:pPr>
        <w:pStyle w:val="a4"/>
        <w:numPr>
          <w:ilvl w:val="0"/>
          <w:numId w:val="2"/>
        </w:numPr>
        <w:tabs>
          <w:tab w:val="left" w:pos="1127"/>
        </w:tabs>
        <w:spacing w:before="162"/>
        <w:ind w:hanging="306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творчества.</w:t>
      </w:r>
    </w:p>
    <w:p w:rsidR="00294EF2" w:rsidRDefault="00FC1436">
      <w:pPr>
        <w:pStyle w:val="a3"/>
        <w:spacing w:before="161"/>
        <w:ind w:firstLine="0"/>
      </w:pPr>
      <w:r>
        <w:t>Остановимся</w:t>
      </w:r>
      <w:r>
        <w:rPr>
          <w:spacing w:val="-4"/>
        </w:rPr>
        <w:t xml:space="preserve"> </w:t>
      </w:r>
      <w:r>
        <w:t>подробнее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рассмотрении</w:t>
      </w:r>
      <w:r>
        <w:rPr>
          <w:spacing w:val="-6"/>
        </w:rPr>
        <w:t xml:space="preserve"> </w:t>
      </w:r>
      <w:r>
        <w:t>некоторых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методов.</w:t>
      </w:r>
    </w:p>
    <w:p w:rsidR="00294EF2" w:rsidRDefault="00FC1436">
      <w:pPr>
        <w:pStyle w:val="a3"/>
        <w:spacing w:before="160" w:line="360" w:lineRule="auto"/>
        <w:ind w:right="113"/>
      </w:pPr>
      <w:r>
        <w:rPr>
          <w:i/>
        </w:rPr>
        <w:t xml:space="preserve">Метод дидактической игры </w:t>
      </w:r>
      <w:r>
        <w:t>направлен на выявление и развитие в детях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наблюдательности.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творчески играть, работать с художественными материала</w:t>
      </w:r>
      <w:r>
        <w:t>ми, моделируя с 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воображаемый</w:t>
      </w:r>
      <w:r>
        <w:rPr>
          <w:spacing w:val="1"/>
        </w:rPr>
        <w:t xml:space="preserve"> </w:t>
      </w:r>
      <w:r>
        <w:t>образ.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рассмотрим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дидактической игры на уроке «Строим город». Детям необходимо представить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архитектора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домика.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t>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конструируют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домики.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фантазирует</w:t>
      </w:r>
      <w:r>
        <w:rPr>
          <w:spacing w:val="-1"/>
        </w:rPr>
        <w:t xml:space="preserve"> </w:t>
      </w:r>
      <w:r>
        <w:t>и создает свой</w:t>
      </w:r>
      <w:r>
        <w:rPr>
          <w:spacing w:val="-3"/>
        </w:rPr>
        <w:t xml:space="preserve"> </w:t>
      </w:r>
      <w:r>
        <w:t>оригинальный</w:t>
      </w:r>
      <w:r>
        <w:rPr>
          <w:spacing w:val="-3"/>
        </w:rPr>
        <w:t xml:space="preserve"> </w:t>
      </w:r>
      <w:r>
        <w:t>домик.</w:t>
      </w:r>
    </w:p>
    <w:p w:rsidR="00294EF2" w:rsidRDefault="00FC1436">
      <w:pPr>
        <w:pStyle w:val="a3"/>
        <w:spacing w:before="1" w:line="360" w:lineRule="auto"/>
        <w:ind w:right="113"/>
      </w:pPr>
      <w:r>
        <w:rPr>
          <w:i/>
        </w:rPr>
        <w:t>Метод коллективного творчества</w:t>
      </w:r>
      <w:r>
        <w:t>. С помощью этого метода дети 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0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учатся слушать и принимать мнение друг друга. Продолжая тему предыдущего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«Строим</w:t>
      </w:r>
      <w:r>
        <w:rPr>
          <w:spacing w:val="1"/>
        </w:rPr>
        <w:t xml:space="preserve"> </w:t>
      </w:r>
      <w:r>
        <w:t>город»,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конструируют</w:t>
      </w:r>
      <w:r>
        <w:rPr>
          <w:spacing w:val="1"/>
        </w:rPr>
        <w:t xml:space="preserve"> </w:t>
      </w:r>
      <w:r>
        <w:t>воображаемый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выполненных каждым ребенком домиков. При создании общего проекта они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педагога.</w:t>
      </w:r>
    </w:p>
    <w:p w:rsidR="00294EF2" w:rsidRDefault="00FC1436">
      <w:pPr>
        <w:pStyle w:val="a3"/>
        <w:spacing w:before="2" w:line="360" w:lineRule="auto"/>
        <w:ind w:right="112"/>
      </w:pPr>
      <w:r>
        <w:rPr>
          <w:i/>
        </w:rPr>
        <w:t>Метод неожиданных творческих заданий</w:t>
      </w:r>
      <w:r>
        <w:t>. На таких уроках развивается</w:t>
      </w:r>
      <w:r>
        <w:rPr>
          <w:spacing w:val="1"/>
        </w:rPr>
        <w:t xml:space="preserve"> </w:t>
      </w:r>
      <w:r>
        <w:t>детская фантазия, воображение, навыки поиска собственного решения. Можно</w:t>
      </w:r>
      <w:r>
        <w:rPr>
          <w:spacing w:val="1"/>
        </w:rPr>
        <w:t xml:space="preserve"> </w:t>
      </w:r>
      <w:r>
        <w:t>использовать такие задания, как нарисовать сказочного героя, фантастический</w:t>
      </w:r>
      <w:r>
        <w:rPr>
          <w:spacing w:val="1"/>
        </w:rPr>
        <w:t xml:space="preserve"> </w:t>
      </w:r>
      <w:r>
        <w:t>город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так</w:t>
      </w:r>
      <w:r>
        <w:rPr>
          <w:spacing w:val="64"/>
        </w:rPr>
        <w:t xml:space="preserve"> </w:t>
      </w:r>
      <w:r>
        <w:t>да</w:t>
      </w:r>
      <w:r>
        <w:t>лее.</w:t>
      </w:r>
      <w:r>
        <w:rPr>
          <w:spacing w:val="61"/>
        </w:rPr>
        <w:t xml:space="preserve"> </w:t>
      </w:r>
      <w:r>
        <w:t>Например,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уроке</w:t>
      </w:r>
      <w:r>
        <w:rPr>
          <w:spacing w:val="66"/>
        </w:rPr>
        <w:t xml:space="preserve"> </w:t>
      </w:r>
      <w:r>
        <w:t>детям</w:t>
      </w:r>
      <w:r>
        <w:rPr>
          <w:spacing w:val="64"/>
        </w:rPr>
        <w:t xml:space="preserve"> </w:t>
      </w:r>
      <w:r>
        <w:t>дано</w:t>
      </w:r>
      <w:r>
        <w:rPr>
          <w:spacing w:val="66"/>
        </w:rPr>
        <w:t xml:space="preserve"> </w:t>
      </w:r>
      <w:r>
        <w:t>задание</w:t>
      </w:r>
      <w:r>
        <w:rPr>
          <w:spacing w:val="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создать</w:t>
      </w:r>
      <w:r>
        <w:rPr>
          <w:spacing w:val="61"/>
        </w:rPr>
        <w:t xml:space="preserve"> </w:t>
      </w:r>
      <w:r>
        <w:t>образ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0" w:lineRule="auto"/>
        <w:ind w:right="114" w:firstLine="0"/>
      </w:pPr>
      <w:r>
        <w:lastRenderedPageBreak/>
        <w:t>ночного города с помощью разнообразных неожиданных материалов. Для его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подойдут</w:t>
      </w:r>
      <w:r>
        <w:rPr>
          <w:spacing w:val="1"/>
        </w:rPr>
        <w:t xml:space="preserve"> </w:t>
      </w:r>
      <w:r>
        <w:t>конфетти,</w:t>
      </w:r>
      <w:r>
        <w:rPr>
          <w:spacing w:val="1"/>
        </w:rPr>
        <w:t xml:space="preserve"> </w:t>
      </w:r>
      <w:proofErr w:type="spellStart"/>
      <w:r>
        <w:t>пайетки</w:t>
      </w:r>
      <w:proofErr w:type="spellEnd"/>
      <w:r>
        <w:t>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трава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разнообразнее будут материалы для творческой</w:t>
      </w:r>
      <w:r>
        <w:t xml:space="preserve"> деятельности, тем интенсивнее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созданный</w:t>
      </w:r>
      <w:r>
        <w:rPr>
          <w:spacing w:val="-1"/>
        </w:rPr>
        <w:t xml:space="preserve"> </w:t>
      </w:r>
      <w:r>
        <w:t>образ.</w:t>
      </w:r>
    </w:p>
    <w:p w:rsidR="00294EF2" w:rsidRDefault="00FC1436">
      <w:pPr>
        <w:pStyle w:val="a3"/>
        <w:spacing w:before="2" w:line="360" w:lineRule="auto"/>
        <w:ind w:right="107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использования</w:t>
      </w:r>
      <w:r>
        <w:rPr>
          <w:i/>
          <w:spacing w:val="1"/>
        </w:rPr>
        <w:t xml:space="preserve"> </w:t>
      </w:r>
      <w:r>
        <w:rPr>
          <w:i/>
        </w:rPr>
        <w:t>различных</w:t>
      </w:r>
      <w:r>
        <w:rPr>
          <w:i/>
          <w:spacing w:val="1"/>
        </w:rPr>
        <w:t xml:space="preserve"> </w:t>
      </w:r>
      <w:r>
        <w:rPr>
          <w:i/>
        </w:rPr>
        <w:t>техник</w:t>
      </w:r>
      <w:r>
        <w:rPr>
          <w:i/>
          <w:spacing w:val="1"/>
        </w:rPr>
        <w:t xml:space="preserve"> </w:t>
      </w:r>
      <w:r>
        <w:rPr>
          <w:i/>
        </w:rPr>
        <w:t>изобразительного</w:t>
      </w:r>
      <w:r>
        <w:rPr>
          <w:i/>
          <w:spacing w:val="1"/>
        </w:rPr>
        <w:t xml:space="preserve"> </w:t>
      </w:r>
      <w:r>
        <w:rPr>
          <w:i/>
        </w:rPr>
        <w:t>искусства</w:t>
      </w:r>
      <w:r>
        <w:t>.</w:t>
      </w:r>
      <w:r>
        <w:rPr>
          <w:spacing w:val="1"/>
        </w:rPr>
        <w:t xml:space="preserve"> </w:t>
      </w:r>
      <w:r>
        <w:t>Разнообразные техники помогают развить творческую инициативу, развивают</w:t>
      </w:r>
      <w:r>
        <w:rPr>
          <w:spacing w:val="1"/>
        </w:rPr>
        <w:t xml:space="preserve"> </w:t>
      </w:r>
      <w:r>
        <w:t>индивидуальность и воображение, повышают мотивацию детей. На уроках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Например, с помощью приема техники монотипии. Рис</w:t>
      </w:r>
      <w:r>
        <w:t>унок красками наносят</w:t>
      </w:r>
      <w:r>
        <w:rPr>
          <w:spacing w:val="1"/>
        </w:rPr>
        <w:t xml:space="preserve"> </w:t>
      </w:r>
      <w:r>
        <w:t>на лист бумаги, а потом делают с нее отпечаток на другом, смоченном водой</w:t>
      </w:r>
      <w:r>
        <w:rPr>
          <w:spacing w:val="1"/>
        </w:rPr>
        <w:t xml:space="preserve"> </w:t>
      </w:r>
      <w:r>
        <w:t>листе. Детям очень нравятся уроки с использованием различных техник, они</w:t>
      </w:r>
      <w:r>
        <w:rPr>
          <w:spacing w:val="1"/>
        </w:rPr>
        <w:t xml:space="preserve"> </w:t>
      </w:r>
      <w:r>
        <w:t>стимулируют</w:t>
      </w:r>
      <w:r>
        <w:rPr>
          <w:spacing w:val="-2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творчеству.</w:t>
      </w:r>
    </w:p>
    <w:p w:rsidR="00294EF2" w:rsidRDefault="00FC1436">
      <w:pPr>
        <w:pStyle w:val="a3"/>
        <w:spacing w:before="1" w:line="360" w:lineRule="auto"/>
        <w:ind w:right="110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интеграции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другими</w:t>
      </w:r>
      <w:r>
        <w:rPr>
          <w:i/>
          <w:spacing w:val="1"/>
        </w:rPr>
        <w:t xml:space="preserve"> </w:t>
      </w:r>
      <w:r>
        <w:rPr>
          <w:i/>
        </w:rPr>
        <w:t>предметами</w:t>
      </w:r>
      <w:r>
        <w:t>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 объяснения и усвоения нового материала на уроке. В основном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идущими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 чтения. Для этого используются музыкальные и литературные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вступительной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утро»,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создался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выразительный</w:t>
      </w:r>
      <w:r>
        <w:rPr>
          <w:spacing w:val="-4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зимнего</w:t>
      </w:r>
      <w:r>
        <w:rPr>
          <w:spacing w:val="-2"/>
        </w:rPr>
        <w:t xml:space="preserve"> </w:t>
      </w:r>
      <w:r>
        <w:t>пейзажа.</w:t>
      </w:r>
    </w:p>
    <w:p w:rsidR="00294EF2" w:rsidRDefault="00FC1436">
      <w:pPr>
        <w:pStyle w:val="a3"/>
        <w:spacing w:before="1" w:line="360" w:lineRule="auto"/>
        <w:ind w:right="109"/>
      </w:pPr>
      <w:r>
        <w:rPr>
          <w:i/>
        </w:rPr>
        <w:t>Метод</w:t>
      </w:r>
      <w:r>
        <w:rPr>
          <w:i/>
          <w:spacing w:val="1"/>
        </w:rPr>
        <w:t xml:space="preserve"> </w:t>
      </w:r>
      <w:r>
        <w:rPr>
          <w:i/>
        </w:rPr>
        <w:t>стимулирования</w:t>
      </w:r>
      <w:r>
        <w:t>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 способностей. Каждый ребенок стремиться быть первым, победить,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интересно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стараются</w:t>
      </w:r>
      <w:r>
        <w:rPr>
          <w:spacing w:val="-1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аккуратнее,</w:t>
      </w:r>
      <w:r>
        <w:rPr>
          <w:spacing w:val="-3"/>
        </w:rPr>
        <w:t xml:space="preserve"> </w:t>
      </w:r>
      <w:r>
        <w:t>интереснее,</w:t>
      </w:r>
      <w:r>
        <w:rPr>
          <w:spacing w:val="-5"/>
        </w:rPr>
        <w:t xml:space="preserve"> </w:t>
      </w:r>
      <w:r>
        <w:t>проявляя</w:t>
      </w:r>
      <w:r>
        <w:rPr>
          <w:spacing w:val="-1"/>
        </w:rPr>
        <w:t xml:space="preserve"> </w:t>
      </w:r>
      <w:r>
        <w:t>фантазию.</w:t>
      </w:r>
    </w:p>
    <w:p w:rsidR="00294EF2" w:rsidRDefault="00FC1436">
      <w:pPr>
        <w:pStyle w:val="a3"/>
        <w:spacing w:line="360" w:lineRule="auto"/>
        <w:ind w:right="114"/>
      </w:pPr>
      <w:r>
        <w:t>Чем</w:t>
      </w:r>
      <w:r>
        <w:rPr>
          <w:spacing w:val="1"/>
        </w:rPr>
        <w:t xml:space="preserve"> </w:t>
      </w:r>
      <w:r>
        <w:t>разнообразнее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интереснее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проходить</w:t>
      </w:r>
      <w:r>
        <w:rPr>
          <w:spacing w:val="7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65"/>
        </w:rPr>
        <w:t xml:space="preserve"> </w:t>
      </w:r>
      <w:r>
        <w:t>искусства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школе,</w:t>
      </w:r>
      <w:r>
        <w:rPr>
          <w:spacing w:val="66"/>
        </w:rPr>
        <w:t xml:space="preserve"> </w:t>
      </w:r>
      <w:r>
        <w:t>тем</w:t>
      </w:r>
      <w:r>
        <w:rPr>
          <w:spacing w:val="66"/>
        </w:rPr>
        <w:t xml:space="preserve"> </w:t>
      </w:r>
      <w:r>
        <w:t>быстрее</w:t>
      </w:r>
      <w:r>
        <w:rPr>
          <w:spacing w:val="64"/>
        </w:rPr>
        <w:t xml:space="preserve"> </w:t>
      </w:r>
      <w:r>
        <w:t>ребенок</w:t>
      </w:r>
      <w:r>
        <w:rPr>
          <w:spacing w:val="65"/>
        </w:rPr>
        <w:t xml:space="preserve"> </w:t>
      </w:r>
      <w:r>
        <w:t>научится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0" w:lineRule="auto"/>
        <w:ind w:right="112" w:firstLine="0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неограниченные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Пересмотр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 способностей учащихся.</w:t>
      </w:r>
    </w:p>
    <w:p w:rsidR="00294EF2" w:rsidRDefault="00FC1436">
      <w:pPr>
        <w:pStyle w:val="a3"/>
        <w:spacing w:before="1" w:line="360" w:lineRule="auto"/>
        <w:ind w:right="112"/>
      </w:pPr>
      <w:r>
        <w:t>Рассмотрим вариант проведени</w:t>
      </w:r>
      <w:r>
        <w:t>я урока изобразительного искусства 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творческих</w:t>
      </w:r>
      <w:r>
        <w:rPr>
          <w:spacing w:val="13"/>
        </w:rPr>
        <w:t xml:space="preserve"> </w:t>
      </w:r>
      <w:r>
        <w:t>способностей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>
        <w:t>учебника</w:t>
      </w:r>
    </w:p>
    <w:p w:rsidR="00294EF2" w:rsidRDefault="00FC1436">
      <w:pPr>
        <w:pStyle w:val="a3"/>
        <w:tabs>
          <w:tab w:val="left" w:pos="6373"/>
        </w:tabs>
        <w:spacing w:line="360" w:lineRule="auto"/>
        <w:ind w:right="109" w:firstLine="0"/>
      </w:pPr>
      <w:r>
        <w:t>«Изобразительное</w:t>
      </w:r>
      <w:r>
        <w:rPr>
          <w:spacing w:val="9"/>
        </w:rPr>
        <w:t xml:space="preserve"> </w:t>
      </w:r>
      <w:r>
        <w:t>искусство»</w:t>
      </w:r>
      <w:r>
        <w:rPr>
          <w:spacing w:val="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редакцией</w:t>
      </w:r>
      <w:r>
        <w:tab/>
        <w:t>Б.М.</w:t>
      </w:r>
      <w:r>
        <w:rPr>
          <w:spacing w:val="13"/>
        </w:rPr>
        <w:t xml:space="preserve"> </w:t>
      </w:r>
      <w:proofErr w:type="spellStart"/>
      <w:r>
        <w:t>Неменского</w:t>
      </w:r>
      <w:proofErr w:type="spellEnd"/>
      <w:r>
        <w:t>,</w:t>
      </w:r>
      <w:r>
        <w:rPr>
          <w:spacing w:val="14"/>
        </w:rPr>
        <w:t xml:space="preserve"> </w:t>
      </w:r>
      <w:r>
        <w:t>1–4</w:t>
      </w:r>
      <w:r>
        <w:rPr>
          <w:spacing w:val="15"/>
        </w:rPr>
        <w:t xml:space="preserve"> </w:t>
      </w:r>
      <w:r>
        <w:t>класс</w:t>
      </w:r>
      <w:r>
        <w:rPr>
          <w:spacing w:val="-67"/>
        </w:rPr>
        <w:t xml:space="preserve"> </w:t>
      </w:r>
      <w:r>
        <w:t>[5].</w:t>
      </w:r>
    </w:p>
    <w:p w:rsidR="00294EF2" w:rsidRDefault="00FC1436">
      <w:pPr>
        <w:pStyle w:val="a3"/>
        <w:spacing w:before="2" w:line="360" w:lineRule="auto"/>
        <w:ind w:right="109"/>
      </w:pPr>
      <w:r>
        <w:t>На примере урока по теме: «Картина – особый мир. Картина-пейзаж» в 3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опишем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Бунина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литературное чтение). В процессе беседы с детьми идет а</w:t>
      </w:r>
      <w:r>
        <w:t>нализ окружающей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(наблюдения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услышанного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озвучивают 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пейзажей. Далее проходит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«Третий</w:t>
      </w:r>
      <w:r>
        <w:rPr>
          <w:spacing w:val="1"/>
        </w:rPr>
        <w:t xml:space="preserve"> </w:t>
      </w:r>
      <w:r>
        <w:t>лишний»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угадыванием</w:t>
      </w:r>
      <w:r>
        <w:rPr>
          <w:spacing w:val="1"/>
        </w:rPr>
        <w:t xml:space="preserve"> </w:t>
      </w:r>
      <w:r>
        <w:t>слайда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лишней</w:t>
      </w:r>
      <w:r>
        <w:rPr>
          <w:spacing w:val="1"/>
        </w:rPr>
        <w:t xml:space="preserve"> </w:t>
      </w:r>
      <w:r>
        <w:t>репродукцией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дидактичес</w:t>
      </w:r>
      <w:r>
        <w:t>кой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показаны 3 картины, две из которых с изображением пейзажа. Третья картина –</w:t>
      </w:r>
      <w:r>
        <w:rPr>
          <w:spacing w:val="1"/>
        </w:rPr>
        <w:t xml:space="preserve"> </w:t>
      </w:r>
      <w:r>
        <w:t>любого другого</w:t>
      </w:r>
      <w:r>
        <w:rPr>
          <w:spacing w:val="70"/>
        </w:rPr>
        <w:t xml:space="preserve"> </w:t>
      </w:r>
      <w:r>
        <w:t>жанра, то есть лишняя. Детям предлагается определить, какая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лишняя.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демонстрируется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фоторепродукций картин знаменитых художников-пейзажистов на тему осени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П.И</w:t>
      </w:r>
      <w:r>
        <w:rPr>
          <w:spacing w:val="1"/>
        </w:rPr>
        <w:t xml:space="preserve"> </w:t>
      </w:r>
      <w:r>
        <w:t>Чайковского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«Октябрь»</w:t>
      </w:r>
      <w:r>
        <w:rPr>
          <w:spacing w:val="1"/>
        </w:rPr>
        <w:t xml:space="preserve"> </w:t>
      </w:r>
      <w:r>
        <w:t>(Осенняя</w:t>
      </w:r>
      <w:r>
        <w:rPr>
          <w:spacing w:val="1"/>
        </w:rPr>
        <w:t xml:space="preserve"> </w:t>
      </w:r>
      <w:r>
        <w:t>песня)</w:t>
      </w:r>
      <w:r>
        <w:rPr>
          <w:spacing w:val="1"/>
        </w:rPr>
        <w:t xml:space="preserve"> </w:t>
      </w:r>
      <w:r>
        <w:t>(наглядный метод с интеграцией урока музыки). Во время этой демонстрации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художеств</w:t>
      </w:r>
      <w:r>
        <w:t>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«Осень».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воображении</w:t>
      </w:r>
      <w:r>
        <w:rPr>
          <w:spacing w:val="-67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образ осени</w:t>
      </w:r>
      <w:r>
        <w:rPr>
          <w:spacing w:val="1"/>
        </w:rPr>
        <w:t xml:space="preserve"> </w:t>
      </w:r>
      <w:r>
        <w:t>более полно. Дети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выполнять 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новой теме.</w:t>
      </w:r>
    </w:p>
    <w:p w:rsidR="00294EF2" w:rsidRDefault="00FC1436">
      <w:pPr>
        <w:pStyle w:val="a3"/>
        <w:spacing w:before="1"/>
        <w:ind w:left="821" w:firstLine="0"/>
      </w:pPr>
      <w:r>
        <w:t>«Главной</w:t>
      </w:r>
      <w:r>
        <w:rPr>
          <w:spacing w:val="117"/>
        </w:rPr>
        <w:t xml:space="preserve"> </w:t>
      </w:r>
      <w:r>
        <w:t>задачей</w:t>
      </w:r>
      <w:r>
        <w:rPr>
          <w:spacing w:val="118"/>
        </w:rPr>
        <w:t xml:space="preserve"> </w:t>
      </w:r>
      <w:r>
        <w:t>учителя</w:t>
      </w:r>
      <w:r>
        <w:rPr>
          <w:spacing w:val="117"/>
        </w:rPr>
        <w:t xml:space="preserve"> </w:t>
      </w:r>
      <w:r>
        <w:t>является</w:t>
      </w:r>
      <w:r>
        <w:rPr>
          <w:spacing w:val="121"/>
        </w:rPr>
        <w:t xml:space="preserve"> </w:t>
      </w:r>
      <w:r>
        <w:t>–</w:t>
      </w:r>
      <w:r>
        <w:rPr>
          <w:spacing w:val="119"/>
        </w:rPr>
        <w:t xml:space="preserve"> </w:t>
      </w:r>
      <w:r>
        <w:t>не</w:t>
      </w:r>
      <w:r>
        <w:rPr>
          <w:spacing w:val="117"/>
        </w:rPr>
        <w:t xml:space="preserve"> </w:t>
      </w:r>
      <w:r>
        <w:t>«донести»,</w:t>
      </w:r>
      <w:r>
        <w:rPr>
          <w:spacing w:val="117"/>
        </w:rPr>
        <w:t xml:space="preserve"> </w:t>
      </w:r>
      <w:r>
        <w:t>«объяснить»</w:t>
      </w:r>
      <w:r>
        <w:rPr>
          <w:spacing w:val="117"/>
        </w:rPr>
        <w:t xml:space="preserve"> </w:t>
      </w:r>
      <w:r>
        <w:t>и</w:t>
      </w:r>
    </w:p>
    <w:p w:rsidR="00294EF2" w:rsidRDefault="00FC1436">
      <w:pPr>
        <w:pStyle w:val="a3"/>
        <w:spacing w:before="160" w:line="360" w:lineRule="auto"/>
        <w:ind w:right="113" w:firstLine="0"/>
      </w:pPr>
      <w:r>
        <w:t>«показать», а организовать совместный поиск решения возникшей перед ними</w:t>
      </w:r>
      <w:r>
        <w:rPr>
          <w:spacing w:val="1"/>
        </w:rPr>
        <w:t xml:space="preserve"> </w:t>
      </w:r>
      <w:r>
        <w:t>задачи.</w:t>
      </w:r>
      <w:r>
        <w:rPr>
          <w:spacing w:val="46"/>
        </w:rPr>
        <w:t xml:space="preserve"> </w:t>
      </w:r>
      <w:r>
        <w:t>Такие</w:t>
      </w:r>
      <w:r>
        <w:rPr>
          <w:spacing w:val="47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требуют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учителя</w:t>
      </w:r>
      <w:r>
        <w:rPr>
          <w:spacing w:val="57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выслушать</w:t>
      </w:r>
      <w:r>
        <w:rPr>
          <w:spacing w:val="46"/>
        </w:rPr>
        <w:t xml:space="preserve"> </w:t>
      </w:r>
      <w:r>
        <w:t>всех</w:t>
      </w:r>
    </w:p>
    <w:p w:rsidR="00294EF2" w:rsidRDefault="00294EF2">
      <w:pPr>
        <w:spacing w:line="360" w:lineRule="auto"/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3"/>
        <w:spacing w:before="67" w:line="360" w:lineRule="auto"/>
        <w:ind w:right="117" w:firstLine="0"/>
      </w:pPr>
      <w:r>
        <w:lastRenderedPageBreak/>
        <w:t>желающих, встать на позицию каждого отвечающего, чтобы понять логику его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выхо</w:t>
      </w:r>
      <w:r>
        <w:t>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ответы,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незаметно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ответу»</w:t>
      </w:r>
      <w:r>
        <w:rPr>
          <w:spacing w:val="-3"/>
        </w:rPr>
        <w:t xml:space="preserve"> </w:t>
      </w:r>
      <w:r>
        <w:t>[4].</w:t>
      </w:r>
    </w:p>
    <w:p w:rsidR="00294EF2" w:rsidRDefault="00FC1436">
      <w:pPr>
        <w:pStyle w:val="a3"/>
        <w:spacing w:before="1" w:line="360" w:lineRule="auto"/>
        <w:ind w:right="110"/>
      </w:pPr>
      <w:r>
        <w:rPr>
          <w:b/>
        </w:rPr>
        <w:t xml:space="preserve">Выводы. </w:t>
      </w:r>
      <w:r>
        <w:t>Проанализировав теоретические основы развития творческих</w:t>
      </w:r>
      <w:r>
        <w:rPr>
          <w:spacing w:val="1"/>
        </w:rPr>
        <w:t xml:space="preserve"> </w:t>
      </w:r>
      <w:r>
        <w:t>способностей младших школьников на уроках изобразительного искусства, мы</w:t>
      </w:r>
      <w:r>
        <w:rPr>
          <w:spacing w:val="1"/>
        </w:rPr>
        <w:t xml:space="preserve"> </w:t>
      </w:r>
      <w:r>
        <w:t>уточнили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«творческие</w:t>
      </w:r>
      <w:r>
        <w:rPr>
          <w:spacing w:val="1"/>
        </w:rPr>
        <w:t xml:space="preserve"> </w:t>
      </w:r>
      <w:r>
        <w:t>способности».</w:t>
      </w:r>
      <w:r>
        <w:rPr>
          <w:spacing w:val="1"/>
        </w:rPr>
        <w:t xml:space="preserve"> </w:t>
      </w:r>
      <w:r>
        <w:t>Определили,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младший</w:t>
      </w:r>
      <w:r>
        <w:rPr>
          <w:spacing w:val="-67"/>
        </w:rPr>
        <w:t xml:space="preserve"> </w:t>
      </w:r>
      <w:r>
        <w:t>школьный возраст является наиболее благоприятным для развития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Т</w:t>
      </w:r>
      <w:r>
        <w:t>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выделены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способностей школьников.</w:t>
      </w:r>
    </w:p>
    <w:p w:rsidR="00294EF2" w:rsidRDefault="00FC1436">
      <w:pPr>
        <w:pStyle w:val="a3"/>
        <w:spacing w:before="2" w:line="360" w:lineRule="auto"/>
        <w:ind w:right="113"/>
      </w:pP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-5"/>
        </w:rPr>
        <w:t xml:space="preserve"> </w:t>
      </w:r>
      <w:r>
        <w:t>и самостоятельному</w:t>
      </w:r>
      <w:r>
        <w:rPr>
          <w:spacing w:val="-4"/>
        </w:rPr>
        <w:t xml:space="preserve"> </w:t>
      </w:r>
      <w:r>
        <w:t>творчеству.</w:t>
      </w:r>
    </w:p>
    <w:p w:rsidR="00294EF2" w:rsidRDefault="00294EF2">
      <w:pPr>
        <w:pStyle w:val="a3"/>
        <w:spacing w:before="4"/>
        <w:ind w:left="0" w:firstLine="0"/>
        <w:jc w:val="left"/>
        <w:rPr>
          <w:sz w:val="42"/>
        </w:rPr>
      </w:pPr>
    </w:p>
    <w:p w:rsidR="00294EF2" w:rsidRDefault="00FC1436">
      <w:pPr>
        <w:pStyle w:val="1"/>
        <w:ind w:left="3106"/>
      </w:pPr>
      <w:r>
        <w:t>Библиографический</w:t>
      </w:r>
      <w:r>
        <w:rPr>
          <w:spacing w:val="-4"/>
        </w:rPr>
        <w:t xml:space="preserve"> </w:t>
      </w:r>
      <w:r>
        <w:t>список: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30"/>
        </w:tabs>
        <w:spacing w:before="156"/>
        <w:ind w:hanging="709"/>
        <w:jc w:val="both"/>
        <w:rPr>
          <w:sz w:val="28"/>
        </w:rPr>
      </w:pPr>
      <w:r>
        <w:rPr>
          <w:sz w:val="28"/>
        </w:rPr>
        <w:t>Богоявленская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Д.Б.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1981. -</w:t>
      </w:r>
      <w:r>
        <w:rPr>
          <w:spacing w:val="-5"/>
          <w:sz w:val="28"/>
        </w:rPr>
        <w:t xml:space="preserve"> </w:t>
      </w:r>
      <w:r>
        <w:rPr>
          <w:sz w:val="28"/>
        </w:rPr>
        <w:t>80 с.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30"/>
        </w:tabs>
        <w:spacing w:before="161" w:line="362" w:lineRule="auto"/>
        <w:ind w:left="113" w:right="109" w:firstLine="708"/>
        <w:jc w:val="both"/>
        <w:rPr>
          <w:sz w:val="28"/>
        </w:rPr>
      </w:pP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 xml:space="preserve">, Л. А. Педагогика способностей [Текст] / Л. А. </w:t>
      </w: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 Педагогика,</w:t>
      </w:r>
      <w:r>
        <w:rPr>
          <w:spacing w:val="-1"/>
          <w:sz w:val="28"/>
        </w:rPr>
        <w:t xml:space="preserve"> </w:t>
      </w:r>
      <w:r>
        <w:rPr>
          <w:sz w:val="28"/>
        </w:rPr>
        <w:t>1973 – 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30"/>
        </w:tabs>
        <w:spacing w:line="360" w:lineRule="auto"/>
        <w:ind w:left="113" w:right="114" w:firstLine="708"/>
        <w:jc w:val="both"/>
        <w:rPr>
          <w:sz w:val="28"/>
        </w:rPr>
      </w:pPr>
      <w:r>
        <w:rPr>
          <w:sz w:val="28"/>
        </w:rPr>
        <w:t>Выготский,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3"/>
          <w:sz w:val="28"/>
        </w:rPr>
        <w:t xml:space="preserve"> </w:t>
      </w:r>
      <w:r>
        <w:rPr>
          <w:sz w:val="28"/>
        </w:rPr>
        <w:t>/ Л.С.</w:t>
      </w:r>
      <w:r>
        <w:rPr>
          <w:spacing w:val="-2"/>
          <w:sz w:val="28"/>
        </w:rPr>
        <w:t xml:space="preserve"> </w:t>
      </w:r>
      <w:r>
        <w:rPr>
          <w:sz w:val="28"/>
        </w:rPr>
        <w:t>Выготский. -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1991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396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30"/>
        </w:tabs>
        <w:spacing w:line="360" w:lineRule="auto"/>
        <w:ind w:left="113" w:right="109" w:firstLine="708"/>
        <w:jc w:val="both"/>
        <w:rPr>
          <w:sz w:val="28"/>
        </w:rPr>
      </w:pPr>
      <w:proofErr w:type="spellStart"/>
      <w:r>
        <w:rPr>
          <w:sz w:val="28"/>
        </w:rPr>
        <w:t>Гин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С.И.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С.И.Гин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http://1.guinway.z8.ru/art/article/137.html</w:t>
        </w:r>
        <w:r>
          <w:rPr>
            <w:spacing w:val="-1"/>
            <w:sz w:val="28"/>
          </w:rPr>
          <w:t xml:space="preserve"> </w:t>
        </w:r>
      </w:hyperlink>
      <w:r>
        <w:rPr>
          <w:sz w:val="28"/>
        </w:rPr>
        <w:t>(дата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10.05.2020).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30"/>
        </w:tabs>
        <w:spacing w:line="360" w:lineRule="auto"/>
        <w:ind w:left="113" w:right="112" w:firstLine="708"/>
        <w:jc w:val="both"/>
        <w:rPr>
          <w:sz w:val="28"/>
        </w:rPr>
      </w:pPr>
      <w:r>
        <w:rPr>
          <w:sz w:val="28"/>
        </w:rPr>
        <w:t>Изобразительное искусство. Рабочие программы. И38 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линия учебников под редакцией </w:t>
      </w:r>
      <w:proofErr w:type="spellStart"/>
      <w:r>
        <w:rPr>
          <w:sz w:val="28"/>
        </w:rPr>
        <w:t>Б.М.Неменского</w:t>
      </w:r>
      <w:proofErr w:type="spellEnd"/>
      <w:r>
        <w:rPr>
          <w:sz w:val="28"/>
        </w:rPr>
        <w:t xml:space="preserve">. 1–4 </w:t>
      </w:r>
      <w:proofErr w:type="gramStart"/>
      <w:r>
        <w:rPr>
          <w:sz w:val="28"/>
        </w:rPr>
        <w:t>классы :</w:t>
      </w:r>
      <w:proofErr w:type="gramEnd"/>
      <w:r>
        <w:rPr>
          <w:sz w:val="28"/>
        </w:rPr>
        <w:t xml:space="preserve"> по</w:t>
      </w:r>
      <w:r>
        <w:rPr>
          <w:sz w:val="28"/>
        </w:rPr>
        <w:t>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общеобразоват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Б.М.Неменский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Л.А.Неменская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Н.А.Горяева</w:t>
      </w:r>
      <w:proofErr w:type="spellEnd"/>
      <w:r>
        <w:rPr>
          <w:sz w:val="28"/>
        </w:rPr>
        <w:t xml:space="preserve"> и др.]; под ред. </w:t>
      </w:r>
      <w:proofErr w:type="spellStart"/>
      <w:r>
        <w:rPr>
          <w:sz w:val="28"/>
        </w:rPr>
        <w:t>Б.М.Неменского</w:t>
      </w:r>
      <w:proofErr w:type="spellEnd"/>
      <w:r>
        <w:rPr>
          <w:sz w:val="28"/>
        </w:rPr>
        <w:t xml:space="preserve">. – 5-е изд. – </w:t>
      </w:r>
      <w:proofErr w:type="gramStart"/>
      <w:r>
        <w:rPr>
          <w:sz w:val="28"/>
        </w:rPr>
        <w:t>М. :</w:t>
      </w:r>
      <w:proofErr w:type="gramEnd"/>
      <w:r>
        <w:rPr>
          <w:sz w:val="28"/>
        </w:rPr>
        <w:t xml:space="preserve">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2015,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94EF2" w:rsidRDefault="00294EF2">
      <w:pPr>
        <w:spacing w:line="360" w:lineRule="auto"/>
        <w:jc w:val="both"/>
        <w:rPr>
          <w:sz w:val="28"/>
        </w:rPr>
        <w:sectPr w:rsidR="00294EF2">
          <w:pgSz w:w="11910" w:h="16840"/>
          <w:pgMar w:top="1040" w:right="1020" w:bottom="280" w:left="1020" w:header="720" w:footer="720" w:gutter="0"/>
          <w:cols w:space="720"/>
        </w:sectPr>
      </w:pPr>
    </w:p>
    <w:p w:rsidR="00294EF2" w:rsidRDefault="00FC1436">
      <w:pPr>
        <w:pStyle w:val="a4"/>
        <w:numPr>
          <w:ilvl w:val="0"/>
          <w:numId w:val="1"/>
        </w:numPr>
        <w:tabs>
          <w:tab w:val="left" w:pos="1529"/>
          <w:tab w:val="left" w:pos="1530"/>
          <w:tab w:val="left" w:pos="2915"/>
          <w:tab w:val="left" w:pos="3460"/>
          <w:tab w:val="left" w:pos="4004"/>
          <w:tab w:val="left" w:pos="5971"/>
          <w:tab w:val="left" w:pos="7449"/>
          <w:tab w:val="left" w:pos="8942"/>
          <w:tab w:val="left" w:pos="9357"/>
        </w:tabs>
        <w:spacing w:before="67" w:line="362" w:lineRule="auto"/>
        <w:ind w:left="113" w:right="109" w:firstLine="708"/>
        <w:rPr>
          <w:sz w:val="28"/>
        </w:rPr>
      </w:pPr>
      <w:r>
        <w:rPr>
          <w:sz w:val="28"/>
        </w:rPr>
        <w:lastRenderedPageBreak/>
        <w:t>Леонтьев</w:t>
      </w:r>
      <w:r>
        <w:rPr>
          <w:sz w:val="28"/>
        </w:rPr>
        <w:tab/>
        <w:t>А.</w:t>
      </w:r>
      <w:r>
        <w:rPr>
          <w:sz w:val="28"/>
        </w:rPr>
        <w:tab/>
        <w:t>Н.</w:t>
      </w:r>
      <w:r>
        <w:rPr>
          <w:sz w:val="28"/>
        </w:rPr>
        <w:tab/>
        <w:t>Деятельность.</w:t>
      </w:r>
      <w:r>
        <w:rPr>
          <w:sz w:val="28"/>
        </w:rPr>
        <w:tab/>
        <w:t>Сознание.</w:t>
      </w:r>
      <w:r>
        <w:rPr>
          <w:sz w:val="28"/>
        </w:rPr>
        <w:tab/>
        <w:t>Личность.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Политиздат,</w:t>
      </w:r>
      <w:r>
        <w:rPr>
          <w:spacing w:val="-3"/>
          <w:sz w:val="28"/>
        </w:rPr>
        <w:t xml:space="preserve"> </w:t>
      </w:r>
      <w:r>
        <w:rPr>
          <w:sz w:val="28"/>
        </w:rPr>
        <w:t>1977.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29"/>
          <w:tab w:val="left" w:pos="1530"/>
        </w:tabs>
        <w:spacing w:line="317" w:lineRule="exact"/>
        <w:ind w:hanging="709"/>
        <w:rPr>
          <w:sz w:val="28"/>
        </w:rPr>
      </w:pPr>
      <w:r>
        <w:rPr>
          <w:sz w:val="28"/>
        </w:rPr>
        <w:t>Маклаков</w:t>
      </w:r>
      <w:r>
        <w:rPr>
          <w:spacing w:val="15"/>
          <w:sz w:val="28"/>
        </w:rPr>
        <w:t xml:space="preserve"> </w:t>
      </w:r>
      <w:r>
        <w:rPr>
          <w:sz w:val="28"/>
        </w:rPr>
        <w:t>А.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5"/>
          <w:sz w:val="28"/>
        </w:rPr>
        <w:t xml:space="preserve"> </w:t>
      </w:r>
      <w:r>
        <w:rPr>
          <w:sz w:val="28"/>
        </w:rPr>
        <w:t>Общая</w:t>
      </w:r>
      <w:r>
        <w:rPr>
          <w:spacing w:val="16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16"/>
          <w:sz w:val="28"/>
        </w:rPr>
        <w:t xml:space="preserve"> </w:t>
      </w:r>
      <w:r>
        <w:rPr>
          <w:sz w:val="28"/>
        </w:rPr>
        <w:t>учеб.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вузов.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СПб.: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Питер,</w:t>
      </w:r>
    </w:p>
    <w:p w:rsidR="00294EF2" w:rsidRDefault="00FC1436">
      <w:pPr>
        <w:pStyle w:val="a3"/>
        <w:spacing w:before="161"/>
        <w:ind w:firstLine="0"/>
        <w:jc w:val="left"/>
      </w:pPr>
      <w:r>
        <w:t>2008.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29"/>
          <w:tab w:val="left" w:pos="1530"/>
        </w:tabs>
        <w:spacing w:before="160"/>
        <w:ind w:hanging="709"/>
        <w:rPr>
          <w:sz w:val="28"/>
        </w:rPr>
      </w:pPr>
      <w:r>
        <w:rPr>
          <w:sz w:val="28"/>
        </w:rPr>
        <w:t>Матюшкин</w:t>
      </w:r>
      <w:r>
        <w:rPr>
          <w:spacing w:val="44"/>
          <w:sz w:val="28"/>
        </w:rPr>
        <w:t xml:space="preserve"> </w:t>
      </w:r>
      <w:r>
        <w:rPr>
          <w:sz w:val="28"/>
        </w:rPr>
        <w:t>А.</w:t>
      </w:r>
      <w:r>
        <w:rPr>
          <w:spacing w:val="44"/>
          <w:sz w:val="28"/>
        </w:rPr>
        <w:t xml:space="preserve"> </w:t>
      </w:r>
      <w:r>
        <w:rPr>
          <w:sz w:val="28"/>
        </w:rPr>
        <w:t>М.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</w:p>
    <w:p w:rsidR="00294EF2" w:rsidRDefault="00FC1436">
      <w:pPr>
        <w:pStyle w:val="a3"/>
        <w:spacing w:before="163"/>
        <w:ind w:firstLine="0"/>
        <w:jc w:val="left"/>
      </w:pPr>
      <w:r>
        <w:t>М.:</w:t>
      </w:r>
      <w:r>
        <w:rPr>
          <w:spacing w:val="-3"/>
        </w:rPr>
        <w:t xml:space="preserve"> </w:t>
      </w:r>
      <w:r>
        <w:t>Педагогика,</w:t>
      </w:r>
      <w:r>
        <w:rPr>
          <w:spacing w:val="-5"/>
        </w:rPr>
        <w:t xml:space="preserve"> </w:t>
      </w:r>
      <w:r>
        <w:t>1991.</w:t>
      </w:r>
    </w:p>
    <w:p w:rsidR="00294EF2" w:rsidRDefault="00FC1436">
      <w:pPr>
        <w:pStyle w:val="a4"/>
        <w:numPr>
          <w:ilvl w:val="0"/>
          <w:numId w:val="1"/>
        </w:numPr>
        <w:tabs>
          <w:tab w:val="left" w:pos="1529"/>
          <w:tab w:val="left" w:pos="1530"/>
        </w:tabs>
        <w:spacing w:before="160"/>
        <w:ind w:hanging="709"/>
        <w:rPr>
          <w:sz w:val="28"/>
        </w:rPr>
      </w:pPr>
      <w:r>
        <w:rPr>
          <w:sz w:val="28"/>
        </w:rPr>
        <w:t>Теплов</w:t>
      </w:r>
      <w:r>
        <w:rPr>
          <w:spacing w:val="-5"/>
          <w:sz w:val="28"/>
        </w:rPr>
        <w:t xml:space="preserve"> </w:t>
      </w:r>
      <w:r>
        <w:rPr>
          <w:sz w:val="28"/>
        </w:rPr>
        <w:t>Б.М.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z w:val="28"/>
        </w:rPr>
        <w:t>1961.</w:t>
      </w:r>
    </w:p>
    <w:sectPr w:rsidR="00294EF2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A502F"/>
    <w:multiLevelType w:val="hybridMultilevel"/>
    <w:tmpl w:val="B21EDCF2"/>
    <w:lvl w:ilvl="0" w:tplc="CBEEDCE8">
      <w:start w:val="1"/>
      <w:numFmt w:val="decimal"/>
      <w:lvlText w:val="%1)"/>
      <w:lvlJc w:val="left"/>
      <w:pPr>
        <w:ind w:left="11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60152A">
      <w:numFmt w:val="bullet"/>
      <w:lvlText w:val="•"/>
      <w:lvlJc w:val="left"/>
      <w:pPr>
        <w:ind w:left="1994" w:hanging="305"/>
      </w:pPr>
      <w:rPr>
        <w:rFonts w:hint="default"/>
        <w:lang w:val="ru-RU" w:eastAsia="en-US" w:bidi="ar-SA"/>
      </w:rPr>
    </w:lvl>
    <w:lvl w:ilvl="2" w:tplc="437C5D9C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3" w:tplc="BA4C8D9A">
      <w:numFmt w:val="bullet"/>
      <w:lvlText w:val="•"/>
      <w:lvlJc w:val="left"/>
      <w:pPr>
        <w:ind w:left="3743" w:hanging="305"/>
      </w:pPr>
      <w:rPr>
        <w:rFonts w:hint="default"/>
        <w:lang w:val="ru-RU" w:eastAsia="en-US" w:bidi="ar-SA"/>
      </w:rPr>
    </w:lvl>
    <w:lvl w:ilvl="4" w:tplc="DD68A37A">
      <w:numFmt w:val="bullet"/>
      <w:lvlText w:val="•"/>
      <w:lvlJc w:val="left"/>
      <w:pPr>
        <w:ind w:left="4618" w:hanging="305"/>
      </w:pPr>
      <w:rPr>
        <w:rFonts w:hint="default"/>
        <w:lang w:val="ru-RU" w:eastAsia="en-US" w:bidi="ar-SA"/>
      </w:rPr>
    </w:lvl>
    <w:lvl w:ilvl="5" w:tplc="0F0C9A50">
      <w:numFmt w:val="bullet"/>
      <w:lvlText w:val="•"/>
      <w:lvlJc w:val="left"/>
      <w:pPr>
        <w:ind w:left="5493" w:hanging="305"/>
      </w:pPr>
      <w:rPr>
        <w:rFonts w:hint="default"/>
        <w:lang w:val="ru-RU" w:eastAsia="en-US" w:bidi="ar-SA"/>
      </w:rPr>
    </w:lvl>
    <w:lvl w:ilvl="6" w:tplc="91C01DDC">
      <w:numFmt w:val="bullet"/>
      <w:lvlText w:val="•"/>
      <w:lvlJc w:val="left"/>
      <w:pPr>
        <w:ind w:left="6367" w:hanging="305"/>
      </w:pPr>
      <w:rPr>
        <w:rFonts w:hint="default"/>
        <w:lang w:val="ru-RU" w:eastAsia="en-US" w:bidi="ar-SA"/>
      </w:rPr>
    </w:lvl>
    <w:lvl w:ilvl="7" w:tplc="D38AF3E8">
      <w:numFmt w:val="bullet"/>
      <w:lvlText w:val="•"/>
      <w:lvlJc w:val="left"/>
      <w:pPr>
        <w:ind w:left="7242" w:hanging="305"/>
      </w:pPr>
      <w:rPr>
        <w:rFonts w:hint="default"/>
        <w:lang w:val="ru-RU" w:eastAsia="en-US" w:bidi="ar-SA"/>
      </w:rPr>
    </w:lvl>
    <w:lvl w:ilvl="8" w:tplc="97B4638A">
      <w:numFmt w:val="bullet"/>
      <w:lvlText w:val="•"/>
      <w:lvlJc w:val="left"/>
      <w:pPr>
        <w:ind w:left="8117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4C3F4C5E"/>
    <w:multiLevelType w:val="hybridMultilevel"/>
    <w:tmpl w:val="D78E13CC"/>
    <w:lvl w:ilvl="0" w:tplc="CC22DBDA">
      <w:start w:val="1"/>
      <w:numFmt w:val="decimal"/>
      <w:lvlText w:val="%1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0F47EA6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1EC48B18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7FF2E008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58681DF6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BE6E0E34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358EFFF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23D8955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45703756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F2"/>
    <w:rsid w:val="00294EF2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62B8D-3B93-4A07-BE21-0E8481BD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6" w:hanging="3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guinway.z8.ru/art/article/1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2022-02-20T12:28:00Z</dcterms:created>
  <dcterms:modified xsi:type="dcterms:W3CDTF">2022-02-20T12:28:00Z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2022-02-20T00:00:00Z</vt:filetime>
  </property>
</Properties>
</file>