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Роль педагога в процессе формирования личностных качеств ребёнка</w:t>
      </w: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 xml:space="preserve">  На Земле много профессий, но самой важной, на мой взгляд, является профессия - педагог. Только она решает многие волнующие вопросы в жизни ребёнка. Это даже не профессия, а образ жизни. Это осознание огромной ответственности перед государством, обществом, родителями и прежде всего перед учениками.</w:t>
      </w: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 xml:space="preserve">  Всеми современными исследователями отмечается, что именно любовь к детям следует считать важнейшей личностной и профессиональной чертой педагога, без чего не возможна эффективная педагогическая деятельность. Ещё </w:t>
      </w:r>
      <w:proofErr w:type="spellStart"/>
      <w:r w:rsidRPr="00F743F1">
        <w:rPr>
          <w:rFonts w:ascii="Times New Roman" w:hAnsi="Times New Roman" w:cs="Times New Roman"/>
          <w:sz w:val="28"/>
          <w:szCs w:val="28"/>
        </w:rPr>
        <w:t>Л.Н.Толстой</w:t>
      </w:r>
      <w:proofErr w:type="spellEnd"/>
      <w:r w:rsidRPr="00F743F1">
        <w:rPr>
          <w:rFonts w:ascii="Times New Roman" w:hAnsi="Times New Roman" w:cs="Times New Roman"/>
          <w:sz w:val="28"/>
          <w:szCs w:val="28"/>
        </w:rPr>
        <w:t xml:space="preserve"> писал: «Если воспитатель имеет только любовь к делу, он будет хороший воспитатель. Если учитель имеет только любовь к ребенку, как отец и мать, он будет лучше того педагога, который прочёл все книги, но не имеет любви ни к делу, ни к воспитанникам».</w:t>
      </w: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 xml:space="preserve">  Личность педагога – мощный фактор формирования личности ребенка. Социальные функции педагога – приобщить подрастающее поколение к культурному  наследию, общественному опыту старших поколений.</w:t>
      </w: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 xml:space="preserve">  Общение </w:t>
      </w:r>
      <w:proofErr w:type="gramStart"/>
      <w:r w:rsidRPr="00F743F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743F1">
        <w:rPr>
          <w:rFonts w:ascii="Times New Roman" w:hAnsi="Times New Roman" w:cs="Times New Roman"/>
          <w:sz w:val="28"/>
          <w:szCs w:val="28"/>
        </w:rPr>
        <w:t xml:space="preserve"> взрослым помогает ребенку устанавливать социальные контакты, познавать себя и других, оно оказывает самое непосредственное воздействие на особенности и развитие его общения со сверстниками. Взрослый является ребенку в качестве образца для подражания, эталона, а в общении со сверстниками ребенок пробует присвоенные им в общении </w:t>
      </w:r>
      <w:proofErr w:type="gramStart"/>
      <w:r w:rsidRPr="00F743F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743F1">
        <w:rPr>
          <w:rFonts w:ascii="Times New Roman" w:hAnsi="Times New Roman" w:cs="Times New Roman"/>
          <w:sz w:val="28"/>
          <w:szCs w:val="28"/>
        </w:rPr>
        <w:t xml:space="preserve"> взрослым способы деятельности, особые формы взаимодействия (</w:t>
      </w:r>
      <w:proofErr w:type="spellStart"/>
      <w:r w:rsidRPr="00F743F1">
        <w:rPr>
          <w:rFonts w:ascii="Times New Roman" w:hAnsi="Times New Roman" w:cs="Times New Roman"/>
          <w:sz w:val="28"/>
          <w:szCs w:val="28"/>
        </w:rPr>
        <w:t>М.И.Лисина</w:t>
      </w:r>
      <w:proofErr w:type="spellEnd"/>
      <w:r w:rsidRPr="00F743F1">
        <w:rPr>
          <w:rFonts w:ascii="Times New Roman" w:hAnsi="Times New Roman" w:cs="Times New Roman"/>
          <w:sz w:val="28"/>
          <w:szCs w:val="28"/>
        </w:rPr>
        <w:t>, 1974). Таким образом, и в общении со сверстниками до конца дошкольного возраста ведущей фигурой остается взрослый.</w:t>
      </w: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 xml:space="preserve">  Как известно, становление личности начинается в раннем возрасте. Всем известно одно неоспоримое выражение «воспитывать нужно с пелёнок», и я с этим полностью согласна. Именно в детстве закладывается «фундамент» личности, основы его характера. Поэтому в раннем возрасте огромную роль в воспитании личности играют воспитатели. В отечественной литературе достаточно подробно проанализирована роль воспитателя в интеллектуальном развитии дошкольника, в воспитании у него тех или иных качеств, умений, навыков, а также проблема влияния личностных качеств воспитания на развитие личности ребенка. Вследствие специфики детского возраста (впечатлительность, эмоциональность, легкая внушаемость) педагогическое воздействие воспитатель оказывает не только своими интеллектуальными и педагогическими способностями, но и личностными качествами.</w:t>
      </w: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lastRenderedPageBreak/>
        <w:t xml:space="preserve">  К. Д. Ушинский дает яркую характеристику общественного значения народного учителя: "Воспитатель, стоящий в уровень с современным ходом воспитания, чувствует себя... посредником между всем, что было благородного и высокого в прошедшей истории людей, и поколением новым, хранителем святых заветов людей, боровшихся за истину и за благо. Он чувствует себя живым звеном между прошедшим и будущим, могучим ратоборцем истины и добра, и сознает, что его дело, скромное по наружности, – одно из величайших дел истории, что на этом деле зиждутся царства и им живут целые пополнения".</w:t>
      </w: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 xml:space="preserve">  В этой связи вспоминается высказывание К.Д. Ушинского(1948) о том, что в воспитании все должно основываться на личности воспитателя, потому что «воспитательная сила изливается только от живого источника человеческой личности...». Ту же мысль приводит в своей работе видный советский педагог Е.А. Аркин: «Ни один фактор развития не в состоянии проникнуть так </w:t>
      </w:r>
      <w:proofErr w:type="gramStart"/>
      <w:r w:rsidRPr="00F743F1"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 w:rsidRPr="00F743F1">
        <w:rPr>
          <w:rFonts w:ascii="Times New Roman" w:hAnsi="Times New Roman" w:cs="Times New Roman"/>
          <w:sz w:val="28"/>
          <w:szCs w:val="28"/>
        </w:rPr>
        <w:t xml:space="preserve"> детского существа, найти скрытые там индивидуальные ценности, дать им выход и применение, укрепить их и усовершенствовать, как воздействие воспитателя». Затем, по мере взросления личности</w:t>
      </w:r>
      <w:proofErr w:type="gramStart"/>
      <w:r w:rsidRPr="00F743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43F1">
        <w:rPr>
          <w:rFonts w:ascii="Times New Roman" w:hAnsi="Times New Roman" w:cs="Times New Roman"/>
          <w:sz w:val="28"/>
          <w:szCs w:val="28"/>
        </w:rPr>
        <w:t xml:space="preserve"> эту роль перенимает на себя учитель.</w:t>
      </w: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 xml:space="preserve">  Педагог, как и воспитатель</w:t>
      </w:r>
      <w:proofErr w:type="gramStart"/>
      <w:r w:rsidRPr="00F743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43F1">
        <w:rPr>
          <w:rFonts w:ascii="Times New Roman" w:hAnsi="Times New Roman" w:cs="Times New Roman"/>
          <w:sz w:val="28"/>
          <w:szCs w:val="28"/>
        </w:rPr>
        <w:t xml:space="preserve"> играет огромную роль в воспитательном процессе. </w:t>
      </w:r>
      <w:proofErr w:type="gramStart"/>
      <w:r w:rsidRPr="00F743F1">
        <w:rPr>
          <w:rFonts w:ascii="Times New Roman" w:hAnsi="Times New Roman" w:cs="Times New Roman"/>
          <w:sz w:val="28"/>
          <w:szCs w:val="28"/>
        </w:rPr>
        <w:t>Это тот инструмент, который «кладёт на фундамент кирпичики», из которых впоследствии вырастет личность, которая будет отвечать требованиям общества.</w:t>
      </w:r>
      <w:proofErr w:type="gramEnd"/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 xml:space="preserve">  Но, несмотря на всю значимость педагога в становлении и развитии личности ребёнка, его роль с развитием общества постепенно отходит на второй план, а всё большее внедрение ИКТ в образовательный процесс всё больше этому способствует.</w:t>
      </w: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 xml:space="preserve">  С развитием общества у педагога появляется всё больше задач, так как современному обществу нужны образованные, нравственные, предприимчивые люди, которые самостоятельно могут принимать решения, прогнозируя их возможные последствия, отличающиеся мобильностью и способные к сотрудничеству. Поэтому задачами педагога являются</w:t>
      </w:r>
      <w:proofErr w:type="gramStart"/>
      <w:r w:rsidRPr="00F743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743F1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и развития в ходе образовательного процесса качеств личности, отвечающих потребностям общества, создание условия для обучения учащихся самостоятельному конструированию своего знания, необходимого для решения возникающих перед ним задач, способность объединять элементы знаний в нужные комбинации, а затем новое знание, умение общаться, формировать чувство ответственности и личной перспективы, эмоциональную развитость, стремление к познанию.</w:t>
      </w: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743F1">
        <w:rPr>
          <w:rFonts w:ascii="Times New Roman" w:hAnsi="Times New Roman" w:cs="Times New Roman"/>
          <w:sz w:val="28"/>
          <w:szCs w:val="28"/>
        </w:rPr>
        <w:t xml:space="preserve">Внедрение информационных технологий позволяет решать ряд прикладных задач по оптимизации учебного процесса, повышении активной роли учащегося через включение его в различные виды деятельности, в том числе самостоятельной, </w:t>
      </w:r>
      <w:r w:rsidRPr="00F743F1">
        <w:rPr>
          <w:rFonts w:ascii="Times New Roman" w:hAnsi="Times New Roman" w:cs="Times New Roman"/>
          <w:sz w:val="28"/>
          <w:szCs w:val="28"/>
        </w:rPr>
        <w:lastRenderedPageBreak/>
        <w:t>развитию его мотивации к образовательной деятельности, что, в свою очередь, влияет на повышения качества образовательного процесса.</w:t>
      </w:r>
      <w:proofErr w:type="gramEnd"/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 xml:space="preserve">  Все эти новые образовательные элементы являются основой для успешной работы </w:t>
      </w:r>
      <w:proofErr w:type="spellStart"/>
      <w:r w:rsidRPr="00F743F1">
        <w:rPr>
          <w:rFonts w:ascii="Times New Roman" w:hAnsi="Times New Roman" w:cs="Times New Roman"/>
          <w:sz w:val="28"/>
          <w:szCs w:val="28"/>
        </w:rPr>
        <w:t>преподавателя</w:t>
      </w:r>
      <w:proofErr w:type="gramStart"/>
      <w:r w:rsidRPr="00F743F1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F743F1">
        <w:rPr>
          <w:rFonts w:ascii="Times New Roman" w:hAnsi="Times New Roman" w:cs="Times New Roman"/>
          <w:sz w:val="28"/>
          <w:szCs w:val="28"/>
        </w:rPr>
        <w:t>ааааач</w:t>
      </w:r>
      <w:proofErr w:type="spellEnd"/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 xml:space="preserve">  Использование И</w:t>
      </w:r>
      <w:proofErr w:type="gramStart"/>
      <w:r w:rsidRPr="00F743F1"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 w:rsidRPr="00F743F1">
        <w:rPr>
          <w:rFonts w:ascii="Times New Roman" w:hAnsi="Times New Roman" w:cs="Times New Roman"/>
          <w:sz w:val="28"/>
          <w:szCs w:val="28"/>
        </w:rPr>
        <w:t>еподавании значительно повышает не только эффективность обучения, но и помогает совершенствовать различные формы и методы обучения, повышает заинтересованность в глубоком изучении материала.</w:t>
      </w: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 xml:space="preserve">  Современные ИКТ предоставляют дополнительные возможности для формирования и развития информационной компетенции. Применение их зависит от умения включать ИКТ в систему обучения, от профессиональной компетенции педагога, создавая положительную мотивацию и психологический комфорт, способствуя развитию умений и навыков, но</w:t>
      </w:r>
      <w:proofErr w:type="gramStart"/>
      <w:r w:rsidRPr="00F743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43F1">
        <w:rPr>
          <w:rFonts w:ascii="Times New Roman" w:hAnsi="Times New Roman" w:cs="Times New Roman"/>
          <w:sz w:val="28"/>
          <w:szCs w:val="28"/>
        </w:rPr>
        <w:t xml:space="preserve"> как бы положительно внедрение ИКТ ни влияло на учебный процесс, преподавателя, живого общения ничто не может заменить. Ибо он и никто иной является нравственным ориентиром в развитии личности, развитии творческих способностей обучающихся.</w:t>
      </w:r>
    </w:p>
    <w:p w:rsidR="00F743F1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347" w:rsidRPr="00F743F1" w:rsidRDefault="00F743F1" w:rsidP="00F74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 xml:space="preserve">  Таким образом</w:t>
      </w:r>
      <w:proofErr w:type="gramStart"/>
      <w:r w:rsidRPr="00F743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43F1">
        <w:rPr>
          <w:rFonts w:ascii="Times New Roman" w:hAnsi="Times New Roman" w:cs="Times New Roman"/>
          <w:sz w:val="28"/>
          <w:szCs w:val="28"/>
        </w:rPr>
        <w:t xml:space="preserve"> для успешной деятельности педагог должен владеть всем педагогическим инструментарием, чтобы увлечь, заинтересовать, и развить познавательную активность учащегося и огромную роль в этом играют личностные качества педагога, который , в первую очередь, сам должен быть всесторонне развитой личностью, а внедрение и использование ИКТ только помогут преподавателю открыть мир возможностей для учащихся</w:t>
      </w:r>
      <w:bookmarkStart w:id="0" w:name="_GoBack"/>
      <w:bookmarkEnd w:id="0"/>
    </w:p>
    <w:sectPr w:rsidR="00B26347" w:rsidRPr="00F743F1" w:rsidSect="00F743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61"/>
    <w:rsid w:val="00091D61"/>
    <w:rsid w:val="00B26347"/>
    <w:rsid w:val="00F7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2022-06-28T15:10:00Z</dcterms:created>
  <dcterms:modified xsi:type="dcterms:W3CDTF">2022-06-28T15:11:00Z</dcterms:modified>
</cp:coreProperties>
</file>