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588" w:rsidRPr="004A6EAD" w:rsidRDefault="00DE2588" w:rsidP="00DE2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«Масловопристанская средняя общеобразовательная школа</w:t>
      </w:r>
    </w:p>
    <w:p w:rsidR="00DE2588" w:rsidRPr="004A6EAD" w:rsidRDefault="00DE2588" w:rsidP="00DE2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A6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Шебекинского</w:t>
      </w:r>
      <w:proofErr w:type="spellEnd"/>
      <w:r w:rsidRPr="004A6E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Белгородской области»</w:t>
      </w: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A6EA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DE2588" w:rsidRDefault="00DE2588" w:rsidP="00DE2588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E2588" w:rsidRDefault="00DE2588" w:rsidP="00DE2588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E2588" w:rsidRDefault="00DE2588" w:rsidP="00DE2588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E2588" w:rsidRPr="004A6EAD" w:rsidRDefault="00DE2588" w:rsidP="00DE2588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</w:p>
    <w:p w:rsidR="00DE2588" w:rsidRPr="004A6EAD" w:rsidRDefault="009763C4" w:rsidP="00DE2588">
      <w:pPr>
        <w:shd w:val="clear" w:color="auto" w:fill="FFFFFF"/>
        <w:spacing w:after="0" w:line="368" w:lineRule="atLeast"/>
        <w:jc w:val="center"/>
        <w:rPr>
          <w:rFonts w:ascii="Helvetica" w:eastAsia="Times New Roman" w:hAnsi="Helvetica" w:cs="Helvetica"/>
          <w:color w:val="212121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  <w:lang w:eastAsia="ru-RU"/>
        </w:rPr>
        <w:t>Информационно-коммуникационные технологии</w:t>
      </w:r>
      <w:bookmarkStart w:id="0" w:name="_GoBack"/>
      <w:bookmarkEnd w:id="0"/>
      <w:r w:rsidRPr="009763C4">
        <w:rPr>
          <w:rFonts w:ascii="Times New Roman" w:eastAsia="Times New Roman" w:hAnsi="Times New Roman" w:cs="Times New Roman"/>
          <w:b/>
          <w:bCs/>
          <w:color w:val="212121"/>
          <w:sz w:val="40"/>
          <w:szCs w:val="40"/>
          <w:lang w:eastAsia="ru-RU"/>
        </w:rPr>
        <w:t xml:space="preserve"> на уроках русского языка и литературы</w:t>
      </w: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jc w:val="right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F618A4" w:rsidRPr="00F618A4" w:rsidRDefault="00F618A4" w:rsidP="00F618A4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618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Методические материалы</w:t>
      </w:r>
    </w:p>
    <w:p w:rsidR="00F618A4" w:rsidRPr="00F618A4" w:rsidRDefault="00F618A4" w:rsidP="00F618A4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618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учителя русского языка и литературы</w:t>
      </w:r>
    </w:p>
    <w:p w:rsidR="00F618A4" w:rsidRPr="00F618A4" w:rsidRDefault="00F618A4" w:rsidP="00F618A4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618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МБОУ «Масловопристанская средняя общеобразовательная школа</w:t>
      </w:r>
    </w:p>
    <w:p w:rsidR="00F618A4" w:rsidRPr="00F618A4" w:rsidRDefault="00F618A4" w:rsidP="00F618A4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spellStart"/>
      <w:r w:rsidRPr="00F618A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Шебекинско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Белгородской области»</w:t>
      </w:r>
    </w:p>
    <w:p w:rsidR="00F618A4" w:rsidRPr="004A6EAD" w:rsidRDefault="00F618A4" w:rsidP="00F618A4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</w:pPr>
      <w:r w:rsidRPr="004A6EAD">
        <w:rPr>
          <w:rFonts w:ascii="Times New Roman" w:eastAsia="Times New Roman" w:hAnsi="Times New Roman" w:cs="Times New Roman"/>
          <w:b/>
          <w:color w:val="212121"/>
          <w:sz w:val="32"/>
          <w:szCs w:val="32"/>
          <w:lang w:eastAsia="ru-RU"/>
        </w:rPr>
        <w:t>Кравченко И.Н.</w:t>
      </w: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DE2588" w:rsidP="00DE2588">
      <w:pPr>
        <w:shd w:val="clear" w:color="auto" w:fill="FFFFFF"/>
        <w:spacing w:after="0" w:line="276" w:lineRule="atLeast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DE2588" w:rsidRDefault="00F618A4" w:rsidP="00DE2588">
      <w:pPr>
        <w:shd w:val="clear" w:color="auto" w:fill="FFFFFF"/>
        <w:spacing w:after="0" w:line="276" w:lineRule="atLeast"/>
        <w:ind w:firstLine="70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П. Маслова Пристань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BF4057">
        <w:rPr>
          <w:b/>
          <w:color w:val="000000"/>
        </w:rPr>
        <w:t>Иссле́дование</w:t>
      </w:r>
      <w:proofErr w:type="spellEnd"/>
      <w:r w:rsidRPr="00BF4057">
        <w:rPr>
          <w:b/>
          <w:color w:val="000000"/>
        </w:rPr>
        <w:t> </w:t>
      </w:r>
      <w:r w:rsidRPr="00DE2588">
        <w:rPr>
          <w:color w:val="000000"/>
        </w:rPr>
        <w:t>(буквально «следование изнутри») в предельно широком смысле — поиск новых знаний или систематическое расследование с целью установления фактов. В более узком смысле исследование — </w:t>
      </w:r>
      <w:hyperlink r:id="rId5" w:tgtFrame="_blank" w:tooltip="Научный метод" w:history="1">
        <w:r w:rsidRPr="00DE2588">
          <w:rPr>
            <w:rStyle w:val="a4"/>
            <w:color w:val="2C7BDE"/>
          </w:rPr>
          <w:t>научный метод</w:t>
        </w:r>
      </w:hyperlink>
      <w:r w:rsidRPr="00DE2588">
        <w:rPr>
          <w:color w:val="000000"/>
        </w:rPr>
        <w:t xml:space="preserve"> (процесс) изучения чего-либо. (с – </w:t>
      </w:r>
      <w:proofErr w:type="spellStart"/>
      <w:r w:rsidRPr="00DE2588">
        <w:rPr>
          <w:color w:val="000000"/>
        </w:rPr>
        <w:t>ВикипедиЯ</w:t>
      </w:r>
      <w:proofErr w:type="spellEnd"/>
      <w:r w:rsidRPr="00DE2588">
        <w:rPr>
          <w:color w:val="000000"/>
        </w:rPr>
        <w:t>)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lastRenderedPageBreak/>
        <w:t>            Новый стандарт основного общего образования   ФГОС - это совокупность трех систем требований: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1) требования к результату образования;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2) требования к структуре основных образовательных программ;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3) требования к условиям реализации стандарта.</w:t>
      </w:r>
    </w:p>
    <w:p w:rsidR="00BF4057" w:rsidRDefault="00BF4057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E2588" w:rsidRPr="00BF4057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BF4057">
        <w:rPr>
          <w:b/>
          <w:color w:val="000000"/>
        </w:rPr>
        <w:t> Образовательные результаты: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ЛИЧНОСТНЫЕ - ценностно-смысловые установки личностной позиции, основы российской и гражданской идентичности, социальной компетентности, мотивации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МЕТАПРЕДМЕТНЫЕ – универсальные учебные действия (познавательные, регулятивные и коммуникативные) – основа умения учиться; </w:t>
      </w:r>
      <w:proofErr w:type="spellStart"/>
      <w:r w:rsidRPr="00DE2588">
        <w:rPr>
          <w:color w:val="000000"/>
        </w:rPr>
        <w:t>межпредметные</w:t>
      </w:r>
      <w:proofErr w:type="spellEnd"/>
      <w:r w:rsidRPr="00DE2588">
        <w:rPr>
          <w:color w:val="000000"/>
        </w:rPr>
        <w:t xml:space="preserve"> понятия.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ПРЕДМЕТНЫЕ – опыт получения, преобразования и применения предметных знаний;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Одним из путей повышения мотивации и эффективности учебной деятельности в </w:t>
      </w:r>
      <w:proofErr w:type="gramStart"/>
      <w:r w:rsidRPr="00DE2588">
        <w:rPr>
          <w:color w:val="000000"/>
        </w:rPr>
        <w:t>школе  является</w:t>
      </w:r>
      <w:proofErr w:type="gramEnd"/>
      <w:r w:rsidRPr="00DE2588">
        <w:rPr>
          <w:color w:val="000000"/>
        </w:rPr>
        <w:t xml:space="preserve"> включение учащихся в исследовательскую и проектную деятельность. Основная задача исследовательской и проектной деятельности направлена на практическое применение предметных знаний. В исследовательских и проектных работах востребованы практически любые способности подростков, сочетаются различные виды познавательной деятельности. Исследовательская и проектная деятельность побуждает подростка к творчеству как индивидуальному, так и коллективному; способствует их предварительной профессиональной ориентации.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F4057">
        <w:rPr>
          <w:b/>
          <w:color w:val="000000"/>
        </w:rPr>
        <w:t>Учебное исследование</w:t>
      </w:r>
      <w:r w:rsidRPr="00DE2588">
        <w:rPr>
          <w:color w:val="000000"/>
        </w:rPr>
        <w:t xml:space="preserve"> – это процесс осмысления </w:t>
      </w:r>
      <w:proofErr w:type="gramStart"/>
      <w:r w:rsidRPr="00DE2588">
        <w:rPr>
          <w:color w:val="000000"/>
        </w:rPr>
        <w:t>мира,  приобретения</w:t>
      </w:r>
      <w:proofErr w:type="gramEnd"/>
      <w:r w:rsidRPr="00DE2588">
        <w:rPr>
          <w:color w:val="000000"/>
        </w:rPr>
        <w:t xml:space="preserve"> знаний. В его рамках задаются вопросы, делаются открытия в стремлении к новому пониманию. Реализация требований ФГОС в ходе исследовательских проектов включает в себя следующие пункты: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1.      Учащиеся учатся ставить вопросы, ответы на которые могут быть получены путем научного исследования;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2.      Учащиеся учатся получать новую информацию;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3.      Учащиеся должны уметь анализировать полученную информацию;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4.      Учащиеся учатся формулировать вытекающие из результатов исследования выводы.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</w:t>
      </w:r>
    </w:p>
    <w:p w:rsid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Не следует путать или объединять понятия «проектная работа» и «научное исследование».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38"/>
      </w:tblGrid>
      <w:tr w:rsidR="00BF4057" w:rsidTr="00821696">
        <w:tc>
          <w:tcPr>
            <w:tcW w:w="2405" w:type="dxa"/>
          </w:tcPr>
          <w:p w:rsidR="00BF4057" w:rsidRDefault="00BF4057" w:rsidP="008216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:rsidR="00BF4057" w:rsidRDefault="00BF4057" w:rsidP="008216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2588">
              <w:rPr>
                <w:b/>
                <w:bCs/>
                <w:color w:val="000000"/>
              </w:rPr>
              <w:t>Проект</w:t>
            </w:r>
          </w:p>
        </w:tc>
        <w:tc>
          <w:tcPr>
            <w:tcW w:w="3538" w:type="dxa"/>
          </w:tcPr>
          <w:p w:rsidR="00BF4057" w:rsidRPr="00DE2588" w:rsidRDefault="00BF4057" w:rsidP="0082169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DE2588">
              <w:rPr>
                <w:b/>
                <w:bCs/>
                <w:color w:val="000000"/>
              </w:rPr>
              <w:t>Научное исследование</w:t>
            </w:r>
          </w:p>
          <w:p w:rsidR="00BF4057" w:rsidRDefault="00BF4057" w:rsidP="00821696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BF4057" w:rsidTr="00821696">
        <w:tc>
          <w:tcPr>
            <w:tcW w:w="2405" w:type="dxa"/>
          </w:tcPr>
          <w:p w:rsidR="00BF4057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Выбор сферы деятельности, доказательство актуальности планируемых работ</w:t>
            </w:r>
          </w:p>
        </w:tc>
        <w:tc>
          <w:tcPr>
            <w:tcW w:w="3402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Формулировка замысла проекта: описание продукта проектной работы и его соответствие условиям будущего использования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538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Осознание проблемы, существующей в данной научной сфере.</w:t>
            </w:r>
          </w:p>
          <w:p w:rsidR="00BF4057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Формулировка гипотезы, направленной на разрешение данной проблемы</w:t>
            </w:r>
          </w:p>
        </w:tc>
      </w:tr>
      <w:tr w:rsidR="00BF4057" w:rsidTr="00821696">
        <w:tc>
          <w:tcPr>
            <w:tcW w:w="2405" w:type="dxa"/>
          </w:tcPr>
          <w:p w:rsidR="00BF4057" w:rsidRDefault="00821696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Формулировка целей</w:t>
            </w:r>
          </w:p>
        </w:tc>
        <w:tc>
          <w:tcPr>
            <w:tcW w:w="3402" w:type="dxa"/>
          </w:tcPr>
          <w:p w:rsidR="00BF4057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Направлены на выполнение замысла проекта</w:t>
            </w:r>
          </w:p>
        </w:tc>
        <w:tc>
          <w:tcPr>
            <w:tcW w:w="3538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Направлены на решение научной проблемы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F4057" w:rsidTr="00821696">
        <w:tc>
          <w:tcPr>
            <w:tcW w:w="2405" w:type="dxa"/>
          </w:tcPr>
          <w:p w:rsidR="00BF4057" w:rsidRDefault="00821696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DE2588">
              <w:rPr>
                <w:color w:val="000000"/>
              </w:rPr>
              <w:t>Постановка  задач</w:t>
            </w:r>
            <w:proofErr w:type="gramEnd"/>
          </w:p>
        </w:tc>
        <w:tc>
          <w:tcPr>
            <w:tcW w:w="3402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Нацелены на получение конкретного продукта проектных работ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538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Нацелены на разностороннее научное исследование объекта изучения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F4057" w:rsidTr="00821696">
        <w:tc>
          <w:tcPr>
            <w:tcW w:w="2405" w:type="dxa"/>
          </w:tcPr>
          <w:p w:rsidR="00BF4057" w:rsidRDefault="00821696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Выбор методов</w:t>
            </w:r>
          </w:p>
        </w:tc>
        <w:tc>
          <w:tcPr>
            <w:tcW w:w="3402" w:type="dxa"/>
          </w:tcPr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Выбор методов обработки изделия.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lastRenderedPageBreak/>
              <w:t>Выбор основных и вспомогательных материалов. Выбор инструментов, приспособлений и оборудования.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Проведение проектных или исследовательских работ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Реализация проектных работ в соответствии с замыслом, целями и задачами, с использованием выбранных материалов и инструментов. 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Проверка возможности использования изделия в конкретных условиях.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Получение конкретного продукта проектной деятельности.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Практическое использование полученного продукта.</w:t>
            </w:r>
          </w:p>
          <w:p w:rsidR="00821696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Оценка </w:t>
            </w:r>
            <w:r w:rsidRPr="00DE2588">
              <w:rPr>
                <w:color w:val="000000"/>
              </w:rPr>
              <w:t xml:space="preserve">свойств разработанного продукта.  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538" w:type="dxa"/>
          </w:tcPr>
          <w:p w:rsidR="00821696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lastRenderedPageBreak/>
              <w:t xml:space="preserve">Проведение научного исследования, направленного на </w:t>
            </w:r>
            <w:r w:rsidRPr="00DE2588">
              <w:rPr>
                <w:color w:val="000000"/>
              </w:rPr>
              <w:lastRenderedPageBreak/>
              <w:t xml:space="preserve">решение существующей научной проблемы. Экспериментальная проверка выдвинутой гипотезы, достижение поставленных целей исследования. 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Выбор общенаучных методов исследовательской деятельности.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Выбор специфических методов исследовательской деятельности.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Решение задач, конкретизирующих цели исследования.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Разработка рекомендаций к использованию полученного продукта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Анализ, обработка результатов научного исследования. Оформление результатов исследования.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Обсуждение полученных результатов исследования с компетентными лицами.</w:t>
            </w:r>
          </w:p>
          <w:p w:rsidR="00821696" w:rsidRPr="00DE2588" w:rsidRDefault="00821696" w:rsidP="0082169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E2588">
              <w:rPr>
                <w:color w:val="000000"/>
              </w:rPr>
              <w:t>Прогноз дальнейшего развития научных исследований данного направления.</w:t>
            </w:r>
          </w:p>
          <w:p w:rsidR="00BF4057" w:rsidRDefault="00BF4057" w:rsidP="00DE258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BF4057" w:rsidRPr="00DE2588" w:rsidRDefault="00BF4057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DE2588" w:rsidRPr="00DE2588" w:rsidRDefault="00DE2588" w:rsidP="0082169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>                             </w:t>
      </w:r>
      <w:r w:rsidR="00821696">
        <w:rPr>
          <w:color w:val="000000"/>
        </w:rPr>
        <w:t>                           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В результате научного исследования происходит смена парадигмы обучения. Учащиеся переходят от:</w:t>
      </w:r>
    </w:p>
    <w:p w:rsidR="00DE2588" w:rsidRPr="00DE2588" w:rsidRDefault="00DE2588" w:rsidP="008216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>Понимания науки как устоявшейся совокупности знаний к пониманию относительности знаний, которые могут оказаться как достоверными, так и спорными;</w:t>
      </w:r>
    </w:p>
    <w:p w:rsidR="00DE2588" w:rsidRPr="00DE2588" w:rsidRDefault="00DE2588" w:rsidP="008216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>Готовых знаний, содержащихся в учебниках к анализу мнений современных ученых, экспертов и самостоятельному поиску ответов;</w:t>
      </w:r>
    </w:p>
    <w:p w:rsidR="00DE2588" w:rsidRPr="00DE2588" w:rsidRDefault="00DE2588" w:rsidP="0082169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>Исследований, предполагающих следование готовой методике и заранее известному результату к поиску ответов на поставленные самими учениками открытые вопросы, на которые нет готовых ответов.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Признаки, по которым можно определить эффективность задач учебного исследования: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Начинаются с глагола действия – выявить, разработать, описать, проанализировать, оценить, решить и др.;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Связаны с темой обучения;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Результат выполнения исследования можно показать и измерить, т.е. должны существовать конкретные критерии выполнения задания.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>Задачи не будут эффективными, если они: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Используют размытие формулировки;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Описывают вид деятельности, а не образовательную цель;</w:t>
      </w:r>
    </w:p>
    <w:p w:rsidR="00DE2588" w:rsidRPr="00DE2588" w:rsidRDefault="00DE2588" w:rsidP="0082169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2588">
        <w:rPr>
          <w:color w:val="000000"/>
        </w:rPr>
        <w:t xml:space="preserve"> Описывают процесс, который не поддается наблюдению или измерению.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E2588">
        <w:rPr>
          <w:color w:val="000000"/>
        </w:rPr>
        <w:lastRenderedPageBreak/>
        <w:t>Задача  «</w:t>
      </w:r>
      <w:proofErr w:type="gramEnd"/>
      <w:r w:rsidRPr="00DE2588">
        <w:rPr>
          <w:color w:val="000000"/>
        </w:rPr>
        <w:t>ДО»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Улучшенная задача «ПОСЛЕ»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Найти информацию о крупных геологических структурах области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Провести поиск информации с целью определить, проиллюстрировать и классифицировать геологические структуры области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Типы научных исследовательских проектов: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1.      Однофакторные эксперименты. Наиболее часто применяемый тип, который следует классическому научному методу. В его ходе учащиеся контролируют разные переменные. Например, что произойдет с яблоком, если его оставить в тепле, в холоде, в темноте и т.д.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2.      Описательское исследование – анализ исходных данных, собранных в Сети или книгах. Например, «Как сохранить тепло», «Вред и польза ветра»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3.       Модели и моделирование – чертежи, математические уравнения, схемы, физические объекты, компьютерные модели.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4.      Значимые проблемы как повод для научного исследования или научное осмысление. Например, «Экологический детектив».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5.      Изучение прецедентов – глубокий анализ одного природного объекта, явления, места, опыта. </w:t>
      </w:r>
      <w:proofErr w:type="gramStart"/>
      <w:r w:rsidRPr="00DE2588">
        <w:rPr>
          <w:color w:val="000000"/>
        </w:rPr>
        <w:t>Например</w:t>
      </w:r>
      <w:proofErr w:type="gramEnd"/>
      <w:r w:rsidRPr="00DE2588">
        <w:rPr>
          <w:color w:val="000000"/>
        </w:rPr>
        <w:t xml:space="preserve"> «Нашествие колорадского жука».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6.      Инженерно-конструкторские проекты – разработка </w:t>
      </w:r>
      <w:proofErr w:type="gramStart"/>
      <w:r w:rsidRPr="00DE2588">
        <w:rPr>
          <w:color w:val="000000"/>
        </w:rPr>
        <w:t>и  воплощение</w:t>
      </w:r>
      <w:proofErr w:type="gramEnd"/>
      <w:r w:rsidRPr="00DE2588">
        <w:rPr>
          <w:color w:val="000000"/>
        </w:rPr>
        <w:t xml:space="preserve"> научного эксперимента. Например, «Плыви, лодка!» - учащиеся исследуют водоизмещение, плавучесть, создают прототип, проводят испытания, дорабатывают, создают игрушечную лодку, создают презентацию для компании по производству игрушек.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Структура исследовательской работы: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Проблема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Актуальность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Гипотеза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Цель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Задачи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План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Ход работы (выполнение плана)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Результаты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Заключения (выводы)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Список литературы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Структура урока-исследования: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1) актуализация знаний;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2) мотивация;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3) создание проблемной ситуации;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4) постановка проблемы исследования;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5) определение темы исследования;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6) формулирование цели исследования;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7) выдвижение гипотезы;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8) проверка гипотезы (проведение эксперимента, лабораторной работы, чтение литературы, размышление, просмотр фрагментов учебных фильмов и т.д.);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9) интерпретация полученных данных;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10) вывод по результатам исследовательской работы;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11) применение новых знаний в учебной деятельности;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12) оценивание, подведение итогов </w:t>
      </w:r>
      <w:proofErr w:type="gramStart"/>
      <w:r w:rsidRPr="00DE2588">
        <w:rPr>
          <w:color w:val="000000"/>
        </w:rPr>
        <w:t>урока,  рефлексия</w:t>
      </w:r>
      <w:proofErr w:type="gramEnd"/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13) домашнее задание.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Рекомендации для педагога при организации исследовательской деятельности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lastRenderedPageBreak/>
        <w:t>Стремитесь развить в каждом ребенке его индивидуальные наклонности и способности;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Выявление и устранение </w:t>
      </w:r>
      <w:proofErr w:type="gramStart"/>
      <w:r w:rsidRPr="00DE2588">
        <w:rPr>
          <w:color w:val="000000"/>
        </w:rPr>
        <w:t>заблуждений</w:t>
      </w:r>
      <w:proofErr w:type="gramEnd"/>
      <w:r w:rsidRPr="00DE2588">
        <w:rPr>
          <w:color w:val="000000"/>
        </w:rPr>
        <w:t xml:space="preserve"> учащихся о науке;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Ориентируйтесь больше на процесс исследовательского поиска;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Учите выявлять связи между предметами, событиями и явлениями;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Предвидеть возможные проблемы, иметь способы их решения;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Постоянно поддерживать сосредоточенность учащихся;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 Учите </w:t>
      </w:r>
      <w:proofErr w:type="gramStart"/>
      <w:r w:rsidRPr="00DE2588">
        <w:rPr>
          <w:color w:val="000000"/>
        </w:rPr>
        <w:t>детей  способности</w:t>
      </w:r>
      <w:proofErr w:type="gramEnd"/>
      <w:r w:rsidRPr="00DE2588">
        <w:rPr>
          <w:color w:val="000000"/>
        </w:rPr>
        <w:t xml:space="preserve"> добывать информацию, а также умениям анализировать, синтезировать и  классифицировать получаемую ими информацию;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Не делайте за детей то, что </w:t>
      </w:r>
      <w:proofErr w:type="gramStart"/>
      <w:r w:rsidRPr="00DE2588">
        <w:rPr>
          <w:color w:val="000000"/>
        </w:rPr>
        <w:t>они  могут</w:t>
      </w:r>
      <w:proofErr w:type="gramEnd"/>
      <w:r w:rsidRPr="00DE2588">
        <w:rPr>
          <w:color w:val="000000"/>
        </w:rPr>
        <w:t>  сделать самостоятельно;  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Обучайте </w:t>
      </w:r>
      <w:proofErr w:type="gramStart"/>
      <w:r w:rsidRPr="00DE2588">
        <w:rPr>
          <w:color w:val="000000"/>
        </w:rPr>
        <w:t>школьников  анализу</w:t>
      </w:r>
      <w:proofErr w:type="gramEnd"/>
      <w:r w:rsidRPr="00DE2588">
        <w:rPr>
          <w:color w:val="000000"/>
        </w:rPr>
        <w:t xml:space="preserve"> ситуаций и  решению проблем исследования;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Цель оценивания – определение не только понимания материала, но и умение демонстрации учащимся этого </w:t>
      </w:r>
      <w:proofErr w:type="gramStart"/>
      <w:r w:rsidRPr="00DE2588">
        <w:rPr>
          <w:color w:val="000000"/>
        </w:rPr>
        <w:t>понимания;  побуждение</w:t>
      </w:r>
      <w:proofErr w:type="gramEnd"/>
      <w:r w:rsidRPr="00DE2588">
        <w:rPr>
          <w:color w:val="000000"/>
        </w:rPr>
        <w:t xml:space="preserve"> к осознанию учащимися своих действий и постановке новых целей.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Примерные темы исследовательских работ по физике и математике: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Ветер на службе у человека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Эйнштейн – парадоксальный гений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Аспекты влияния музыки на организм человека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Механика сердечного пульса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Загадки полярных сияний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Целебное электричество в медицине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Энергосбережение для всех и каждого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Ядерная энергия – зло или благо?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Экология в цифрах и задачах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Математика в легендах и сказках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Координатная плоскость и знаки зодиака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Математическая природа музыки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Математика и законы красоты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Математика в архитектуре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Математика и ремонт квартиры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Умеют ли животные считать?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Человек и его пропорции.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b/>
          <w:bCs/>
          <w:color w:val="000000"/>
        </w:rPr>
        <w:t>Виды защиты исследовательской работы: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Устный доклад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Стендовый доклад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>Презентация</w:t>
      </w:r>
    </w:p>
    <w:p w:rsidR="00DE2588" w:rsidRPr="00DE2588" w:rsidRDefault="00DE2588" w:rsidP="00DE25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2588">
        <w:rPr>
          <w:color w:val="000000"/>
        </w:rPr>
        <w:t xml:space="preserve">Итак, исследовательская деятельность – совокупность методов и </w:t>
      </w:r>
      <w:proofErr w:type="gramStart"/>
      <w:r w:rsidRPr="00DE2588">
        <w:rPr>
          <w:color w:val="000000"/>
        </w:rPr>
        <w:t>приёмов,  которая</w:t>
      </w:r>
      <w:proofErr w:type="gramEnd"/>
      <w:r w:rsidRPr="00DE2588">
        <w:rPr>
          <w:color w:val="000000"/>
        </w:rPr>
        <w:t xml:space="preserve"> позволяет создать «естественную среду», реальные условия для формирования ключевых компетенций учащихся. Создание «естественной среды» – и есть основная миссия современного педагога, организатора исследовательской деятельности учащихся. Он – не просто учитель, а инициатор интересных начинаний, провоцирующий активность учащихся, генератор идей.</w:t>
      </w:r>
    </w:p>
    <w:p w:rsidR="00B373A9" w:rsidRPr="00DE2588" w:rsidRDefault="00B373A9" w:rsidP="00DE25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373A9" w:rsidRPr="00DE2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618"/>
    <w:multiLevelType w:val="hybridMultilevel"/>
    <w:tmpl w:val="FAC629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42721C"/>
    <w:multiLevelType w:val="hybridMultilevel"/>
    <w:tmpl w:val="D5E2E0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E40472"/>
    <w:multiLevelType w:val="hybridMultilevel"/>
    <w:tmpl w:val="C8668F94"/>
    <w:lvl w:ilvl="0" w:tplc="4E082098">
      <w:numFmt w:val="bullet"/>
      <w:lvlText w:val="·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AF2"/>
    <w:rsid w:val="00115828"/>
    <w:rsid w:val="00334AF2"/>
    <w:rsid w:val="00821696"/>
    <w:rsid w:val="009763C4"/>
    <w:rsid w:val="009E62F2"/>
    <w:rsid w:val="00B373A9"/>
    <w:rsid w:val="00BF4057"/>
    <w:rsid w:val="00DE2588"/>
    <w:rsid w:val="00F6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10BEE-5208-43C0-B0B3-F981B4669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2588"/>
    <w:rPr>
      <w:color w:val="0000FF"/>
      <w:u w:val="single"/>
    </w:rPr>
  </w:style>
  <w:style w:type="table" w:styleId="a5">
    <w:name w:val="Table Grid"/>
    <w:basedOn w:val="a1"/>
    <w:uiPriority w:val="39"/>
    <w:rsid w:val="00BF40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6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6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D%D0%B0%D1%83%D1%87%D0%BD%D1%8B%D0%B9_%D0%BC%D0%B5%D1%82%D0%BE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8</cp:revision>
  <cp:lastPrinted>2022-01-16T12:25:00Z</cp:lastPrinted>
  <dcterms:created xsi:type="dcterms:W3CDTF">2022-01-16T12:07:00Z</dcterms:created>
  <dcterms:modified xsi:type="dcterms:W3CDTF">2022-07-13T13:46:00Z</dcterms:modified>
</cp:coreProperties>
</file>