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E" w:rsidRPr="00642B2E" w:rsidRDefault="00642B2E" w:rsidP="00642B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42B2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42B2E" w:rsidRPr="00642B2E" w:rsidRDefault="00642B2E" w:rsidP="00642B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42B2E">
        <w:rPr>
          <w:rFonts w:ascii="Times New Roman" w:hAnsi="Times New Roman" w:cs="Times New Roman"/>
          <w:sz w:val="28"/>
          <w:szCs w:val="28"/>
        </w:rPr>
        <w:t>«Солигаличская средняя общеобразовательная школа»</w:t>
      </w:r>
    </w:p>
    <w:p w:rsidR="00642B2E" w:rsidRDefault="00642B2E" w:rsidP="00642B2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42B2E">
        <w:rPr>
          <w:rFonts w:ascii="Times New Roman" w:hAnsi="Times New Roman" w:cs="Times New Roman"/>
          <w:sz w:val="28"/>
          <w:szCs w:val="28"/>
        </w:rPr>
        <w:t>Солигаличского муниципального района Костромской области</w:t>
      </w:r>
    </w:p>
    <w:p w:rsidR="00642B2E" w:rsidRPr="00642B2E" w:rsidRDefault="00642B2E" w:rsidP="00642B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642B2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2B2E">
        <w:rPr>
          <w:rFonts w:ascii="Times New Roman" w:hAnsi="Times New Roman" w:cs="Times New Roman"/>
          <w:sz w:val="24"/>
          <w:szCs w:val="24"/>
        </w:rPr>
        <w:tab/>
      </w:r>
    </w:p>
    <w:p w:rsidR="00642B2E" w:rsidRDefault="00642B2E" w:rsidP="00642B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2B2E" w:rsidRPr="00642B2E" w:rsidRDefault="00642B2E" w:rsidP="00642B2E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2B2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ЕЖМУНИЦИПАЛЬНЫЙ </w:t>
      </w:r>
      <w:r w:rsidR="00A866D3">
        <w:rPr>
          <w:rFonts w:ascii="Times New Roman" w:hAnsi="Times New Roman" w:cs="Times New Roman"/>
          <w:sz w:val="32"/>
          <w:szCs w:val="32"/>
        </w:rPr>
        <w:t xml:space="preserve"> СЕМИНАР</w:t>
      </w:r>
      <w:r w:rsidRPr="00642B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РАМКАХ РЕГИОНАЛЬНОГО ПРОЕКТА </w:t>
      </w:r>
      <w:r w:rsidRPr="00642B2E">
        <w:rPr>
          <w:rFonts w:ascii="Times New Roman" w:hAnsi="Times New Roman" w:cs="Times New Roman"/>
          <w:b/>
          <w:i/>
          <w:sz w:val="32"/>
          <w:szCs w:val="32"/>
        </w:rPr>
        <w:t>«Поезд мастеров»</w:t>
      </w:r>
    </w:p>
    <w:p w:rsidR="00642B2E" w:rsidRPr="00642B2E" w:rsidRDefault="00642B2E" w:rsidP="00642B2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42B2E">
        <w:rPr>
          <w:rFonts w:ascii="Times New Roman" w:hAnsi="Times New Roman" w:cs="Times New Roman"/>
          <w:sz w:val="32"/>
          <w:szCs w:val="32"/>
        </w:rPr>
        <w:t xml:space="preserve">ЭФФЕКТИВНЫЕ ПРАКТИКИ ПОВЫШЕНИЯ КАЧЕСТВА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42B2E">
        <w:rPr>
          <w:rFonts w:ascii="Times New Roman" w:hAnsi="Times New Roman" w:cs="Times New Roman"/>
          <w:sz w:val="32"/>
          <w:szCs w:val="32"/>
        </w:rPr>
        <w:t>ОБРАЗОВАНИЯ В ШКОЛЕ</w:t>
      </w:r>
    </w:p>
    <w:p w:rsidR="00642B2E" w:rsidRPr="00642B2E" w:rsidRDefault="00642B2E" w:rsidP="00642B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642B2E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A866D3">
        <w:rPr>
          <w:rFonts w:ascii="Times New Roman" w:hAnsi="Times New Roman" w:cs="Times New Roman"/>
          <w:b/>
          <w:i/>
          <w:sz w:val="52"/>
          <w:szCs w:val="52"/>
        </w:rPr>
        <w:t>Проектно-исследовательская</w:t>
      </w:r>
      <w:r w:rsidR="00A866D3" w:rsidRPr="00A866D3">
        <w:rPr>
          <w:rFonts w:ascii="Times New Roman" w:hAnsi="Times New Roman" w:cs="Times New Roman"/>
          <w:b/>
          <w:i/>
          <w:sz w:val="52"/>
          <w:szCs w:val="52"/>
        </w:rPr>
        <w:t xml:space="preserve"> деятельность</w:t>
      </w:r>
      <w:r w:rsidR="00A866D3">
        <w:rPr>
          <w:rFonts w:ascii="Times New Roman" w:hAnsi="Times New Roman" w:cs="Times New Roman"/>
          <w:b/>
          <w:i/>
          <w:sz w:val="52"/>
          <w:szCs w:val="52"/>
        </w:rPr>
        <w:t xml:space="preserve"> в рамках работы творческого объединения «Юный эколог»</w:t>
      </w:r>
    </w:p>
    <w:p w:rsidR="00642B2E" w:rsidRDefault="00642B2E" w:rsidP="00D00EED">
      <w:pPr>
        <w:rPr>
          <w:rFonts w:ascii="Times New Roman" w:hAnsi="Times New Roman" w:cs="Times New Roman"/>
          <w:sz w:val="36"/>
          <w:szCs w:val="36"/>
        </w:rPr>
      </w:pPr>
    </w:p>
    <w:p w:rsidR="00642B2E" w:rsidRDefault="00642B2E" w:rsidP="00D00EED">
      <w:pPr>
        <w:rPr>
          <w:rFonts w:ascii="Times New Roman" w:hAnsi="Times New Roman" w:cs="Times New Roman"/>
          <w:sz w:val="36"/>
          <w:szCs w:val="36"/>
        </w:rPr>
      </w:pPr>
    </w:p>
    <w:p w:rsidR="00642B2E" w:rsidRDefault="00642B2E" w:rsidP="00D00EED">
      <w:pPr>
        <w:rPr>
          <w:rFonts w:ascii="Times New Roman" w:hAnsi="Times New Roman" w:cs="Times New Roman"/>
          <w:sz w:val="36"/>
          <w:szCs w:val="36"/>
        </w:rPr>
      </w:pPr>
    </w:p>
    <w:p w:rsidR="00642B2E" w:rsidRDefault="00642B2E" w:rsidP="00D00EED">
      <w:pPr>
        <w:rPr>
          <w:rFonts w:ascii="Times New Roman" w:hAnsi="Times New Roman" w:cs="Times New Roman"/>
          <w:sz w:val="36"/>
          <w:szCs w:val="36"/>
        </w:rPr>
      </w:pPr>
    </w:p>
    <w:p w:rsidR="007B0CA7" w:rsidRDefault="007B0CA7" w:rsidP="007B0C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Работу выполнила: Чистякова Марина Владимировна,</w:t>
      </w:r>
    </w:p>
    <w:p w:rsidR="00642B2E" w:rsidRDefault="007B0CA7" w:rsidP="007B0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учитель высшей квалификационной категории</w:t>
      </w: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Pr="007B0CA7" w:rsidRDefault="007B0CA7" w:rsidP="00D00EED">
      <w:pPr>
        <w:rPr>
          <w:rFonts w:ascii="Times New Roman" w:hAnsi="Times New Roman" w:cs="Times New Roman"/>
          <w:sz w:val="36"/>
          <w:szCs w:val="36"/>
        </w:rPr>
      </w:pPr>
      <w:r w:rsidRPr="007B0CA7">
        <w:rPr>
          <w:rFonts w:ascii="Times New Roman" w:hAnsi="Times New Roman" w:cs="Times New Roman"/>
          <w:sz w:val="36"/>
          <w:szCs w:val="36"/>
        </w:rPr>
        <w:t xml:space="preserve">                               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B0CA7">
        <w:rPr>
          <w:rFonts w:ascii="Times New Roman" w:hAnsi="Times New Roman" w:cs="Times New Roman"/>
          <w:sz w:val="36"/>
          <w:szCs w:val="36"/>
        </w:rPr>
        <w:t>Солигалич 2021г</w:t>
      </w: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642B2E" w:rsidRDefault="00642B2E" w:rsidP="00D00EED">
      <w:pPr>
        <w:rPr>
          <w:rFonts w:ascii="Times New Roman" w:hAnsi="Times New Roman" w:cs="Times New Roman"/>
          <w:sz w:val="28"/>
          <w:szCs w:val="28"/>
        </w:rPr>
      </w:pPr>
    </w:p>
    <w:p w:rsidR="00B06080" w:rsidRPr="00A866D3" w:rsidRDefault="00DA08DB" w:rsidP="00B060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Cогласно, требованиям ФГОС в основе современного образования должен лежать принцип </w:t>
      </w:r>
      <w:proofErr w:type="spellStart"/>
      <w:r w:rsidRPr="00A866D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метапредметности</w:t>
      </w:r>
      <w:proofErr w:type="spellEnd"/>
      <w:r w:rsidRPr="00A866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Pr="00A866D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Метапредметность</w:t>
      </w:r>
      <w:proofErr w:type="spellEnd"/>
      <w:r w:rsidRPr="00A866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A866D3">
        <w:rPr>
          <w:rFonts w:ascii="Times New Roman" w:hAnsi="Times New Roman" w:cs="Times New Roman"/>
          <w:iCs/>
          <w:sz w:val="24"/>
          <w:szCs w:val="24"/>
        </w:rPr>
        <w:t>которая подразумевает интеграцию содержания образования,  направлена на устранение разобщенности знаний школьника, разделенных по отдельным предметам, и получение им представлений о целостной картине мира</w:t>
      </w:r>
      <w:r w:rsidRPr="00A866D3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:rsidR="004801DE" w:rsidRPr="00A866D3" w:rsidRDefault="00D00EED" w:rsidP="00B06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Поэтому так важно, чтобы и  обучающиеся, </w:t>
      </w:r>
      <w:r w:rsidR="006258FF" w:rsidRPr="00A866D3">
        <w:rPr>
          <w:rFonts w:ascii="Times New Roman" w:hAnsi="Times New Roman" w:cs="Times New Roman"/>
          <w:sz w:val="24"/>
          <w:szCs w:val="24"/>
        </w:rPr>
        <w:t xml:space="preserve">и педагоги  ясно представляли, </w:t>
      </w:r>
      <w:r w:rsidRPr="00A866D3">
        <w:rPr>
          <w:rFonts w:ascii="Times New Roman" w:hAnsi="Times New Roman" w:cs="Times New Roman"/>
          <w:sz w:val="24"/>
          <w:szCs w:val="24"/>
        </w:rPr>
        <w:t>как связаны  учебные дисциплины друг с другом, на развитие каких способностей  они направлены, как скоордин</w:t>
      </w:r>
      <w:r w:rsidR="00957EE8" w:rsidRPr="00A866D3">
        <w:rPr>
          <w:rFonts w:ascii="Times New Roman" w:hAnsi="Times New Roman" w:cs="Times New Roman"/>
          <w:sz w:val="24"/>
          <w:szCs w:val="24"/>
        </w:rPr>
        <w:t xml:space="preserve">ирована </w:t>
      </w:r>
      <w:proofErr w:type="spellStart"/>
      <w:r w:rsidR="00957EE8" w:rsidRPr="00A866D3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="00957EE8" w:rsidRPr="00A866D3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Pr="00A866D3">
        <w:rPr>
          <w:rFonts w:ascii="Times New Roman" w:hAnsi="Times New Roman" w:cs="Times New Roman"/>
          <w:sz w:val="24"/>
          <w:szCs w:val="24"/>
        </w:rPr>
        <w:t xml:space="preserve">какую часть занимает  </w:t>
      </w:r>
      <w:proofErr w:type="spellStart"/>
      <w:r w:rsidRPr="00A866D3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A866D3">
        <w:rPr>
          <w:rFonts w:ascii="Times New Roman" w:hAnsi="Times New Roman" w:cs="Times New Roman"/>
          <w:sz w:val="24"/>
          <w:szCs w:val="24"/>
        </w:rPr>
        <w:t xml:space="preserve"> составляющая в программе традиционных учебных предметов</w:t>
      </w:r>
      <w:r w:rsidR="00B06080" w:rsidRPr="00A866D3">
        <w:rPr>
          <w:rFonts w:ascii="Times New Roman" w:hAnsi="Times New Roman" w:cs="Times New Roman"/>
          <w:sz w:val="24"/>
          <w:szCs w:val="24"/>
        </w:rPr>
        <w:t>.</w:t>
      </w:r>
    </w:p>
    <w:p w:rsidR="007B0CA7" w:rsidRPr="00A866D3" w:rsidRDefault="007B0CA7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iCs/>
          <w:sz w:val="24"/>
          <w:szCs w:val="24"/>
        </w:rPr>
        <w:t>На современном этапе развития образования повышаются требования к работникам образования, которые должны уметь мыслить и действовать творчески, развивать те же качества у </w:t>
      </w:r>
      <w:proofErr w:type="gramStart"/>
      <w:r w:rsidRPr="00A866D3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866D3">
        <w:rPr>
          <w:rFonts w:ascii="Times New Roman" w:hAnsi="Times New Roman" w:cs="Times New Roman"/>
          <w:iCs/>
          <w:sz w:val="24"/>
          <w:szCs w:val="24"/>
        </w:rPr>
        <w:t>. Способность к инновационной работе становится важным признаком профессиональной компетентности. Меняется и роль преподавателя, который проектирует всю свою деятельность так, чтобы эффективно управлять мотивацией и стимулированием деятельности обучаемых, формированием умений, общих и профессиональных компетенций, созданием проблемных ситуаций, комфортным самочувствием всех участников образовательного процесса.</w:t>
      </w:r>
    </w:p>
    <w:p w:rsidR="007B0CA7" w:rsidRPr="00A866D3" w:rsidRDefault="007B0CA7" w:rsidP="007B0CA7">
      <w:pPr>
        <w:rPr>
          <w:rFonts w:ascii="Times New Roman" w:hAnsi="Times New Roman" w:cs="Times New Roman"/>
          <w:iCs/>
          <w:sz w:val="24"/>
          <w:szCs w:val="24"/>
        </w:rPr>
      </w:pPr>
      <w:r w:rsidRPr="00A866D3">
        <w:rPr>
          <w:rFonts w:ascii="Times New Roman" w:hAnsi="Times New Roman" w:cs="Times New Roman"/>
          <w:iCs/>
          <w:sz w:val="24"/>
          <w:szCs w:val="24"/>
        </w:rPr>
        <w:t xml:space="preserve">Профессиональный рост учителя невозможен без самообразовательной потребности. На помощь ему приходят инновационные педагогические технологии, призванные помочь в достижении предметных и </w:t>
      </w:r>
      <w:proofErr w:type="spellStart"/>
      <w:r w:rsidRPr="00A866D3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A866D3">
        <w:rPr>
          <w:rFonts w:ascii="Times New Roman" w:hAnsi="Times New Roman" w:cs="Times New Roman"/>
          <w:iCs/>
          <w:sz w:val="24"/>
          <w:szCs w:val="24"/>
        </w:rPr>
        <w:t xml:space="preserve"> результатов.</w:t>
      </w:r>
    </w:p>
    <w:p w:rsidR="00561119" w:rsidRPr="00A866D3" w:rsidRDefault="00561119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Урочная и внеурочная деятельность в полной мере  обеспечивают выполнению принципа </w:t>
      </w:r>
      <w:proofErr w:type="spellStart"/>
      <w:r w:rsidR="00957EE8" w:rsidRPr="00A866D3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="00957EE8" w:rsidRPr="00A866D3">
        <w:rPr>
          <w:rFonts w:ascii="Times New Roman" w:hAnsi="Times New Roman" w:cs="Times New Roman"/>
          <w:sz w:val="24"/>
          <w:szCs w:val="24"/>
        </w:rPr>
        <w:t xml:space="preserve">, </w:t>
      </w:r>
      <w:r w:rsidRPr="00A866D3">
        <w:rPr>
          <w:rFonts w:ascii="Times New Roman" w:hAnsi="Times New Roman" w:cs="Times New Roman"/>
          <w:sz w:val="24"/>
          <w:szCs w:val="24"/>
        </w:rPr>
        <w:t>где  ребенок не только овладевает системой знаний, но осваивает универсальные способы действий и с их помощью сможет сам добывать информацию о мире.</w:t>
      </w:r>
    </w:p>
    <w:p w:rsidR="00AA1614" w:rsidRPr="00A866D3" w:rsidRDefault="0045609C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Уже много лет </w:t>
      </w:r>
      <w:r w:rsidR="00DA08DB" w:rsidRPr="00A866D3">
        <w:rPr>
          <w:rFonts w:ascii="Times New Roman" w:hAnsi="Times New Roman" w:cs="Times New Roman"/>
          <w:sz w:val="24"/>
          <w:szCs w:val="24"/>
        </w:rPr>
        <w:t xml:space="preserve"> я являюсь руководителем творческого объединения «Юный эколог» обще интеллектуального направления. Считаю, что экологическое образование –</w:t>
      </w:r>
      <w:r w:rsidRPr="00A866D3">
        <w:rPr>
          <w:rFonts w:ascii="Times New Roman" w:hAnsi="Times New Roman" w:cs="Times New Roman"/>
          <w:sz w:val="24"/>
          <w:szCs w:val="24"/>
        </w:rPr>
        <w:t xml:space="preserve"> </w:t>
      </w:r>
      <w:r w:rsidR="00DA08DB" w:rsidRPr="00A866D3">
        <w:rPr>
          <w:rFonts w:ascii="Times New Roman" w:hAnsi="Times New Roman" w:cs="Times New Roman"/>
          <w:sz w:val="24"/>
          <w:szCs w:val="24"/>
        </w:rPr>
        <w:t>часть общекультурного образования, общечеловеческого воспитания.</w:t>
      </w:r>
    </w:p>
    <w:p w:rsidR="009313EB" w:rsidRPr="00A866D3" w:rsidRDefault="00DA08DB" w:rsidP="008E0F81">
      <w:pPr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>Я и мой замечательный детский коллектив, с которым проводились занятия на пр</w:t>
      </w:r>
      <w:r w:rsidR="009313EB" w:rsidRPr="00A866D3">
        <w:rPr>
          <w:rFonts w:ascii="Times New Roman" w:hAnsi="Times New Roman" w:cs="Times New Roman"/>
          <w:sz w:val="24"/>
          <w:szCs w:val="24"/>
        </w:rPr>
        <w:t xml:space="preserve">отяжении 4 лет с 2017-2021 год, </w:t>
      </w:r>
      <w:r w:rsidR="00561119" w:rsidRPr="00A866D3">
        <w:rPr>
          <w:rFonts w:ascii="Times New Roman" w:hAnsi="Times New Roman" w:cs="Times New Roman"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sz w:val="24"/>
          <w:szCs w:val="24"/>
        </w:rPr>
        <w:t>в процессе работы не разделяли учебные дисциплины, а объединяли их в одно целое: из маленьких частичек с помощью универсальных учебных действий мы получали для себя новое, неизведанное, интересное,</w:t>
      </w:r>
      <w:r w:rsidR="00561119" w:rsidRPr="00A866D3">
        <w:rPr>
          <w:rFonts w:ascii="Times New Roman" w:hAnsi="Times New Roman" w:cs="Times New Roman"/>
          <w:sz w:val="24"/>
          <w:szCs w:val="24"/>
        </w:rPr>
        <w:t xml:space="preserve"> </w:t>
      </w:r>
      <w:r w:rsidR="008E0F81" w:rsidRPr="00A866D3">
        <w:rPr>
          <w:rFonts w:ascii="Times New Roman" w:hAnsi="Times New Roman" w:cs="Times New Roman"/>
          <w:sz w:val="24"/>
          <w:szCs w:val="24"/>
        </w:rPr>
        <w:t>любопытное.</w:t>
      </w:r>
      <w:r w:rsidR="00957EE8" w:rsidRPr="00A866D3">
        <w:rPr>
          <w:rFonts w:ascii="Times New Roman" w:hAnsi="Times New Roman" w:cs="Times New Roman"/>
          <w:sz w:val="24"/>
          <w:szCs w:val="24"/>
        </w:rPr>
        <w:t xml:space="preserve"> </w:t>
      </w:r>
      <w:r w:rsidR="00B863C4" w:rsidRPr="00A866D3">
        <w:rPr>
          <w:rFonts w:ascii="Times New Roman" w:hAnsi="Times New Roman" w:cs="Times New Roman"/>
          <w:sz w:val="24"/>
          <w:szCs w:val="24"/>
        </w:rPr>
        <w:t>Дети, посещавшие данное творческое объединение,  получили досто</w:t>
      </w:r>
      <w:r w:rsidR="00561119" w:rsidRPr="00A866D3">
        <w:rPr>
          <w:rFonts w:ascii="Times New Roman" w:hAnsi="Times New Roman" w:cs="Times New Roman"/>
          <w:sz w:val="24"/>
          <w:szCs w:val="24"/>
        </w:rPr>
        <w:t>йное экологическое образование,</w:t>
      </w:r>
      <w:r w:rsidR="009A3077" w:rsidRPr="00A866D3">
        <w:rPr>
          <w:rFonts w:ascii="Times New Roman" w:hAnsi="Times New Roman" w:cs="Times New Roman"/>
          <w:sz w:val="24"/>
          <w:szCs w:val="24"/>
        </w:rPr>
        <w:t xml:space="preserve"> научились работать с различными источниками получения информации, что благотворно повлияло на результаты проектно-исследовательской деятельности, </w:t>
      </w:r>
      <w:r w:rsidR="009313EB" w:rsidRPr="00A866D3">
        <w:rPr>
          <w:rFonts w:ascii="Times New Roman" w:hAnsi="Times New Roman" w:cs="Times New Roman"/>
          <w:sz w:val="24"/>
          <w:szCs w:val="24"/>
        </w:rPr>
        <w:t>конкурсов и мероприятий разного уровня экологической направленности с призовыми местами</w:t>
      </w:r>
      <w:r w:rsidR="00CD37DB" w:rsidRPr="00A866D3">
        <w:rPr>
          <w:rFonts w:ascii="Times New Roman" w:hAnsi="Times New Roman" w:cs="Times New Roman"/>
          <w:sz w:val="24"/>
          <w:szCs w:val="24"/>
        </w:rPr>
        <w:t xml:space="preserve">. Активно  </w:t>
      </w:r>
      <w:r w:rsidR="009313EB" w:rsidRPr="00A866D3">
        <w:rPr>
          <w:rFonts w:ascii="Times New Roman" w:hAnsi="Times New Roman" w:cs="Times New Roman"/>
          <w:sz w:val="24"/>
          <w:szCs w:val="24"/>
        </w:rPr>
        <w:t>занимались изобразительной,</w:t>
      </w:r>
      <w:r w:rsidR="00CD37DB" w:rsidRPr="00A866D3">
        <w:rPr>
          <w:rFonts w:ascii="Times New Roman" w:hAnsi="Times New Roman" w:cs="Times New Roman"/>
          <w:sz w:val="24"/>
          <w:szCs w:val="24"/>
        </w:rPr>
        <w:t xml:space="preserve"> литературной,</w:t>
      </w:r>
      <w:r w:rsidR="009313EB" w:rsidRPr="00A866D3">
        <w:rPr>
          <w:rFonts w:ascii="Times New Roman" w:hAnsi="Times New Roman" w:cs="Times New Roman"/>
          <w:sz w:val="24"/>
          <w:szCs w:val="24"/>
        </w:rPr>
        <w:t xml:space="preserve"> прикладной, элементами театральной  деятельности, научились применять приемы оказания первой медицинской помощи, </w:t>
      </w:r>
      <w:r w:rsidR="00CD37DB" w:rsidRPr="00A866D3">
        <w:rPr>
          <w:rFonts w:ascii="Times New Roman" w:hAnsi="Times New Roman" w:cs="Times New Roman"/>
          <w:sz w:val="24"/>
          <w:szCs w:val="24"/>
        </w:rPr>
        <w:t xml:space="preserve">работы со спортивным  инвентарем, помогать, сохранять, приумножать природные богатства. </w:t>
      </w:r>
    </w:p>
    <w:p w:rsidR="007B0CA7" w:rsidRPr="00A866D3" w:rsidRDefault="007B0CA7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   Особо хочется отметить проектно-исследовательскую деятельность, как  деятельность, направленную  на развитие творческих и исследовательских качеств обучающихся. Работая над исследовательским проектом, обучающиеся  получают информацию о других объектах и о других свойствах изучавшегося объекта, которые изначально не являлись предметом исследования. У детей возникают новые темы для исследования, либо открываются знания, которые необходимо применить, создавая нечто реальное. Роль педагога на этом этапе направить участников по пути проектной деятельности.</w:t>
      </w:r>
    </w:p>
    <w:p w:rsidR="007B0CA7" w:rsidRPr="00A866D3" w:rsidRDefault="007B0CA7" w:rsidP="007B0C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Данная работа предполагает интеграцию с другими учебными предметами, такими как, литературное чтение, музыка, окружающий мир, краеведение. Это позволяет внедрять способы интегрированного изучения смежных тем, широко использовать </w:t>
      </w:r>
      <w:proofErr w:type="spellStart"/>
      <w:r w:rsidRPr="00A866D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866D3">
        <w:rPr>
          <w:rFonts w:ascii="Times New Roman" w:hAnsi="Times New Roman" w:cs="Times New Roman"/>
          <w:sz w:val="24"/>
          <w:szCs w:val="24"/>
        </w:rPr>
        <w:t xml:space="preserve"> связи для </w:t>
      </w:r>
      <w:r w:rsidRPr="00A866D3">
        <w:rPr>
          <w:rFonts w:ascii="Times New Roman" w:hAnsi="Times New Roman" w:cs="Times New Roman"/>
          <w:sz w:val="24"/>
          <w:szCs w:val="24"/>
        </w:rPr>
        <w:lastRenderedPageBreak/>
        <w:t>расширения и углубления знаний школьников, а также обеспечивать формирование у школьников целостной картины мира.</w:t>
      </w:r>
    </w:p>
    <w:p w:rsidR="00653D77" w:rsidRPr="00A866D3" w:rsidRDefault="00653D77" w:rsidP="00A866D3">
      <w:pPr>
        <w:ind w:left="720" w:firstLine="696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Обучение в 1 классе </w:t>
      </w:r>
      <w:r w:rsidR="0066048C" w:rsidRPr="00A866D3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A866D3">
        <w:rPr>
          <w:rFonts w:ascii="Times New Roman" w:hAnsi="Times New Roman" w:cs="Times New Roman"/>
          <w:sz w:val="24"/>
          <w:szCs w:val="24"/>
        </w:rPr>
        <w:t>совпало с памятной датой - Годом экологии, поэтому самое первое занятие было посвящено  именно этому событию</w:t>
      </w:r>
      <w:r w:rsidR="00E4299D" w:rsidRPr="00A866D3">
        <w:rPr>
          <w:rFonts w:ascii="Times New Roman" w:hAnsi="Times New Roman" w:cs="Times New Roman"/>
          <w:sz w:val="24"/>
          <w:szCs w:val="24"/>
        </w:rPr>
        <w:t xml:space="preserve">, где обучающиеся </w:t>
      </w:r>
      <w:r w:rsidR="0045609C" w:rsidRPr="00A866D3">
        <w:rPr>
          <w:rFonts w:ascii="Times New Roman" w:hAnsi="Times New Roman" w:cs="Times New Roman"/>
          <w:sz w:val="24"/>
          <w:szCs w:val="24"/>
        </w:rPr>
        <w:t xml:space="preserve">в игровой форме и с использованием ИКТ  </w:t>
      </w:r>
      <w:r w:rsidR="00E4299D" w:rsidRPr="00A866D3">
        <w:rPr>
          <w:rFonts w:ascii="Times New Roman" w:hAnsi="Times New Roman" w:cs="Times New Roman"/>
          <w:sz w:val="24"/>
          <w:szCs w:val="24"/>
        </w:rPr>
        <w:t>узнали</w:t>
      </w:r>
      <w:r w:rsidR="0045609C" w:rsidRPr="00A866D3">
        <w:rPr>
          <w:rFonts w:ascii="Times New Roman" w:hAnsi="Times New Roman" w:cs="Times New Roman"/>
          <w:sz w:val="24"/>
          <w:szCs w:val="24"/>
        </w:rPr>
        <w:t>,</w:t>
      </w:r>
      <w:r w:rsidR="00E4299D" w:rsidRPr="00A866D3">
        <w:rPr>
          <w:rFonts w:ascii="Times New Roman" w:hAnsi="Times New Roman" w:cs="Times New Roman"/>
          <w:sz w:val="24"/>
          <w:szCs w:val="24"/>
        </w:rPr>
        <w:t xml:space="preserve"> что изучает экология, а именно отношения организмов  между собой и окружающей их средой.</w:t>
      </w:r>
    </w:p>
    <w:p w:rsidR="0066048C" w:rsidRPr="00A866D3" w:rsidRDefault="00E4299D" w:rsidP="00A866D3">
      <w:pPr>
        <w:ind w:left="720" w:firstLine="696"/>
        <w:rPr>
          <w:rFonts w:ascii="Times New Roman" w:hAnsi="Times New Roman" w:cs="Times New Roman"/>
          <w:bCs/>
          <w:sz w:val="24"/>
          <w:szCs w:val="24"/>
        </w:rPr>
      </w:pPr>
      <w:r w:rsidRPr="00A866D3">
        <w:rPr>
          <w:rFonts w:ascii="Times New Roman" w:hAnsi="Times New Roman" w:cs="Times New Roman"/>
          <w:bCs/>
          <w:sz w:val="24"/>
          <w:szCs w:val="24"/>
        </w:rPr>
        <w:t>Далее мы весь учебный год принимали активное участие в мероприятиях экологической направленности</w:t>
      </w:r>
      <w:r w:rsidR="00AE2746" w:rsidRPr="00A866D3">
        <w:rPr>
          <w:rFonts w:ascii="Times New Roman" w:hAnsi="Times New Roman" w:cs="Times New Roman"/>
          <w:bCs/>
          <w:sz w:val="24"/>
          <w:szCs w:val="24"/>
        </w:rPr>
        <w:t>.</w:t>
      </w:r>
      <w:r w:rsidR="0045609C" w:rsidRPr="00A866D3">
        <w:rPr>
          <w:rFonts w:ascii="Times New Roman" w:hAnsi="Times New Roman" w:cs="Times New Roman"/>
          <w:bCs/>
          <w:sz w:val="24"/>
          <w:szCs w:val="24"/>
        </w:rPr>
        <w:t xml:space="preserve"> На слайде представлены Грамоты </w:t>
      </w:r>
      <w:r w:rsidR="0066048C" w:rsidRPr="00A866D3">
        <w:rPr>
          <w:rFonts w:ascii="Times New Roman" w:hAnsi="Times New Roman" w:cs="Times New Roman"/>
          <w:bCs/>
          <w:sz w:val="24"/>
          <w:szCs w:val="24"/>
        </w:rPr>
        <w:t>за призовые места в школьном конкурсе « Природа родного края», где обучающиеся представили богатство флоры родного края.</w:t>
      </w:r>
      <w:r w:rsidR="00AE2746" w:rsidRPr="00A866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0B71" w:rsidRPr="00A866D3" w:rsidRDefault="007C0B71" w:rsidP="00A866D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866D3">
        <w:rPr>
          <w:rFonts w:ascii="Times New Roman" w:hAnsi="Times New Roman" w:cs="Times New Roman"/>
          <w:bCs/>
          <w:sz w:val="24"/>
          <w:szCs w:val="24"/>
        </w:rPr>
        <w:t>Двое обучающихся</w:t>
      </w:r>
      <w:r w:rsidR="00CF4512" w:rsidRPr="00A866D3">
        <w:rPr>
          <w:rFonts w:ascii="Times New Roman" w:hAnsi="Times New Roman" w:cs="Times New Roman"/>
          <w:bCs/>
          <w:sz w:val="24"/>
          <w:szCs w:val="24"/>
        </w:rPr>
        <w:t>-члены творческого объединения</w:t>
      </w:r>
      <w:r w:rsidRPr="00A866D3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приняли участие в муниципальном конкурсе «Посмотри, как я могу!», выполнили прекрасные работы с использованием природного материала и получили Дипломы 1 и 2 степени, чем обрадовали весь коллектив класса. </w:t>
      </w:r>
    </w:p>
    <w:p w:rsidR="00957EE8" w:rsidRPr="00A866D3" w:rsidRDefault="007C0B71" w:rsidP="00A866D3">
      <w:pPr>
        <w:ind w:left="720" w:firstLine="696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В течение первого года обучения мы выполняли проектные работы. Члены творческого объединения </w:t>
      </w:r>
      <w:r w:rsidR="00CF4512" w:rsidRPr="00A866D3">
        <w:rPr>
          <w:rFonts w:ascii="Times New Roman" w:hAnsi="Times New Roman" w:cs="Times New Roman"/>
          <w:sz w:val="24"/>
          <w:szCs w:val="24"/>
        </w:rPr>
        <w:t xml:space="preserve">с помощью родителей, </w:t>
      </w:r>
      <w:r w:rsidR="00752E72" w:rsidRPr="00A866D3">
        <w:rPr>
          <w:rFonts w:ascii="Times New Roman" w:hAnsi="Times New Roman" w:cs="Times New Roman"/>
          <w:sz w:val="24"/>
          <w:szCs w:val="24"/>
        </w:rPr>
        <w:t xml:space="preserve">Интернета, других источников информации прекрасно  </w:t>
      </w:r>
      <w:r w:rsidRPr="00A866D3">
        <w:rPr>
          <w:rFonts w:ascii="Times New Roman" w:hAnsi="Times New Roman" w:cs="Times New Roman"/>
          <w:sz w:val="24"/>
          <w:szCs w:val="24"/>
        </w:rPr>
        <w:t>справились с проектной</w:t>
      </w:r>
      <w:r w:rsidR="00752E72" w:rsidRPr="00A866D3">
        <w:rPr>
          <w:rFonts w:ascii="Times New Roman" w:hAnsi="Times New Roman" w:cs="Times New Roman"/>
          <w:sz w:val="24"/>
          <w:szCs w:val="24"/>
        </w:rPr>
        <w:t xml:space="preserve"> работой «Как деревья людей лечат», представив весь спектр целебных свойств деревьев нашей Родины.</w:t>
      </w:r>
    </w:p>
    <w:p w:rsidR="00645C3A" w:rsidRPr="00A866D3" w:rsidRDefault="008729C5" w:rsidP="00645C3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>Чтобы представить  обитателей темных глубин океанов и морей</w:t>
      </w:r>
      <w:r w:rsidR="00645C3A"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,как выглядит наша планета Земля </w:t>
      </w:r>
      <w:r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дети подготовили творческие работы из соленого теста,</w:t>
      </w:r>
      <w:r w:rsidR="00645C3A"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аппликационные работы, </w:t>
      </w:r>
      <w:r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применяя приемы работы, полученные на уроках технологии и изобразительного исскуства.</w:t>
      </w:r>
      <w:r w:rsidR="00645C3A"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Дети сделали вывод, что наша планета Земля -самая красивая и мы обязаны ее беречь.</w:t>
      </w:r>
    </w:p>
    <w:p w:rsidR="008729C5" w:rsidRPr="00A866D3" w:rsidRDefault="008729C5" w:rsidP="00A866D3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>При подготовке к выполнению классного  проекта «Мой лучший дру</w:t>
      </w:r>
      <w:r w:rsidR="00645C3A"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>-собака» обучающиеся рисовали рисунки своих питомцев,выполняли оригами «Собачка»,писали сочинения про своих любимых питомцев.</w:t>
      </w:r>
      <w:r w:rsidR="00645C3A" w:rsidRPr="00A866D3">
        <w:rPr>
          <w:rFonts w:ascii="Times New Roman" w:hAnsi="Times New Roman" w:cs="Times New Roman"/>
          <w:noProof/>
          <w:sz w:val="24"/>
          <w:szCs w:val="24"/>
          <w:lang w:eastAsia="ru-RU"/>
        </w:rPr>
        <w:t>За проделанную работу дети были награждены Грамотой за призовое место и подарками.</w:t>
      </w:r>
    </w:p>
    <w:p w:rsidR="0063393F" w:rsidRPr="00A866D3" w:rsidRDefault="00CF4512" w:rsidP="00A866D3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Ежегодно в апреле месяце в школе проходит научно-практическая конференция, На этом слайде представлены Грамоты, </w:t>
      </w:r>
      <w:r w:rsidR="00645C3A" w:rsidRPr="00A866D3">
        <w:rPr>
          <w:rFonts w:ascii="Times New Roman" w:hAnsi="Times New Roman" w:cs="Times New Roman"/>
          <w:sz w:val="24"/>
          <w:szCs w:val="24"/>
        </w:rPr>
        <w:t>Благодарность, Благодарственное  письмо</w:t>
      </w:r>
      <w:r w:rsidRPr="00A866D3">
        <w:rPr>
          <w:rFonts w:ascii="Times New Roman" w:hAnsi="Times New Roman" w:cs="Times New Roman"/>
          <w:sz w:val="24"/>
          <w:szCs w:val="24"/>
        </w:rPr>
        <w:t xml:space="preserve"> за </w:t>
      </w:r>
      <w:r w:rsidR="00645C3A" w:rsidRPr="00A866D3">
        <w:rPr>
          <w:rFonts w:ascii="Times New Roman" w:hAnsi="Times New Roman" w:cs="Times New Roman"/>
          <w:sz w:val="24"/>
          <w:szCs w:val="24"/>
        </w:rPr>
        <w:t>выполнение классных проектных работ</w:t>
      </w:r>
      <w:r w:rsidR="007866AC" w:rsidRPr="00A866D3">
        <w:rPr>
          <w:rFonts w:ascii="Times New Roman" w:hAnsi="Times New Roman" w:cs="Times New Roman"/>
          <w:sz w:val="24"/>
          <w:szCs w:val="24"/>
        </w:rPr>
        <w:t xml:space="preserve"> в течение 4 лет </w:t>
      </w:r>
      <w:r w:rsidR="00645C3A" w:rsidRPr="00A866D3">
        <w:rPr>
          <w:rFonts w:ascii="Times New Roman" w:hAnsi="Times New Roman" w:cs="Times New Roman"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sz w:val="24"/>
          <w:szCs w:val="24"/>
        </w:rPr>
        <w:t>членам творческог</w:t>
      </w:r>
      <w:r w:rsidR="008729C5" w:rsidRPr="00A866D3">
        <w:rPr>
          <w:rFonts w:ascii="Times New Roman" w:hAnsi="Times New Roman" w:cs="Times New Roman"/>
          <w:sz w:val="24"/>
          <w:szCs w:val="24"/>
        </w:rPr>
        <w:t>о объединения и его руководителю</w:t>
      </w:r>
      <w:r w:rsidR="005246F9" w:rsidRPr="00A866D3">
        <w:rPr>
          <w:rFonts w:ascii="Times New Roman" w:hAnsi="Times New Roman" w:cs="Times New Roman"/>
          <w:sz w:val="24"/>
          <w:szCs w:val="24"/>
        </w:rPr>
        <w:t>.</w:t>
      </w:r>
      <w:r w:rsidRPr="00A86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E8" w:rsidRPr="00A866D3" w:rsidRDefault="00CA58E8" w:rsidP="00A866D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Завершающим мероприятием в конце первого года обучения </w:t>
      </w:r>
      <w:r w:rsidR="007866AC" w:rsidRPr="00A866D3">
        <w:rPr>
          <w:rFonts w:ascii="Times New Roman" w:hAnsi="Times New Roman" w:cs="Times New Roman"/>
          <w:sz w:val="24"/>
          <w:szCs w:val="24"/>
        </w:rPr>
        <w:t xml:space="preserve">с помощью родителей творческого объединения </w:t>
      </w:r>
      <w:r w:rsidRPr="00A866D3">
        <w:rPr>
          <w:rFonts w:ascii="Times New Roman" w:hAnsi="Times New Roman" w:cs="Times New Roman"/>
          <w:sz w:val="24"/>
          <w:szCs w:val="24"/>
        </w:rPr>
        <w:t>была организована выставка фоторабот</w:t>
      </w:r>
      <w:r w:rsidRPr="00A866D3">
        <w:rPr>
          <w:rFonts w:asciiTheme="majorHAnsi" w:eastAsiaTheme="majorEastAsia" w:hAnsi="Calibri" w:cstheme="majorBidi"/>
          <w:color w:val="000000" w:themeColor="text1"/>
          <w:kern w:val="24"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 прекрасен этот мир»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с представителями флоры и фауны.</w:t>
      </w:r>
      <w:r w:rsidR="007866AC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Мероприятие имело воспитательную и эстетическую ценность. </w:t>
      </w:r>
    </w:p>
    <w:p w:rsidR="00343FFE" w:rsidRPr="00A866D3" w:rsidRDefault="00343FFE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Чтобы представить в какой огромной опасности находится наша планета Земля, мне, как педагогу пришлось прибегнуть к возможностям Интернета. После просмотра видеороликов  была организована дискуссия, где дети сделали вывод: только в силах человека спасти, приумножить богатства нашей голубой планеты Земля. </w:t>
      </w:r>
    </w:p>
    <w:p w:rsidR="00343FFE" w:rsidRPr="00A866D3" w:rsidRDefault="00343FFE" w:rsidP="00A86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>Дети продолжали выполнять проектные работы разной тематики. После сообщения информации по математике о солнечных часах, дети выполнили творческие работы «Биоло</w:t>
      </w:r>
      <w:r w:rsidR="005246F9" w:rsidRPr="00A866D3">
        <w:rPr>
          <w:rFonts w:ascii="Times New Roman" w:hAnsi="Times New Roman" w:cs="Times New Roman"/>
          <w:sz w:val="24"/>
          <w:szCs w:val="24"/>
        </w:rPr>
        <w:t xml:space="preserve">гические часы», </w:t>
      </w:r>
      <w:r w:rsidRPr="00A866D3">
        <w:rPr>
          <w:rFonts w:ascii="Times New Roman" w:hAnsi="Times New Roman" w:cs="Times New Roman"/>
          <w:sz w:val="24"/>
          <w:szCs w:val="24"/>
        </w:rPr>
        <w:t>после изучения темы «Насекомые» сшили вот таких симпатичных паучков.</w:t>
      </w:r>
      <w:r w:rsidR="005246F9" w:rsidRPr="00A866D3">
        <w:rPr>
          <w:rFonts w:ascii="Times New Roman" w:hAnsi="Times New Roman" w:cs="Times New Roman"/>
          <w:sz w:val="24"/>
          <w:szCs w:val="24"/>
        </w:rPr>
        <w:t xml:space="preserve"> Интересно, </w:t>
      </w:r>
      <w:r w:rsidR="005246F9" w:rsidRPr="00A866D3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содержательно, увлекательно прошла презентация работ, связанных с кулинарными рецептами, а именно: изготовление блюд из сорняков. </w:t>
      </w:r>
    </w:p>
    <w:p w:rsidR="00C200DA" w:rsidRPr="00A866D3" w:rsidRDefault="00924382" w:rsidP="00A866D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866D3">
        <w:rPr>
          <w:rFonts w:ascii="Times New Roman" w:hAnsi="Times New Roman" w:cs="Times New Roman"/>
          <w:sz w:val="24"/>
          <w:szCs w:val="24"/>
        </w:rPr>
        <w:t xml:space="preserve">Как при выполнении программы творческого объединения обойтись без  викторины или душистого ароматного чая с пирогом по завершении второго года обучения на </w:t>
      </w:r>
      <w:r w:rsidRPr="00A866D3">
        <w:rPr>
          <w:rFonts w:ascii="Times New Roman" w:hAnsi="Times New Roman" w:cs="Times New Roman"/>
          <w:sz w:val="24"/>
          <w:szCs w:val="24"/>
        </w:rPr>
        <w:br/>
      </w:r>
      <w:r w:rsidRPr="00A866D3">
        <w:rPr>
          <w:rFonts w:ascii="Times New Roman" w:hAnsi="Times New Roman" w:cs="Times New Roman"/>
          <w:bCs/>
          <w:sz w:val="24"/>
          <w:szCs w:val="24"/>
        </w:rPr>
        <w:t>экологическом  празднике «Земля</w:t>
      </w:r>
      <w:r w:rsidR="003E5EB3" w:rsidRPr="00A86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sz w:val="24"/>
          <w:szCs w:val="24"/>
        </w:rPr>
        <w:t>-</w:t>
      </w:r>
      <w:r w:rsidR="003E5EB3" w:rsidRPr="00A86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sz w:val="24"/>
          <w:szCs w:val="24"/>
        </w:rPr>
        <w:t xml:space="preserve">наш общий дом!», где в стихотворной форме дети  рассказали о красоте, проблемах  нашего общего </w:t>
      </w:r>
      <w:r w:rsidR="003E5EB3" w:rsidRPr="00A866D3">
        <w:rPr>
          <w:rFonts w:ascii="Times New Roman" w:hAnsi="Times New Roman" w:cs="Times New Roman"/>
          <w:bCs/>
          <w:sz w:val="24"/>
          <w:szCs w:val="24"/>
        </w:rPr>
        <w:t xml:space="preserve">дома. </w:t>
      </w:r>
      <w:r w:rsidRPr="00A866D3">
        <w:rPr>
          <w:rFonts w:ascii="Times New Roman" w:hAnsi="Times New Roman" w:cs="Times New Roman"/>
          <w:bCs/>
          <w:sz w:val="24"/>
          <w:szCs w:val="24"/>
        </w:rPr>
        <w:t>Настроение было прекрасным,  само занятие имело большую воспитательную ценность.</w:t>
      </w:r>
    </w:p>
    <w:p w:rsidR="003E5EB3" w:rsidRPr="00A866D3" w:rsidRDefault="003E5EB3" w:rsidP="00A866D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866D3">
        <w:rPr>
          <w:rFonts w:ascii="Times New Roman" w:hAnsi="Times New Roman" w:cs="Times New Roman"/>
          <w:bCs/>
          <w:sz w:val="24"/>
          <w:szCs w:val="24"/>
        </w:rPr>
        <w:t xml:space="preserve">На третьем году обучения члены творческого объединения </w:t>
      </w:r>
      <w:r w:rsidR="00D9104C" w:rsidRPr="00A86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sz w:val="24"/>
          <w:szCs w:val="24"/>
        </w:rPr>
        <w:t xml:space="preserve">тщательно проработали материал обучающего характера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«Окружающая среда и здоровье человека», учились</w:t>
      </w:r>
      <w:r w:rsidR="00C218CD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как можно соблюдать здоровый образ жизни, </w:t>
      </w:r>
      <w:r w:rsidR="00C218CD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оказать первую медицинскую помощь в непредвиденных ситуациях. Занятие имело интегрированный  и практический характер. </w:t>
      </w:r>
    </w:p>
    <w:p w:rsidR="00402AFC" w:rsidRPr="00A866D3" w:rsidRDefault="00402AFC" w:rsidP="00A866D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Члены творческого объединения продолжали приносить призовые места в копилку достижений «Юного эколога». На этом слайде представлены Грамоты школьного уровня конкурса «Лес и сад», «Победе-75!» </w:t>
      </w:r>
    </w:p>
    <w:p w:rsidR="00A866D3" w:rsidRPr="00A866D3" w:rsidRDefault="0022622F" w:rsidP="00A866D3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A866D3">
        <w:rPr>
          <w:rFonts w:ascii="Times New Roman" w:hAnsi="Times New Roman" w:cs="Times New Roman"/>
          <w:iCs/>
          <w:sz w:val="24"/>
          <w:szCs w:val="24"/>
        </w:rPr>
        <w:t xml:space="preserve">В период дистанционного обучения мы решили, что завершающим занятием будет дистанционная выставка рисунков  и поделок  на тему «Весна, весна, и все ей рады!» </w:t>
      </w:r>
    </w:p>
    <w:p w:rsidR="0001091B" w:rsidRPr="00A866D3" w:rsidRDefault="00E1679A" w:rsidP="00A866D3">
      <w:pPr>
        <w:ind w:left="708" w:firstLine="708"/>
        <w:rPr>
          <w:rFonts w:ascii="Times New Roman" w:hAnsi="Times New Roman" w:cs="Times New Roman"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Четвертый год обучения ознаменовался активным  участием в мероприятиях экологического характера: </w:t>
      </w:r>
    </w:p>
    <w:p w:rsidR="0001091B" w:rsidRPr="00A866D3" w:rsidRDefault="00E1679A" w:rsidP="0001091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участие и получение призовых мест в конкурсах «Победе-75!», «Живи,</w:t>
      </w:r>
      <w:r w:rsidR="002A5758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лес</w:t>
      </w:r>
      <w:proofErr w:type="gram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!, </w:t>
      </w:r>
      <w:proofErr w:type="gramEnd"/>
      <w:r w:rsidRPr="00A866D3">
        <w:rPr>
          <w:rFonts w:ascii="Times New Roman" w:hAnsi="Times New Roman" w:cs="Times New Roman"/>
          <w:bCs/>
          <w:iCs/>
          <w:sz w:val="24"/>
          <w:szCs w:val="24"/>
        </w:rPr>
        <w:t>школьного этапа Всероссийского детского рисунка «</w:t>
      </w:r>
      <w:proofErr w:type="spell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>Экол</w:t>
      </w:r>
      <w:r w:rsidR="002A5758" w:rsidRPr="00A866D3">
        <w:rPr>
          <w:rFonts w:ascii="Times New Roman" w:hAnsi="Times New Roman" w:cs="Times New Roman"/>
          <w:bCs/>
          <w:iCs/>
          <w:sz w:val="24"/>
          <w:szCs w:val="24"/>
        </w:rPr>
        <w:t>ята</w:t>
      </w:r>
      <w:proofErr w:type="spellEnd"/>
      <w:r w:rsidR="002A5758" w:rsidRPr="00A866D3">
        <w:rPr>
          <w:rFonts w:ascii="Times New Roman" w:hAnsi="Times New Roman" w:cs="Times New Roman"/>
          <w:bCs/>
          <w:iCs/>
          <w:sz w:val="24"/>
          <w:szCs w:val="24"/>
        </w:rPr>
        <w:t>-друзья и защитники природы»,</w:t>
      </w:r>
      <w:r w:rsidR="0001091B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1091B" w:rsidRPr="00A866D3" w:rsidRDefault="002A5758" w:rsidP="0001091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участие</w:t>
      </w:r>
      <w:r w:rsidR="0001091B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во  Всероссийской олимпиаде  по экологии, в количестве 11 человек, из них  4 призера. Все призеры награждены Дипломами;</w:t>
      </w:r>
    </w:p>
    <w:p w:rsidR="0001091B" w:rsidRPr="00A866D3" w:rsidRDefault="0001091B" w:rsidP="0001091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участие</w:t>
      </w:r>
      <w:r w:rsidRPr="00A866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в мероприятии «Урок экологии». Все члены объединения  награждены Сертификатами участников;</w:t>
      </w:r>
    </w:p>
    <w:p w:rsidR="0001091B" w:rsidRPr="00A866D3" w:rsidRDefault="0001091B" w:rsidP="0001091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участие  в Международном  конкурсе  детского и юношеского творчества «Зоологическая галерея», посвященная Международному дню  защиты животных» Участники в количестве 5 человек награждены Дипломами  лауреата 1 степени.</w:t>
      </w:r>
    </w:p>
    <w:p w:rsidR="00BF2CD4" w:rsidRPr="00A866D3" w:rsidRDefault="00BF2CD4" w:rsidP="00A866D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года продолжалась проектно-исследовательская работа. При защите проектов часто применялись электронные презентации, выполненные </w:t>
      </w:r>
      <w:proofErr w:type="gram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A866D3">
        <w:rPr>
          <w:rFonts w:ascii="Times New Roman" w:hAnsi="Times New Roman" w:cs="Times New Roman"/>
          <w:bCs/>
          <w:iCs/>
          <w:sz w:val="24"/>
          <w:szCs w:val="24"/>
        </w:rPr>
        <w:t>. Например, проекты «Загадки моря»</w:t>
      </w:r>
      <w:proofErr w:type="gram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«Овощи и фрукты-полезные продукты».</w:t>
      </w:r>
      <w:r w:rsidR="00EB57F0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На занятиях дети часто смотрели мультфильмы, одерживали победу в интерактивных играх экологического характера. Поэтому, самой  интересной  проектно-исследовательской работой оказалась «Мультфильмы и игры, которые </w:t>
      </w:r>
      <w:r w:rsidR="00D83AE9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помогают </w:t>
      </w:r>
      <w:r w:rsidR="00EB57F0" w:rsidRPr="00A866D3">
        <w:rPr>
          <w:rFonts w:ascii="Times New Roman" w:hAnsi="Times New Roman" w:cs="Times New Roman"/>
          <w:bCs/>
          <w:iCs/>
          <w:sz w:val="24"/>
          <w:szCs w:val="24"/>
        </w:rPr>
        <w:t>понять природу</w:t>
      </w:r>
      <w:r w:rsidR="00D83AE9" w:rsidRPr="00A866D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B57F0" w:rsidRPr="00A866D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B57F0" w:rsidRPr="00A866D3" w:rsidRDefault="00EB57F0" w:rsidP="00A866D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школьной акции «Собери макулатуру - сохрани дерево!» носило воспитательный и практический характер. Было собрано 134 кг 400гр макулатуры. </w:t>
      </w:r>
      <w:r w:rsidR="003525B8" w:rsidRPr="00A866D3">
        <w:rPr>
          <w:rFonts w:ascii="Times New Roman" w:hAnsi="Times New Roman" w:cs="Times New Roman"/>
          <w:bCs/>
          <w:iCs/>
          <w:sz w:val="24"/>
          <w:szCs w:val="24"/>
        </w:rPr>
        <w:t>Участники объединения были награждены Грамотами, подарками.</w:t>
      </w:r>
    </w:p>
    <w:p w:rsidR="00957EE8" w:rsidRPr="00A866D3" w:rsidRDefault="003525B8" w:rsidP="00A866D3">
      <w:pPr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Окончание учебного года ознаменовалось победой 1 место в районном конкурсе «Моя птичья столовая»,</w:t>
      </w:r>
      <w:r w:rsidRPr="00A866D3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A866D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1 мест</w:t>
      </w:r>
      <w:proofErr w:type="gramStart"/>
      <w:r w:rsidRPr="00A866D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о-</w:t>
      </w:r>
      <w:proofErr w:type="gramEnd"/>
      <w:r w:rsidRPr="00A866D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в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Областной конкурсе  презентаций и видеосюжетов «Мои земляки на службе леса» о семье Мироновых  над которой трудился  Веселов Егор совместно с мамой, помощником лесничего, Веселовой В.А. Яркая, интересная презентация никого не оставила</w:t>
      </w:r>
      <w:r w:rsidR="00D83AE9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никого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равнодушными.</w:t>
      </w:r>
    </w:p>
    <w:p w:rsidR="00D83AE9" w:rsidRPr="00A866D3" w:rsidRDefault="00D83AE9" w:rsidP="00A866D3">
      <w:pPr>
        <w:ind w:left="360" w:firstLine="348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</w:t>
      </w:r>
      <w:r w:rsidR="00957EE8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рименяя </w:t>
      </w:r>
      <w:proofErr w:type="spellStart"/>
      <w:r w:rsidR="00957EE8" w:rsidRPr="00A866D3">
        <w:rPr>
          <w:rFonts w:ascii="Times New Roman" w:hAnsi="Times New Roman" w:cs="Times New Roman"/>
          <w:bCs/>
          <w:iCs/>
          <w:sz w:val="24"/>
          <w:szCs w:val="24"/>
        </w:rPr>
        <w:t>метапредметный</w:t>
      </w:r>
      <w:proofErr w:type="spellEnd"/>
      <w:r w:rsidR="00957EE8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подход,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мы достигли следующих результатов: </w:t>
      </w:r>
    </w:p>
    <w:p w:rsidR="00D83AE9" w:rsidRPr="00A866D3" w:rsidRDefault="00D83AE9" w:rsidP="00D83AE9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уровень </w:t>
      </w:r>
      <w:proofErr w:type="spell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>обученности</w:t>
      </w:r>
      <w:proofErr w:type="spellEnd"/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по  окружающему миру с 2018-2021г</w:t>
      </w:r>
      <w:proofErr w:type="gram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>.г</w:t>
      </w:r>
      <w:proofErr w:type="gramEnd"/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7EE8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>вырос на 21% ;</w:t>
      </w:r>
    </w:p>
    <w:p w:rsidR="00D83AE9" w:rsidRPr="00A866D3" w:rsidRDefault="00D83AE9" w:rsidP="00D83AE9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увеличилось число обучающихся, закончивших курс по предмету «Окружающий мир» на «хорошо» и «отлично» на 5 человек;</w:t>
      </w:r>
    </w:p>
    <w:p w:rsidR="00D83AE9" w:rsidRPr="00A866D3" w:rsidRDefault="00D83AE9" w:rsidP="00D83AE9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866D3">
        <w:rPr>
          <w:rFonts w:ascii="Times New Roman" w:hAnsi="Times New Roman" w:cs="Times New Roman"/>
          <w:bCs/>
          <w:iCs/>
          <w:sz w:val="24"/>
          <w:szCs w:val="24"/>
        </w:rPr>
        <w:t>пов</w:t>
      </w:r>
      <w:r w:rsidR="00957EE8"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ысилось количество обучающихся, </w:t>
      </w:r>
      <w:r w:rsidRPr="00A866D3">
        <w:rPr>
          <w:rFonts w:ascii="Times New Roman" w:hAnsi="Times New Roman" w:cs="Times New Roman"/>
          <w:bCs/>
          <w:iCs/>
          <w:sz w:val="24"/>
          <w:szCs w:val="24"/>
        </w:rPr>
        <w:t xml:space="preserve">принявших участие в конкурсах разного уровня на 20%  </w:t>
      </w:r>
      <w:proofErr w:type="gramEnd"/>
    </w:p>
    <w:p w:rsidR="00D83AE9" w:rsidRPr="00A866D3" w:rsidRDefault="00D83AE9" w:rsidP="00D83AE9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866D3">
        <w:rPr>
          <w:rFonts w:ascii="Times New Roman" w:hAnsi="Times New Roman" w:cs="Times New Roman"/>
          <w:bCs/>
          <w:iCs/>
          <w:sz w:val="24"/>
          <w:szCs w:val="24"/>
        </w:rPr>
        <w:t>были привлечены к агитационной работе по пожаротушению 2 родителя обучающихся и родительский комитет по организации экологических праздников.</w:t>
      </w:r>
    </w:p>
    <w:p w:rsidR="00EB57F0" w:rsidRPr="00A866D3" w:rsidRDefault="00EB57F0" w:rsidP="00D9104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95A85" w:rsidRPr="00A866D3" w:rsidRDefault="00695A85" w:rsidP="00D9104C">
      <w:pPr>
        <w:rPr>
          <w:rFonts w:ascii="Times New Roman" w:hAnsi="Times New Roman" w:cs="Times New Roman"/>
          <w:iCs/>
          <w:sz w:val="24"/>
          <w:szCs w:val="24"/>
        </w:rPr>
      </w:pPr>
    </w:p>
    <w:p w:rsidR="00C22438" w:rsidRPr="00A866D3" w:rsidRDefault="00C22438" w:rsidP="00D00EED">
      <w:pPr>
        <w:rPr>
          <w:rFonts w:ascii="Times New Roman" w:hAnsi="Times New Roman" w:cs="Times New Roman"/>
          <w:sz w:val="24"/>
          <w:szCs w:val="24"/>
        </w:rPr>
      </w:pPr>
    </w:p>
    <w:p w:rsidR="00AC67AA" w:rsidRPr="00A866D3" w:rsidRDefault="00AC67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7AA" w:rsidRPr="00A866D3" w:rsidSect="00B86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166"/>
    <w:multiLevelType w:val="hybridMultilevel"/>
    <w:tmpl w:val="FA66B0B8"/>
    <w:lvl w:ilvl="0" w:tplc="39AA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84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8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03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E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4D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2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C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E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01566B"/>
    <w:multiLevelType w:val="hybridMultilevel"/>
    <w:tmpl w:val="0C8A5A66"/>
    <w:lvl w:ilvl="0" w:tplc="7EDAF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E9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CB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0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81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8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C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2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67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4A7BA7"/>
    <w:multiLevelType w:val="hybridMultilevel"/>
    <w:tmpl w:val="08DE9EAC"/>
    <w:lvl w:ilvl="0" w:tplc="B4245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4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2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0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4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4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2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C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6F3B90"/>
    <w:multiLevelType w:val="hybridMultilevel"/>
    <w:tmpl w:val="78E092A4"/>
    <w:lvl w:ilvl="0" w:tplc="0F0E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2F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02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4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6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23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86AFE"/>
    <w:multiLevelType w:val="hybridMultilevel"/>
    <w:tmpl w:val="AFE68C64"/>
    <w:lvl w:ilvl="0" w:tplc="45EA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EA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0C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E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E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E9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A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86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184282"/>
    <w:multiLevelType w:val="hybridMultilevel"/>
    <w:tmpl w:val="5E5ECA50"/>
    <w:lvl w:ilvl="0" w:tplc="DCA6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08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C7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4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A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E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8F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B106D5"/>
    <w:multiLevelType w:val="hybridMultilevel"/>
    <w:tmpl w:val="A078AF40"/>
    <w:lvl w:ilvl="0" w:tplc="C0226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6F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2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EC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6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E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4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E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A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813C84"/>
    <w:multiLevelType w:val="hybridMultilevel"/>
    <w:tmpl w:val="C26C3B48"/>
    <w:lvl w:ilvl="0" w:tplc="885009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0243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2FAAE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088C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22C0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CEE1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7A64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A6E3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CCD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B3C043D"/>
    <w:multiLevelType w:val="hybridMultilevel"/>
    <w:tmpl w:val="69F8DA64"/>
    <w:lvl w:ilvl="0" w:tplc="B862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2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27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0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7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0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63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E02247"/>
    <w:multiLevelType w:val="hybridMultilevel"/>
    <w:tmpl w:val="823E29B4"/>
    <w:lvl w:ilvl="0" w:tplc="448A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A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48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E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25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E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49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8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646AC9"/>
    <w:multiLevelType w:val="hybridMultilevel"/>
    <w:tmpl w:val="D584B100"/>
    <w:lvl w:ilvl="0" w:tplc="C9F65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1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AE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A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0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2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44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A0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D916ACE"/>
    <w:multiLevelType w:val="hybridMultilevel"/>
    <w:tmpl w:val="3EF6F032"/>
    <w:lvl w:ilvl="0" w:tplc="3BF0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8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F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0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ED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80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A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6A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9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4F"/>
    <w:rsid w:val="0001091B"/>
    <w:rsid w:val="000A0A2B"/>
    <w:rsid w:val="0022622F"/>
    <w:rsid w:val="002A5758"/>
    <w:rsid w:val="00343FFE"/>
    <w:rsid w:val="003525B8"/>
    <w:rsid w:val="003E5EB3"/>
    <w:rsid w:val="00402AFC"/>
    <w:rsid w:val="0045609C"/>
    <w:rsid w:val="00465F4F"/>
    <w:rsid w:val="004801DE"/>
    <w:rsid w:val="005246F9"/>
    <w:rsid w:val="00561119"/>
    <w:rsid w:val="006258FF"/>
    <w:rsid w:val="0063393F"/>
    <w:rsid w:val="00642B2E"/>
    <w:rsid w:val="00645C3A"/>
    <w:rsid w:val="00653D77"/>
    <w:rsid w:val="0066048C"/>
    <w:rsid w:val="00663366"/>
    <w:rsid w:val="00695A85"/>
    <w:rsid w:val="0070656B"/>
    <w:rsid w:val="00727B94"/>
    <w:rsid w:val="00752E72"/>
    <w:rsid w:val="007866AC"/>
    <w:rsid w:val="007979FA"/>
    <w:rsid w:val="007B0CA7"/>
    <w:rsid w:val="007C0B71"/>
    <w:rsid w:val="00853B76"/>
    <w:rsid w:val="008729C5"/>
    <w:rsid w:val="008E0F81"/>
    <w:rsid w:val="00924382"/>
    <w:rsid w:val="009313EB"/>
    <w:rsid w:val="00957EE8"/>
    <w:rsid w:val="009A3077"/>
    <w:rsid w:val="009E42D1"/>
    <w:rsid w:val="00A8490C"/>
    <w:rsid w:val="00A866D3"/>
    <w:rsid w:val="00AA1614"/>
    <w:rsid w:val="00AC67AA"/>
    <w:rsid w:val="00AE2746"/>
    <w:rsid w:val="00B06080"/>
    <w:rsid w:val="00B863C4"/>
    <w:rsid w:val="00BF2CD4"/>
    <w:rsid w:val="00C200DA"/>
    <w:rsid w:val="00C218CD"/>
    <w:rsid w:val="00C22438"/>
    <w:rsid w:val="00C71BE9"/>
    <w:rsid w:val="00CA58E8"/>
    <w:rsid w:val="00CD37DB"/>
    <w:rsid w:val="00CF4512"/>
    <w:rsid w:val="00CF54FA"/>
    <w:rsid w:val="00D00EED"/>
    <w:rsid w:val="00D143C0"/>
    <w:rsid w:val="00D30345"/>
    <w:rsid w:val="00D83AE9"/>
    <w:rsid w:val="00D9104C"/>
    <w:rsid w:val="00DA08DB"/>
    <w:rsid w:val="00E1679A"/>
    <w:rsid w:val="00E4299D"/>
    <w:rsid w:val="00E61F60"/>
    <w:rsid w:val="00E9399C"/>
    <w:rsid w:val="00EB57F0"/>
    <w:rsid w:val="00F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2B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2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757">
          <w:marLeft w:val="547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77">
          <w:marLeft w:val="547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429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541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09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6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9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4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9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8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2021-10-27T15:42:00Z</cp:lastPrinted>
  <dcterms:created xsi:type="dcterms:W3CDTF">2021-10-21T12:51:00Z</dcterms:created>
  <dcterms:modified xsi:type="dcterms:W3CDTF">2022-09-21T17:03:00Z</dcterms:modified>
</cp:coreProperties>
</file>