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C5" w:rsidRDefault="00ED7DC5" w:rsidP="00ED7DC5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ED7DC5" w:rsidRDefault="00ED7DC5" w:rsidP="00ED7DC5">
      <w:pPr>
        <w:spacing w:after="0" w:line="36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 145»</w:t>
      </w:r>
    </w:p>
    <w:p w:rsidR="00ED7DC5" w:rsidRDefault="00ED7DC5" w:rsidP="00ED7DC5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X="216" w:tblpY="53"/>
        <w:tblW w:w="0" w:type="dxa"/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3449"/>
      </w:tblGrid>
      <w:tr w:rsidR="00ED7DC5" w:rsidTr="00ED7DC5">
        <w:tc>
          <w:tcPr>
            <w:tcW w:w="3510" w:type="dxa"/>
            <w:hideMark/>
          </w:tcPr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учителей 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 языков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Г.С./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ФИО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2022 г.</w:t>
            </w:r>
          </w:p>
        </w:tc>
        <w:tc>
          <w:tcPr>
            <w:tcW w:w="3402" w:type="dxa"/>
          </w:tcPr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DC5" w:rsidRDefault="00ED7DC5">
            <w:pPr>
              <w:adjustRightInd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Пурлаур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А.И./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ФИО</w:t>
            </w:r>
          </w:p>
          <w:p w:rsidR="00ED7DC5" w:rsidRDefault="00ED7DC5">
            <w:pPr>
              <w:adjustRightInd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7DC5" w:rsidRDefault="00ED7DC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«30» августа 2022 г.</w:t>
            </w:r>
          </w:p>
        </w:tc>
        <w:tc>
          <w:tcPr>
            <w:tcW w:w="3449" w:type="dxa"/>
          </w:tcPr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_______/Макаренко Е.И./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Приказ № 180</w:t>
            </w:r>
          </w:p>
          <w:p w:rsidR="00ED7DC5" w:rsidRDefault="00ED7DC5">
            <w:pPr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«30» августа 2022 г. </w:t>
            </w:r>
          </w:p>
        </w:tc>
      </w:tr>
    </w:tbl>
    <w:p w:rsidR="00ED7DC5" w:rsidRDefault="00ED7DC5" w:rsidP="00ED7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DC5" w:rsidRPr="00ED7DC5" w:rsidRDefault="00ED7DC5" w:rsidP="00ED7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7DC5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8139D0" w:rsidRDefault="00ED7DC5" w:rsidP="00ED7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7DC5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КУРСА ВНЕУРОЧНОЙ ДЕЯТЕЛЬНОСТИ</w:t>
      </w:r>
      <w:r w:rsidR="008139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ED7DC5" w:rsidRPr="00ED7DC5" w:rsidRDefault="008139D0" w:rsidP="00ED7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ИНОСТРАННОМУ ЯЗЫКУ</w:t>
      </w:r>
    </w:p>
    <w:p w:rsidR="00ED7DC5" w:rsidRPr="00ED7DC5" w:rsidRDefault="00ED7DC5" w:rsidP="00ED7DC5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ED7DC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«Основы проектно-исследовательской деятельности»</w:t>
      </w:r>
    </w:p>
    <w:p w:rsidR="00ED7DC5" w:rsidRPr="00ED7DC5" w:rsidRDefault="00ED7DC5" w:rsidP="00ED7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7DC5">
        <w:rPr>
          <w:rFonts w:ascii="Times New Roman" w:eastAsia="Times New Roman" w:hAnsi="Times New Roman" w:cs="Times New Roman"/>
          <w:b/>
          <w:bCs/>
          <w:sz w:val="32"/>
          <w:szCs w:val="32"/>
        </w:rPr>
        <w:t>ДЛЯ 6 КЛАССА</w:t>
      </w:r>
    </w:p>
    <w:p w:rsidR="00ED7DC5" w:rsidRPr="00ED7DC5" w:rsidRDefault="00ED7DC5" w:rsidP="00ED7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7DC5">
        <w:rPr>
          <w:rFonts w:ascii="Times New Roman" w:eastAsia="Times New Roman" w:hAnsi="Times New Roman" w:cs="Times New Roman"/>
          <w:b/>
          <w:bCs/>
          <w:sz w:val="32"/>
          <w:szCs w:val="32"/>
        </w:rPr>
        <w:t>НА 2022/2023 УЧЕБНЫЙ ГОД</w:t>
      </w:r>
    </w:p>
    <w:p w:rsidR="00ED7DC5" w:rsidRDefault="00ED7DC5" w:rsidP="00ED7DC5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7DC5" w:rsidRDefault="00ED7DC5" w:rsidP="00ED7DC5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 программы</w:t>
      </w:r>
    </w:p>
    <w:p w:rsidR="00ED7DC5" w:rsidRDefault="00ED7DC5" w:rsidP="00ED7DC5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иностранных языков </w:t>
      </w:r>
    </w:p>
    <w:p w:rsidR="00ED7DC5" w:rsidRDefault="00ED7DC5" w:rsidP="00ED7D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Латыш Галина Григорьевна</w:t>
      </w:r>
    </w:p>
    <w:p w:rsidR="00ED7DC5" w:rsidRDefault="00ED7DC5" w:rsidP="00ED7DC5"/>
    <w:p w:rsidR="00ED7DC5" w:rsidRDefault="00ED7DC5" w:rsidP="00ED7DC5"/>
    <w:p w:rsidR="00ED7DC5" w:rsidRDefault="00ED7DC5" w:rsidP="00ED7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DC5" w:rsidRDefault="00ED7DC5" w:rsidP="00ED7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DC5" w:rsidRDefault="00ED7DC5" w:rsidP="00ED7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DC5" w:rsidRDefault="00ED7DC5" w:rsidP="00ED7D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0F099C" w:rsidRDefault="000F099C" w:rsidP="000F099C">
      <w:pPr>
        <w:spacing w:line="360" w:lineRule="auto"/>
        <w:jc w:val="center"/>
        <w:rPr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F099C" w:rsidRPr="0015605D" w:rsidRDefault="000F099C" w:rsidP="000F09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05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по иностранному языку </w:t>
      </w:r>
      <w:r w:rsidRPr="0015605D">
        <w:rPr>
          <w:rFonts w:ascii="Times New Roman" w:hAnsi="Times New Roman" w:cs="Times New Roman"/>
          <w:i/>
          <w:sz w:val="24"/>
          <w:szCs w:val="24"/>
        </w:rPr>
        <w:t>«Основы проектно-исследовательской деятельности»</w:t>
      </w:r>
    </w:p>
    <w:p w:rsidR="000F099C" w:rsidRPr="0015605D" w:rsidRDefault="000F099C" w:rsidP="000F0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05D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</w:t>
      </w:r>
      <w:r w:rsidR="002E2380">
        <w:rPr>
          <w:rFonts w:ascii="Times New Roman" w:hAnsi="Times New Roman" w:cs="Times New Roman"/>
          <w:sz w:val="24"/>
          <w:szCs w:val="24"/>
        </w:rPr>
        <w:t>6</w:t>
      </w:r>
      <w:r w:rsidRPr="0015605D">
        <w:rPr>
          <w:rFonts w:ascii="Times New Roman" w:hAnsi="Times New Roman" w:cs="Times New Roman"/>
          <w:sz w:val="24"/>
          <w:szCs w:val="24"/>
        </w:rPr>
        <w:t xml:space="preserve"> класса и составлена в соответствии с н</w:t>
      </w:r>
      <w:r w:rsidRPr="0015605D">
        <w:rPr>
          <w:rFonts w:ascii="Times New Roman" w:eastAsia="Times New Roman" w:hAnsi="Times New Roman" w:cs="Times New Roman"/>
          <w:bCs/>
          <w:sz w:val="24"/>
          <w:szCs w:val="24"/>
        </w:rPr>
        <w:t>ормативными документами:</w:t>
      </w:r>
    </w:p>
    <w:p w:rsidR="000F099C" w:rsidRPr="0015605D" w:rsidRDefault="000F099C" w:rsidP="000F099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5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0F099C" w:rsidRPr="0015605D" w:rsidRDefault="000F099C" w:rsidP="000F099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5D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курса внеурочной деятельности «Проектно-    исследовательская деятельность: гуманитарное направление» основное общее образование 2022 г.;</w:t>
      </w:r>
    </w:p>
    <w:p w:rsidR="000F099C" w:rsidRPr="0015605D" w:rsidRDefault="000F099C" w:rsidP="000F09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5D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МАОУ СШ № 145;</w:t>
      </w:r>
    </w:p>
    <w:p w:rsidR="000F099C" w:rsidRPr="0015605D" w:rsidRDefault="000F099C" w:rsidP="000F099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5D">
        <w:rPr>
          <w:rFonts w:ascii="Times New Roman" w:eastAsia="Times New Roman" w:hAnsi="Times New Roman" w:cs="Times New Roman"/>
          <w:sz w:val="24"/>
          <w:szCs w:val="24"/>
        </w:rPr>
        <w:t>Учебный план МАОУ СШ №145 на 2022-2023 учебный год.</w:t>
      </w:r>
    </w:p>
    <w:p w:rsidR="001F3BB0" w:rsidRPr="0015605D" w:rsidRDefault="001F3BB0" w:rsidP="001F3B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099C" w:rsidRDefault="000F099C" w:rsidP="000F099C">
      <w:p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0F099C" w:rsidRDefault="000F099C" w:rsidP="000F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99C">
        <w:rPr>
          <w:rFonts w:ascii="Times New Roman" w:hAnsi="Times New Roman"/>
          <w:b/>
          <w:i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3BB0" w:rsidRPr="000F099C" w:rsidRDefault="001F3BB0" w:rsidP="000F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9C" w:rsidRDefault="000F099C" w:rsidP="000F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</w:t>
      </w:r>
      <w:r w:rsidRPr="000F099C">
        <w:rPr>
          <w:rFonts w:ascii="Times New Roman" w:hAnsi="Times New Roman" w:cs="Times New Roman"/>
          <w:sz w:val="24"/>
          <w:szCs w:val="24"/>
        </w:rPr>
        <w:t>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1F3BB0" w:rsidRDefault="001F3BB0" w:rsidP="000F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B0" w:rsidRPr="000F099C" w:rsidRDefault="001F3BB0" w:rsidP="000F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9C" w:rsidRPr="000F099C" w:rsidRDefault="000F099C" w:rsidP="000F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9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задачи:</w:t>
      </w:r>
    </w:p>
    <w:p w:rsidR="000F099C" w:rsidRPr="008239CA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развитие познавательной активности, интеллектуальных и творческих способностей; воспитание сознательного отношения к труду;</w:t>
      </w:r>
    </w:p>
    <w:p w:rsidR="000F099C" w:rsidRPr="008239CA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развитие навыков самостоятельной поисковой работы;</w:t>
      </w:r>
    </w:p>
    <w:p w:rsidR="000F099C" w:rsidRPr="008239CA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научить школьников следовать требованиям к представлению и оформлению материалов исследования и в соответствии с ними выполнять работу;</w:t>
      </w:r>
    </w:p>
    <w:p w:rsidR="000F099C" w:rsidRPr="008239CA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приобретение детьми опыта сотрудничества с различными организациями при написании работы;</w:t>
      </w:r>
    </w:p>
    <w:p w:rsidR="000F099C" w:rsidRPr="008239CA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пробудить интерес школьников к изучению проблемных вопросов мировой и отечественной науки;</w:t>
      </w:r>
    </w:p>
    <w:p w:rsidR="000F099C" w:rsidRPr="001F3BB0" w:rsidRDefault="000F099C" w:rsidP="008239C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научить культуре работы с архивными публицистическими материалами.</w:t>
      </w:r>
    </w:p>
    <w:p w:rsidR="001F3BB0" w:rsidRDefault="001F3BB0" w:rsidP="001F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BB0" w:rsidRPr="001F3BB0" w:rsidRDefault="001F3BB0" w:rsidP="001F3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9C" w:rsidRDefault="000F099C" w:rsidP="000F0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99C" w:rsidRDefault="000F099C" w:rsidP="000F0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внеурочной деятельности</w:t>
      </w:r>
    </w:p>
    <w:p w:rsidR="001F3BB0" w:rsidRDefault="001F3BB0" w:rsidP="000F0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1C7" w:rsidRDefault="004E21C7" w:rsidP="004E21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Личностные результаты</w:t>
      </w:r>
    </w:p>
    <w:p w:rsidR="001F3BB0" w:rsidRDefault="001F3BB0" w:rsidP="004E21C7">
      <w:pPr>
        <w:pStyle w:val="Default"/>
        <w:rPr>
          <w:sz w:val="23"/>
          <w:szCs w:val="23"/>
        </w:rPr>
      </w:pPr>
    </w:p>
    <w:p w:rsidR="004E21C7" w:rsidRDefault="004E21C7" w:rsidP="004E21C7">
      <w:pPr>
        <w:pStyle w:val="Default"/>
        <w:rPr>
          <w:i/>
          <w:sz w:val="23"/>
          <w:szCs w:val="23"/>
        </w:rPr>
      </w:pPr>
      <w:r w:rsidRPr="008D4FC2">
        <w:rPr>
          <w:i/>
          <w:sz w:val="23"/>
          <w:szCs w:val="23"/>
        </w:rPr>
        <w:t xml:space="preserve">У ученика будут сформированы: </w:t>
      </w:r>
    </w:p>
    <w:p w:rsidR="001F3BB0" w:rsidRDefault="001F3BB0" w:rsidP="004E21C7">
      <w:pPr>
        <w:pStyle w:val="Default"/>
        <w:rPr>
          <w:i/>
          <w:sz w:val="23"/>
          <w:szCs w:val="23"/>
        </w:rPr>
      </w:pPr>
    </w:p>
    <w:p w:rsidR="001F3BB0" w:rsidRPr="008D4FC2" w:rsidRDefault="001F3BB0" w:rsidP="004E21C7">
      <w:pPr>
        <w:pStyle w:val="Default"/>
        <w:rPr>
          <w:i/>
          <w:sz w:val="23"/>
          <w:szCs w:val="23"/>
        </w:rPr>
      </w:pPr>
    </w:p>
    <w:p w:rsidR="001F3BB0" w:rsidRPr="002E2380" w:rsidRDefault="004E21C7" w:rsidP="00775ADA">
      <w:pPr>
        <w:pStyle w:val="Default"/>
        <w:numPr>
          <w:ilvl w:val="0"/>
          <w:numId w:val="21"/>
        </w:numPr>
        <w:spacing w:after="47"/>
        <w:ind w:left="360"/>
        <w:rPr>
          <w:sz w:val="23"/>
          <w:szCs w:val="23"/>
        </w:rPr>
      </w:pPr>
      <w:r w:rsidRPr="002E2380">
        <w:rPr>
          <w:sz w:val="23"/>
          <w:szCs w:val="23"/>
        </w:rPr>
        <w:t xml:space="preserve">учебно-познавательный интерес к новому учебному материалу и способам решения новой задачи; </w:t>
      </w:r>
    </w:p>
    <w:p w:rsidR="001F3BB0" w:rsidRDefault="001F3BB0" w:rsidP="001F3BB0">
      <w:pPr>
        <w:pStyle w:val="Default"/>
        <w:spacing w:after="47"/>
        <w:ind w:left="360"/>
        <w:rPr>
          <w:sz w:val="23"/>
          <w:szCs w:val="23"/>
        </w:rPr>
      </w:pPr>
    </w:p>
    <w:p w:rsidR="001F3BB0" w:rsidRDefault="001F3BB0" w:rsidP="001F3BB0">
      <w:pPr>
        <w:pStyle w:val="Default"/>
        <w:spacing w:after="47"/>
        <w:ind w:left="360"/>
        <w:rPr>
          <w:sz w:val="23"/>
          <w:szCs w:val="23"/>
        </w:rPr>
      </w:pPr>
    </w:p>
    <w:p w:rsidR="001F3BB0" w:rsidRDefault="001F3BB0" w:rsidP="001F3BB0">
      <w:pPr>
        <w:pStyle w:val="Default"/>
        <w:spacing w:after="47"/>
        <w:ind w:left="360"/>
        <w:rPr>
          <w:sz w:val="23"/>
          <w:szCs w:val="23"/>
        </w:rPr>
      </w:pPr>
    </w:p>
    <w:p w:rsidR="004E21C7" w:rsidRDefault="004E21C7" w:rsidP="001F3BB0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ориентация на понимание причин успеха во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4E21C7" w:rsidRDefault="004E21C7" w:rsidP="004E21C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способность к самооценке на основе критериев успешности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деятельности; </w:t>
      </w:r>
    </w:p>
    <w:p w:rsidR="004E21C7" w:rsidRDefault="004E21C7" w:rsidP="004E21C7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4E21C7" w:rsidRDefault="004E21C7" w:rsidP="004E21C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4E21C7" w:rsidRDefault="004E21C7" w:rsidP="004E21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Ученик получит возможность для формирования: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выраженной устойчивой учебно-познавательной мотивации учения;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устойчивого учебно-познавательного интереса к новым общим способам решения задач;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адекватного понимания причин успешности / </w:t>
      </w:r>
      <w:proofErr w:type="spellStart"/>
      <w:r w:rsidRPr="008D4FC2">
        <w:rPr>
          <w:iCs/>
          <w:sz w:val="23"/>
          <w:szCs w:val="23"/>
        </w:rPr>
        <w:t>неуспешности</w:t>
      </w:r>
      <w:proofErr w:type="spellEnd"/>
      <w:r w:rsidRPr="008D4FC2">
        <w:rPr>
          <w:iCs/>
          <w:sz w:val="23"/>
          <w:szCs w:val="23"/>
        </w:rPr>
        <w:t xml:space="preserve"> </w:t>
      </w:r>
      <w:proofErr w:type="spellStart"/>
      <w:r w:rsidRPr="008D4FC2">
        <w:rPr>
          <w:iCs/>
          <w:sz w:val="23"/>
          <w:szCs w:val="23"/>
        </w:rPr>
        <w:t>внеучебной</w:t>
      </w:r>
      <w:proofErr w:type="spellEnd"/>
      <w:r w:rsidRPr="008D4FC2">
        <w:rPr>
          <w:iCs/>
          <w:sz w:val="23"/>
          <w:szCs w:val="23"/>
        </w:rPr>
        <w:t xml:space="preserve"> деятельности;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E21C7" w:rsidRPr="008D4FC2" w:rsidRDefault="004E21C7" w:rsidP="004E21C7">
      <w:pPr>
        <w:pStyle w:val="Default"/>
        <w:numPr>
          <w:ilvl w:val="0"/>
          <w:numId w:val="20"/>
        </w:numPr>
        <w:rPr>
          <w:sz w:val="23"/>
          <w:szCs w:val="23"/>
        </w:rPr>
      </w:pPr>
      <w:proofErr w:type="spellStart"/>
      <w:r w:rsidRPr="008D4FC2">
        <w:rPr>
          <w:iCs/>
          <w:sz w:val="23"/>
          <w:szCs w:val="23"/>
        </w:rPr>
        <w:t>эмпатии</w:t>
      </w:r>
      <w:proofErr w:type="spellEnd"/>
      <w:r w:rsidRPr="008D4FC2">
        <w:rPr>
          <w:iCs/>
          <w:sz w:val="23"/>
          <w:szCs w:val="23"/>
        </w:rPr>
        <w:t xml:space="preserve">, как осознанного понимания чувств других людей и сопереживания им, выражающихся в поступках, направленных </w:t>
      </w:r>
    </w:p>
    <w:p w:rsidR="004E21C7" w:rsidRPr="00BD3695" w:rsidRDefault="004E21C7" w:rsidP="004E21C7">
      <w:pPr>
        <w:pStyle w:val="Default"/>
        <w:rPr>
          <w:b/>
          <w:sz w:val="23"/>
          <w:szCs w:val="23"/>
        </w:rPr>
      </w:pPr>
      <w:proofErr w:type="spellStart"/>
      <w:r w:rsidRPr="00BD3695">
        <w:rPr>
          <w:b/>
          <w:sz w:val="23"/>
          <w:szCs w:val="23"/>
        </w:rPr>
        <w:t>Метапредметные</w:t>
      </w:r>
      <w:proofErr w:type="spellEnd"/>
      <w:r w:rsidRPr="00BD3695">
        <w:rPr>
          <w:b/>
          <w:sz w:val="23"/>
          <w:szCs w:val="23"/>
        </w:rPr>
        <w:t xml:space="preserve"> результаты</w:t>
      </w:r>
    </w:p>
    <w:p w:rsidR="004E21C7" w:rsidRPr="008D4FC2" w:rsidRDefault="004E21C7" w:rsidP="004E21C7">
      <w:pPr>
        <w:pStyle w:val="Default"/>
        <w:rPr>
          <w:i/>
          <w:sz w:val="23"/>
          <w:szCs w:val="23"/>
        </w:rPr>
      </w:pPr>
      <w:r w:rsidRPr="008D4FC2">
        <w:rPr>
          <w:i/>
          <w:sz w:val="23"/>
          <w:szCs w:val="23"/>
        </w:rPr>
        <w:t xml:space="preserve">Ученик научится: </w:t>
      </w:r>
    </w:p>
    <w:p w:rsidR="004E21C7" w:rsidRDefault="004E21C7" w:rsidP="004E21C7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E21C7" w:rsidRDefault="004E21C7" w:rsidP="004E21C7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учитывать установленные правила в планировании и контроле способа решения; </w:t>
      </w:r>
    </w:p>
    <w:p w:rsidR="004E21C7" w:rsidRDefault="004E21C7" w:rsidP="004E21C7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осуществлять итоговый и пошаговый контроль по результату; </w:t>
      </w:r>
    </w:p>
    <w:p w:rsidR="004E21C7" w:rsidRDefault="004E21C7" w:rsidP="004E21C7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4E21C7" w:rsidRDefault="004E21C7" w:rsidP="004E21C7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адекватно воспринимать предложения и оценку учителей, товарищей, родителей и других людей; </w:t>
      </w:r>
    </w:p>
    <w:p w:rsidR="004E21C7" w:rsidRPr="00BD3695" w:rsidRDefault="004E21C7" w:rsidP="004E21C7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BD3695">
        <w:rPr>
          <w:sz w:val="23"/>
          <w:szCs w:val="23"/>
        </w:rPr>
        <w:t xml:space="preserve">различать способ и результат действия. </w:t>
      </w:r>
    </w:p>
    <w:p w:rsidR="004E21C7" w:rsidRDefault="004E21C7" w:rsidP="004E21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Ученик получит возможность научиться: </w:t>
      </w:r>
    </w:p>
    <w:p w:rsidR="004E21C7" w:rsidRDefault="004E21C7" w:rsidP="004E21C7">
      <w:pPr>
        <w:pStyle w:val="Default"/>
        <w:numPr>
          <w:ilvl w:val="0"/>
          <w:numId w:val="18"/>
        </w:numPr>
        <w:spacing w:after="44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в сотрудничестве с учителем ставить новые учебные задачи; </w:t>
      </w:r>
    </w:p>
    <w:p w:rsidR="004E21C7" w:rsidRPr="008D4FC2" w:rsidRDefault="004E21C7" w:rsidP="004E21C7">
      <w:pPr>
        <w:pStyle w:val="Default"/>
        <w:numPr>
          <w:ilvl w:val="0"/>
          <w:numId w:val="18"/>
        </w:numPr>
        <w:spacing w:after="44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проявлять познавательную инициативу в учебном сотрудничестве; </w:t>
      </w:r>
    </w:p>
    <w:p w:rsidR="004E21C7" w:rsidRPr="008D4FC2" w:rsidRDefault="004E21C7" w:rsidP="004E21C7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4E21C7" w:rsidRPr="008239CA" w:rsidRDefault="004E21C7" w:rsidP="004E21C7">
      <w:pPr>
        <w:pStyle w:val="Default"/>
        <w:rPr>
          <w:sz w:val="23"/>
          <w:szCs w:val="23"/>
          <w:u w:val="single"/>
        </w:rPr>
      </w:pPr>
      <w:r w:rsidRPr="008239CA">
        <w:rPr>
          <w:bCs/>
          <w:sz w:val="23"/>
          <w:szCs w:val="23"/>
          <w:u w:val="single"/>
        </w:rPr>
        <w:t xml:space="preserve">Познавательные УУД </w:t>
      </w:r>
    </w:p>
    <w:p w:rsidR="004E21C7" w:rsidRPr="008D4FC2" w:rsidRDefault="004E21C7" w:rsidP="004E21C7">
      <w:pPr>
        <w:pStyle w:val="Default"/>
        <w:rPr>
          <w:i/>
          <w:sz w:val="23"/>
          <w:szCs w:val="23"/>
        </w:rPr>
      </w:pPr>
      <w:r w:rsidRPr="008D4FC2">
        <w:rPr>
          <w:i/>
          <w:sz w:val="23"/>
          <w:szCs w:val="23"/>
        </w:rPr>
        <w:t xml:space="preserve">Ученик научится: </w:t>
      </w:r>
    </w:p>
    <w:p w:rsidR="004E21C7" w:rsidRDefault="004E21C7" w:rsidP="004E21C7">
      <w:pPr>
        <w:pStyle w:val="Default"/>
        <w:numPr>
          <w:ilvl w:val="0"/>
          <w:numId w:val="17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осуществлять поиск необходимой информации для выполнения </w:t>
      </w:r>
      <w:proofErr w:type="spellStart"/>
      <w:r>
        <w:rPr>
          <w:sz w:val="23"/>
          <w:szCs w:val="23"/>
        </w:rPr>
        <w:t>внеучебных</w:t>
      </w:r>
      <w:proofErr w:type="spellEnd"/>
      <w:r>
        <w:rPr>
          <w:sz w:val="23"/>
          <w:szCs w:val="23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4E21C7" w:rsidRDefault="004E21C7" w:rsidP="004E21C7">
      <w:pPr>
        <w:pStyle w:val="Default"/>
        <w:numPr>
          <w:ilvl w:val="0"/>
          <w:numId w:val="17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4E21C7" w:rsidRDefault="004E21C7" w:rsidP="004E21C7">
      <w:pPr>
        <w:pStyle w:val="Default"/>
        <w:numPr>
          <w:ilvl w:val="0"/>
          <w:numId w:val="17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строить сообщения, проекты в устной и письменной форме; </w:t>
      </w:r>
    </w:p>
    <w:p w:rsidR="004E21C7" w:rsidRPr="008D4FC2" w:rsidRDefault="004E21C7" w:rsidP="004E21C7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rPr>
          <w:color w:val="000000"/>
          <w:sz w:val="23"/>
          <w:szCs w:val="23"/>
        </w:rPr>
      </w:pPr>
      <w:r w:rsidRPr="008D4FC2">
        <w:rPr>
          <w:color w:val="000000"/>
          <w:sz w:val="23"/>
          <w:szCs w:val="23"/>
        </w:rPr>
        <w:t xml:space="preserve">проводить сравнение и классификацию по заданным критериям; </w:t>
      </w:r>
    </w:p>
    <w:p w:rsidR="004E21C7" w:rsidRPr="008D4FC2" w:rsidRDefault="004E21C7" w:rsidP="004E21C7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rPr>
          <w:color w:val="000000"/>
          <w:sz w:val="23"/>
          <w:szCs w:val="23"/>
        </w:rPr>
      </w:pPr>
      <w:r w:rsidRPr="008D4FC2">
        <w:rPr>
          <w:color w:val="000000"/>
          <w:sz w:val="23"/>
          <w:szCs w:val="23"/>
        </w:rPr>
        <w:t xml:space="preserve">устанавливать причинно-следственные связи в изучаемом круге явлений; </w:t>
      </w:r>
    </w:p>
    <w:p w:rsidR="004E21C7" w:rsidRPr="008D4FC2" w:rsidRDefault="004E21C7" w:rsidP="004E21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8D4FC2">
        <w:rPr>
          <w:color w:val="000000"/>
          <w:sz w:val="23"/>
          <w:szCs w:val="23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E21C7" w:rsidRPr="008D4FC2" w:rsidRDefault="004E21C7" w:rsidP="004E21C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D4FC2">
        <w:rPr>
          <w:i/>
          <w:iCs/>
          <w:color w:val="000000"/>
          <w:sz w:val="23"/>
          <w:szCs w:val="23"/>
        </w:rPr>
        <w:t xml:space="preserve">Ученик получит возможность научиться: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lastRenderedPageBreak/>
        <w:t xml:space="preserve">осуществлять расширенный поиск информации с использованием ресурсов библиотек и сети Интернет;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t xml:space="preserve">записывать, фиксировать информацию об окружающем мире с помощью инструментов ИКТ;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t xml:space="preserve">осознанно и произвольно строить сообщения в устной и письменной форме;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4E21C7" w:rsidRPr="008D4FC2" w:rsidRDefault="004E21C7" w:rsidP="004E21C7">
      <w:pPr>
        <w:numPr>
          <w:ilvl w:val="0"/>
          <w:numId w:val="16"/>
        </w:numPr>
        <w:autoSpaceDE w:val="0"/>
        <w:autoSpaceDN w:val="0"/>
        <w:adjustRightInd w:val="0"/>
        <w:spacing w:after="46" w:line="240" w:lineRule="auto"/>
        <w:rPr>
          <w:color w:val="000000"/>
          <w:sz w:val="23"/>
          <w:szCs w:val="23"/>
        </w:rPr>
      </w:pPr>
      <w:r w:rsidRPr="008D4FC2">
        <w:rPr>
          <w:iCs/>
          <w:color w:val="000000"/>
          <w:sz w:val="23"/>
          <w:szCs w:val="23"/>
        </w:rP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4E21C7" w:rsidRPr="008239CA" w:rsidRDefault="004E21C7" w:rsidP="00CF7C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8239CA">
        <w:rPr>
          <w:iCs/>
          <w:color w:val="000000"/>
          <w:sz w:val="23"/>
          <w:szCs w:val="23"/>
        </w:rPr>
        <w:t xml:space="preserve">строить логическое рассуждение, включающее установление причинно-следственных связей; </w:t>
      </w:r>
    </w:p>
    <w:p w:rsidR="004E21C7" w:rsidRPr="008239CA" w:rsidRDefault="004E21C7" w:rsidP="004E21C7">
      <w:pPr>
        <w:pStyle w:val="Default"/>
        <w:rPr>
          <w:sz w:val="23"/>
          <w:szCs w:val="23"/>
          <w:u w:val="single"/>
        </w:rPr>
      </w:pPr>
      <w:r w:rsidRPr="008239CA">
        <w:rPr>
          <w:bCs/>
          <w:sz w:val="23"/>
          <w:szCs w:val="23"/>
          <w:u w:val="single"/>
        </w:rPr>
        <w:t xml:space="preserve">Коммуникативные УУД </w:t>
      </w:r>
    </w:p>
    <w:p w:rsidR="004E21C7" w:rsidRPr="008D4FC2" w:rsidRDefault="004E21C7" w:rsidP="004E21C7">
      <w:pPr>
        <w:pStyle w:val="Default"/>
        <w:rPr>
          <w:i/>
          <w:sz w:val="23"/>
          <w:szCs w:val="23"/>
        </w:rPr>
      </w:pPr>
      <w:r w:rsidRPr="008D4FC2">
        <w:rPr>
          <w:i/>
          <w:sz w:val="23"/>
          <w:szCs w:val="23"/>
        </w:rPr>
        <w:t xml:space="preserve">Ученик научится: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учитывать разные мнения и стремиться к координации различных позиций в сотрудничестве;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формулировать собственное мнение и позицию;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задавать вопросы; </w:t>
      </w:r>
    </w:p>
    <w:p w:rsidR="004E21C7" w:rsidRDefault="004E21C7" w:rsidP="004E21C7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использовать речь для регуляции своего действия; </w:t>
      </w:r>
    </w:p>
    <w:p w:rsidR="004E21C7" w:rsidRDefault="004E21C7" w:rsidP="004E21C7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4E21C7" w:rsidRDefault="004E21C7" w:rsidP="004E21C7">
      <w:pPr>
        <w:pStyle w:val="Default"/>
        <w:rPr>
          <w:sz w:val="23"/>
          <w:szCs w:val="23"/>
        </w:rPr>
      </w:pPr>
    </w:p>
    <w:p w:rsidR="004E21C7" w:rsidRDefault="004E21C7" w:rsidP="004E21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Ученик получит возможность научиться: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учитывать и координировать в сотрудничестве отличные от собственной позиции других людей;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учитывать разные мнения и интересы и обосновывать собственную позицию;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понимать относительность мнений и подходов к решению проблемы;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осуществлять взаимный контроль и оказывать в сотрудничестве необходимую взаимопомощь;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spacing w:after="46"/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адекватно использовать речь для планирования и регуляции своей деятельности; </w:t>
      </w:r>
    </w:p>
    <w:p w:rsidR="004E21C7" w:rsidRPr="008D4FC2" w:rsidRDefault="004E21C7" w:rsidP="004E21C7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8D4FC2">
        <w:rPr>
          <w:iCs/>
          <w:sz w:val="23"/>
          <w:szCs w:val="23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4E21C7" w:rsidRDefault="004E21C7" w:rsidP="004E21C7">
      <w:pPr>
        <w:pStyle w:val="Default"/>
        <w:rPr>
          <w:sz w:val="23"/>
          <w:szCs w:val="23"/>
        </w:rPr>
      </w:pPr>
    </w:p>
    <w:p w:rsidR="004E21C7" w:rsidRDefault="004E21C7" w:rsidP="004E21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Предметные результаты</w:t>
      </w:r>
    </w:p>
    <w:p w:rsidR="004E21C7" w:rsidRPr="008239CA" w:rsidRDefault="004E21C7" w:rsidP="008239CA">
      <w:pPr>
        <w:pStyle w:val="Default"/>
        <w:jc w:val="both"/>
        <w:rPr>
          <w:i/>
        </w:rPr>
      </w:pPr>
      <w:r w:rsidRPr="008239CA">
        <w:rPr>
          <w:bCs/>
          <w:i/>
        </w:rPr>
        <w:t xml:space="preserve">Учащиеся узнают: </w:t>
      </w:r>
    </w:p>
    <w:p w:rsidR="004E21C7" w:rsidRPr="008239CA" w:rsidRDefault="004E21C7" w:rsidP="008239CA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основы методологии исследовательской и проектной деятельности;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lastRenderedPageBreak/>
        <w:t>• структуру и правила оформления исследовательской и проектной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работы.</w:t>
      </w:r>
    </w:p>
    <w:p w:rsidR="004E21C7" w:rsidRPr="008239CA" w:rsidRDefault="004E21C7" w:rsidP="008239CA">
      <w:pPr>
        <w:pStyle w:val="Default"/>
        <w:jc w:val="both"/>
        <w:rPr>
          <w:i/>
        </w:rPr>
      </w:pPr>
      <w:r w:rsidRPr="008239CA">
        <w:rPr>
          <w:bCs/>
          <w:i/>
        </w:rPr>
        <w:t xml:space="preserve">Учащиеся получат возможность научиться: 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формулировать тему исследовательской и проектной работы, доказывать ее актуальность;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составлять индивидуальный план исследовательской и проектной работы;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выделять объект и предмет исследовательской и проектной работы;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определять цель и задачи исследовательской и проектной работы;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выбирать и применять на практике методы исследовательской деятельности, адекватные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задачам исследования;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оформлять теоретические и экспериментальные результаты исследовательской и проектной работы;</w:t>
      </w:r>
    </w:p>
    <w:p w:rsidR="004E21C7" w:rsidRPr="008239CA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>• описывать результаты наблюдений, обсуждать полученные факты;</w:t>
      </w:r>
    </w:p>
    <w:p w:rsidR="00ED7DC5" w:rsidRDefault="004E21C7" w:rsidP="008239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CA">
        <w:rPr>
          <w:rFonts w:ascii="Times New Roman" w:hAnsi="Times New Roman" w:cs="Times New Roman"/>
          <w:sz w:val="24"/>
          <w:szCs w:val="24"/>
        </w:rPr>
        <w:t xml:space="preserve">• оформлять результаты исследования. </w:t>
      </w:r>
    </w:p>
    <w:p w:rsidR="0015605D" w:rsidRDefault="0015605D" w:rsidP="00156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содержание программы</w:t>
      </w:r>
    </w:p>
    <w:tbl>
      <w:tblPr>
        <w:tblStyle w:val="a6"/>
        <w:tblW w:w="9644" w:type="dxa"/>
        <w:tblLayout w:type="fixed"/>
        <w:tblLook w:val="04A0" w:firstRow="1" w:lastRow="0" w:firstColumn="1" w:lastColumn="0" w:noHBand="0" w:noVBand="1"/>
      </w:tblPr>
      <w:tblGrid>
        <w:gridCol w:w="534"/>
        <w:gridCol w:w="3125"/>
        <w:gridCol w:w="912"/>
        <w:gridCol w:w="81"/>
        <w:gridCol w:w="4934"/>
        <w:gridCol w:w="58"/>
      </w:tblGrid>
      <w:tr w:rsidR="0015605D" w:rsidTr="002F1FB8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ind w:left="-108" w:right="-1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5605D" w:rsidRDefault="0015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15605D" w:rsidTr="002F1FB8">
        <w:trPr>
          <w:trHeight w:val="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Pr="002F1FB8" w:rsidRDefault="0015605D" w:rsidP="0015605D">
            <w:pPr>
              <w:snapToGri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Pr="002F1F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 w:rsidP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5D" w:rsidRPr="004E21C7" w:rsidRDefault="0015605D" w:rsidP="0015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программы. План работы. Научная деятельность.</w:t>
            </w:r>
          </w:p>
          <w:p w:rsidR="0015605D" w:rsidRPr="004E21C7" w:rsidRDefault="0015605D" w:rsidP="0015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Образование как ценность. Роль науки в развитии общества. Особенности научного познания.</w:t>
            </w:r>
          </w:p>
          <w:p w:rsidR="0015605D" w:rsidRPr="00FF2466" w:rsidRDefault="0015605D" w:rsidP="001560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15605D" w:rsidRPr="00FF2466" w:rsidRDefault="0015605D" w:rsidP="001560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понятиями «проект», «проектная деятельность», видами проектов;</w:t>
            </w:r>
          </w:p>
          <w:p w:rsidR="0015605D" w:rsidRDefault="0015605D" w:rsidP="0015605D">
            <w:pPr>
              <w:keepNext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 исследовательскими работами учащихся.</w:t>
            </w:r>
          </w:p>
        </w:tc>
      </w:tr>
      <w:tr w:rsidR="0015605D" w:rsidTr="002F1FB8">
        <w:trPr>
          <w:trHeight w:val="2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1" w:rsidRPr="00FF2466" w:rsidRDefault="00441991" w:rsidP="00441991">
            <w:pPr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Способы мыслительной деятельности</w:t>
            </w:r>
          </w:p>
          <w:p w:rsidR="00441991" w:rsidRPr="00FF2466" w:rsidRDefault="00441991" w:rsidP="00441991">
            <w:pPr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проблема. Как мы познаём мир.</w:t>
            </w:r>
          </w:p>
          <w:p w:rsidR="0015605D" w:rsidRDefault="0015605D" w:rsidP="001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15605D" w:rsidRPr="00FF2466" w:rsidRDefault="0015605D" w:rsidP="001560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1560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понятиями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реферат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</w:t>
            </w:r>
            <w:r w:rsidR="004419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научная работа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видами</w:t>
            </w:r>
            <w:r w:rsidR="004419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рефератов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="004419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5605D" w:rsidRPr="00FF2466" w:rsidRDefault="0015605D" w:rsidP="001560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 </w:t>
            </w:r>
            <w:r w:rsidR="004419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рефератами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учащихся.</w:t>
            </w:r>
          </w:p>
          <w:p w:rsidR="0015605D" w:rsidRDefault="0015605D" w:rsidP="0015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5D" w:rsidTr="002F1FB8">
        <w:trPr>
          <w:trHeight w:val="1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441991">
            <w:pPr>
              <w:snapToGri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получения и переработки информации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2F1F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1" w:rsidRPr="00FF2466" w:rsidRDefault="00441991" w:rsidP="00441991">
            <w:pPr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2F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и эксперимент – способы познания окружающего мира.</w:t>
            </w:r>
          </w:p>
          <w:p w:rsidR="00441991" w:rsidRPr="00FF2466" w:rsidRDefault="00441991" w:rsidP="00441991">
            <w:pPr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Вопрос. Виды вопросов.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гипотезе. Её значение в исследовательской работе.</w:t>
            </w:r>
          </w:p>
          <w:p w:rsidR="00441991" w:rsidRDefault="00441991" w:rsidP="0044199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информации.</w:t>
            </w:r>
          </w:p>
          <w:p w:rsidR="00441991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понятием проблема, знакомство со способами познания окружающего мира, с наблюдениями и экспериментами. с понятием «гипотеза», с понятием «источник информации», правилом выбора темы исследования, с правилами совместной работы в парах, группах.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Упражнение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выявлении проблемы и изменении собственной точки зрения. Игра «Посмотри на мир чужими глазами».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Исследование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объектов с различных сторон.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Формулирование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гипотез.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Игры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 внимание.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«Угадай, о чем спросили», «Найди загадочное слово».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в группах: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выполнение заданий на развитие способностей видеть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проблемы; выполнение заданий на развитие умения вырабатывать гипотезы.</w:t>
            </w:r>
          </w:p>
          <w:p w:rsidR="00441991" w:rsidRPr="00441991" w:rsidRDefault="00441991" w:rsidP="0044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на ПК: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возможностей Интернета для поиска информации, использование программ </w:t>
            </w:r>
            <w:proofErr w:type="spellStart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44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05D" w:rsidRDefault="00441991" w:rsidP="0044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Самоконтроль и самооценка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результатов деятельности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15605D" w:rsidTr="002F1FB8">
        <w:trPr>
          <w:trHeight w:val="1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4419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5D" w:rsidRDefault="004419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91" w:rsidRPr="00FF2466" w:rsidRDefault="00441991" w:rsidP="00441991">
            <w:pPr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работы над проектом</w:t>
            </w:r>
          </w:p>
          <w:p w:rsidR="00441991" w:rsidRPr="00FF2466" w:rsidRDefault="00441991" w:rsidP="0044199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Структура проекта. Выбор темы</w:t>
            </w:r>
            <w:r w:rsidR="008008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и задачи.</w:t>
            </w:r>
            <w:r w:rsidR="008008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исследования. Мыслительные операции.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материала для исследования.  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 структурой проекта.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 способами фиксации получаемых сведений (обычное письмо, пиктографическое письмо, схемы, рисунки, значки, символы и др.).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Отбор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необходимой литературы по теме проекта.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Формулирование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цели на основании проблемы.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в группах: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выполнение заданий на развитие умений формулировать цели и задачи исследования, выполнение практических заданий на развитие умений наблюдать, проведение экспериментов с доступными объектами.</w:t>
            </w:r>
          </w:p>
          <w:p w:rsidR="00441991" w:rsidRPr="00FF2466" w:rsidRDefault="00441991" w:rsidP="004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Практические задания: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“Учимся выделять главное”, “Расположи материал в определенной последовательности”</w:t>
            </w:r>
            <w:r w:rsidR="002F1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1991" w:rsidRPr="0080085E" w:rsidRDefault="00441991" w:rsidP="00441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на ПК: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возможностей Интернета для поиска информации, использование программ 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05D" w:rsidRDefault="00441991" w:rsidP="008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Самоконтроль и самооценка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результатов деятельности</w:t>
            </w:r>
            <w:r w:rsidR="008008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15605D" w:rsidTr="002F1FB8">
        <w:trPr>
          <w:trHeight w:val="3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800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 w:rsidP="00800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E" w:rsidRDefault="0080085E" w:rsidP="0080085E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F1FB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Структура исследовательской работы.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темы исследования.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и задачи исследования.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исследования. Мыслительные операции.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материала для исследования. Исследовательский поиск.</w:t>
            </w:r>
          </w:p>
          <w:p w:rsidR="0080085E" w:rsidRPr="00FF2466" w:rsidRDefault="0080085E" w:rsidP="008008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80085E" w:rsidRPr="00FF2466" w:rsidRDefault="0080085E" w:rsidP="008008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 структурой</w:t>
            </w:r>
            <w:r w:rsidR="002F1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исследовательской работы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0085E" w:rsidRPr="00FF2466" w:rsidRDefault="0080085E" w:rsidP="008008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Отбор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необходимой литературы по теме</w:t>
            </w:r>
            <w:r w:rsidR="002F1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исследования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0085E" w:rsidRPr="00FF2466" w:rsidRDefault="0080085E" w:rsidP="008008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Формулирование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цели на основании проблемы.</w:t>
            </w:r>
          </w:p>
          <w:p w:rsidR="0080085E" w:rsidRPr="0080085E" w:rsidRDefault="0080085E" w:rsidP="0080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на ПК: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возможностей Интернета для поиска информации, использование программ 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8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05D" w:rsidRDefault="0080085E" w:rsidP="0080085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Самоконтроль и </w:t>
            </w:r>
            <w:proofErr w:type="gramStart"/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самооценка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результатов</w:t>
            </w:r>
            <w:proofErr w:type="gramEnd"/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исследовательской 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5605D" w:rsidTr="002F1FB8">
        <w:trPr>
          <w:gridAfter w:val="1"/>
          <w:wAfter w:w="58" w:type="dxa"/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15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2F1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D" w:rsidRDefault="002F1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8" w:rsidRDefault="002F1FB8" w:rsidP="002F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 цели - к результату.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проекта. Подготовка к защите и защита проекта. Оценка проекта.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формы и 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деятельности:</w:t>
            </w:r>
          </w:p>
          <w:p w:rsidR="002F1FB8" w:rsidRPr="00FF2466" w:rsidRDefault="002F1FB8" w:rsidP="002F1FB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Структурирование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материала, </w:t>
            </w: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выбор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формы представления проекта</w:t>
            </w:r>
          </w:p>
          <w:p w:rsidR="002F1FB8" w:rsidRPr="00FF2466" w:rsidRDefault="002F1FB8" w:rsidP="002F1FB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proofErr w:type="gramStart"/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Определение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предмета</w:t>
            </w:r>
            <w:proofErr w:type="gramEnd"/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и методов исследования в работе над проектом.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Практические задания: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составление анкет, опросов, проведение интервью в группах.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 требованиями к оформлению </w:t>
            </w:r>
            <w:proofErr w:type="gramStart"/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проекта,  к</w:t>
            </w:r>
            <w:proofErr w:type="gramEnd"/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защите проекта.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Консультации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руководителем проекта.</w:t>
            </w:r>
          </w:p>
          <w:p w:rsidR="002F1FB8" w:rsidRPr="002F1FB8" w:rsidRDefault="002F1FB8" w:rsidP="002F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на ПК: 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возможностей Интернета для поиска информации, использование программ </w:t>
            </w:r>
            <w:proofErr w:type="spellStart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2F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Создание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презентации, продукта проекта.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Подготовка к защите и защита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проекта</w:t>
            </w:r>
          </w:p>
          <w:p w:rsidR="002F1FB8" w:rsidRPr="00FF2466" w:rsidRDefault="002F1FB8" w:rsidP="002F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Анализ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результатов проектно-исследовательской деятельности.</w:t>
            </w:r>
          </w:p>
          <w:p w:rsidR="0015605D" w:rsidRDefault="002F1FB8" w:rsidP="002F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Самоконтроль и самооценка</w:t>
            </w:r>
            <w:r w:rsidRPr="00FF24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результатов проектной деятельности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2F1FB8" w:rsidTr="002F1FB8">
        <w:trPr>
          <w:gridAfter w:val="1"/>
          <w:wAfter w:w="58" w:type="dxa"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8" w:rsidRDefault="002F1FB8" w:rsidP="002F1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8" w:rsidRPr="004E21C7" w:rsidRDefault="002F1FB8" w:rsidP="002F1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8" w:rsidRPr="004E21C7" w:rsidRDefault="002F1FB8" w:rsidP="002F1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8" w:rsidRDefault="002F1FB8" w:rsidP="002F1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5D" w:rsidRDefault="0015605D" w:rsidP="0082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80" w:rsidRDefault="002E2380" w:rsidP="0082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80" w:rsidRDefault="002E2380" w:rsidP="0082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C7" w:rsidRPr="004E21C7" w:rsidRDefault="004E21C7" w:rsidP="0082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4E21C7" w:rsidRPr="004E21C7" w:rsidRDefault="004E21C7" w:rsidP="004E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502"/>
        <w:gridCol w:w="1387"/>
        <w:gridCol w:w="1547"/>
      </w:tblGrid>
      <w:tr w:rsidR="004E21C7" w:rsidRPr="004E21C7" w:rsidTr="00946222">
        <w:trPr>
          <w:trHeight w:val="276"/>
        </w:trPr>
        <w:tc>
          <w:tcPr>
            <w:tcW w:w="469" w:type="dxa"/>
            <w:vMerge w:val="restart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727" w:type="dxa"/>
            <w:vMerge w:val="restart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bottom w:val="nil"/>
            </w:tcBorders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1C7" w:rsidRPr="004E21C7" w:rsidTr="00946222">
        <w:trPr>
          <w:trHeight w:val="276"/>
        </w:trPr>
        <w:tc>
          <w:tcPr>
            <w:tcW w:w="469" w:type="dxa"/>
            <w:vMerge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  <w:vMerge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по плану</w:t>
            </w:r>
          </w:p>
        </w:tc>
        <w:tc>
          <w:tcPr>
            <w:tcW w:w="1292" w:type="dxa"/>
            <w:tcBorders>
              <w:top w:val="nil"/>
            </w:tcBorders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Цели и задачи программы. План работы. Научная деятельность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Образование как ценность. Роль науки в развитии общества.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познания.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 как научная работа.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Структура учебного реферата.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Этапы работы. Критерии оценки.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Тема, цель, задачи реферата, актуальность темы. Проблема,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предмет и объект.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информации.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Использование каталогов и поисковых программ. Рецензия, отзыв.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Проект.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Особенности и структура проекта. Виды проектов.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Критерии оценки. Этапы проекта.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обеспечение.</w:t>
            </w:r>
          </w:p>
        </w:tc>
        <w:tc>
          <w:tcPr>
            <w:tcW w:w="1417" w:type="dxa"/>
          </w:tcPr>
          <w:p w:rsidR="004E21C7" w:rsidRPr="004E21C7" w:rsidRDefault="00EA125E" w:rsidP="00EA1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Осознание мотива деятельности, значимости предстоящей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проектной работы.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Включение в проектную деятельность в группе или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Сбор материалов, информации.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Выбор формы реализации проекта.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  <w:tc>
          <w:tcPr>
            <w:tcW w:w="1417" w:type="dxa"/>
          </w:tcPr>
          <w:p w:rsidR="004E21C7" w:rsidRPr="004E21C7" w:rsidRDefault="00EA125E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82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23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Оформление проекта в выбранной форме.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82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23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Защита проекта в индивидуальной или коллективной форме;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включение в дискуссию; отстаивание своей позиции.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82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23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Формы продуктов проектной деятельности и презентация проекта.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23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Структура, этапы исследовательской работы.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23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Работа над введением научного исследования: выбор темы,</w:t>
            </w:r>
          </w:p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ее актуальности. 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Значимость предстоящей исследовательской работы.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Сбор материалов, информации.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Поиск литературы.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Результаты работы: таблицы, графики, диаграммы, рисунки, иллюстрации; анализ.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Результаты работы: выводы, заключение.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Оформление исследовательской работы.</w:t>
            </w:r>
          </w:p>
        </w:tc>
        <w:tc>
          <w:tcPr>
            <w:tcW w:w="1417" w:type="dxa"/>
          </w:tcPr>
          <w:p w:rsidR="004E21C7" w:rsidRPr="004E21C7" w:rsidRDefault="00C22004" w:rsidP="00C22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Отзыв. Рецензия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исследовательской работы в индивидуальной форме.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Публичное выступление.</w:t>
            </w:r>
          </w:p>
        </w:tc>
        <w:tc>
          <w:tcPr>
            <w:tcW w:w="141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E21C7"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 Презентация.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E21C7"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Приёмы работы с аудиторией.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E21C7"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Критерии оценки выступления.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8239CA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E21C7" w:rsidRPr="004E2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sz w:val="24"/>
                <w:szCs w:val="24"/>
              </w:rPr>
              <w:t>Публичная защита работ.</w:t>
            </w:r>
          </w:p>
        </w:tc>
        <w:tc>
          <w:tcPr>
            <w:tcW w:w="1417" w:type="dxa"/>
          </w:tcPr>
          <w:p w:rsidR="004E21C7" w:rsidRPr="004E21C7" w:rsidRDefault="00C22004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7" w:rsidRPr="004E21C7" w:rsidTr="00946222">
        <w:tc>
          <w:tcPr>
            <w:tcW w:w="469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27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1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4E21C7" w:rsidRPr="004E21C7" w:rsidRDefault="004E21C7" w:rsidP="0082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92" w:type="dxa"/>
          </w:tcPr>
          <w:p w:rsidR="004E21C7" w:rsidRPr="004E21C7" w:rsidRDefault="004E21C7" w:rsidP="004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D7DC5" w:rsidRPr="004E21C7" w:rsidRDefault="00ED7DC5" w:rsidP="004E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C5" w:rsidRDefault="00ED7DC5" w:rsidP="004E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42510" w:rsidRDefault="00F42510"/>
    <w:sectPr w:rsidR="00F42510" w:rsidSect="0022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F2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54BE"/>
    <w:multiLevelType w:val="hybridMultilevel"/>
    <w:tmpl w:val="70FC1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04781E"/>
    <w:multiLevelType w:val="hybridMultilevel"/>
    <w:tmpl w:val="E956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F1786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854EF"/>
    <w:multiLevelType w:val="hybridMultilevel"/>
    <w:tmpl w:val="356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F3F"/>
    <w:multiLevelType w:val="hybridMultilevel"/>
    <w:tmpl w:val="3BD00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C5879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B78AD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94FF9"/>
    <w:multiLevelType w:val="multilevel"/>
    <w:tmpl w:val="0C3E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4772F1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B6D50"/>
    <w:multiLevelType w:val="hybridMultilevel"/>
    <w:tmpl w:val="D548D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587E2092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B5E74"/>
    <w:multiLevelType w:val="hybridMultilevel"/>
    <w:tmpl w:val="B3C0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11A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50CA2"/>
    <w:multiLevelType w:val="hybridMultilevel"/>
    <w:tmpl w:val="867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55F36"/>
    <w:multiLevelType w:val="hybridMultilevel"/>
    <w:tmpl w:val="A28C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57CF"/>
    <w:multiLevelType w:val="hybridMultilevel"/>
    <w:tmpl w:val="CE16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E0527"/>
    <w:multiLevelType w:val="hybridMultilevel"/>
    <w:tmpl w:val="B148B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C28F4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F1A31"/>
    <w:multiLevelType w:val="hybridMultilevel"/>
    <w:tmpl w:val="9C1A37F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27947"/>
    <w:multiLevelType w:val="multilevel"/>
    <w:tmpl w:val="A12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9"/>
  </w:num>
  <w:num w:numId="10">
    <w:abstractNumId w:val="10"/>
  </w:num>
  <w:num w:numId="11">
    <w:abstractNumId w:val="14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  <w:num w:numId="16">
    <w:abstractNumId w:val="13"/>
  </w:num>
  <w:num w:numId="17">
    <w:abstractNumId w:val="21"/>
  </w:num>
  <w:num w:numId="18">
    <w:abstractNumId w:val="18"/>
  </w:num>
  <w:num w:numId="19">
    <w:abstractNumId w:val="9"/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424"/>
    <w:rsid w:val="000F099C"/>
    <w:rsid w:val="0015605D"/>
    <w:rsid w:val="001F3BB0"/>
    <w:rsid w:val="00227943"/>
    <w:rsid w:val="002E2380"/>
    <w:rsid w:val="002F1FB8"/>
    <w:rsid w:val="003033E7"/>
    <w:rsid w:val="00374424"/>
    <w:rsid w:val="00441991"/>
    <w:rsid w:val="004E21C7"/>
    <w:rsid w:val="0080085E"/>
    <w:rsid w:val="008139D0"/>
    <w:rsid w:val="008239CA"/>
    <w:rsid w:val="009A353C"/>
    <w:rsid w:val="009E5E7B"/>
    <w:rsid w:val="00C147FD"/>
    <w:rsid w:val="00C22004"/>
    <w:rsid w:val="00C30C07"/>
    <w:rsid w:val="00D1382E"/>
    <w:rsid w:val="00D17DBA"/>
    <w:rsid w:val="00EA125E"/>
    <w:rsid w:val="00ED7DC5"/>
    <w:rsid w:val="00F42510"/>
    <w:rsid w:val="00F63438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0A6F-7F05-423C-BF09-49310467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DC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5"/>
    <w:uiPriority w:val="34"/>
    <w:locked/>
    <w:rsid w:val="00ED7DC5"/>
  </w:style>
  <w:style w:type="paragraph" w:styleId="a5">
    <w:name w:val="List Paragraph"/>
    <w:basedOn w:val="a"/>
    <w:link w:val="a4"/>
    <w:uiPriority w:val="34"/>
    <w:qFormat/>
    <w:rsid w:val="00ED7DC5"/>
    <w:pPr>
      <w:ind w:left="720"/>
      <w:contextualSpacing/>
    </w:pPr>
  </w:style>
  <w:style w:type="table" w:styleId="a6">
    <w:name w:val="Table Grid"/>
    <w:basedOn w:val="a1"/>
    <w:uiPriority w:val="59"/>
    <w:rsid w:val="00ED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D7DC5"/>
    <w:rPr>
      <w:b/>
      <w:bCs/>
    </w:rPr>
  </w:style>
  <w:style w:type="paragraph" w:customStyle="1" w:styleId="Default">
    <w:name w:val="Default"/>
    <w:rsid w:val="00303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Латыш</dc:creator>
  <cp:keywords/>
  <dc:description/>
  <cp:lastModifiedBy>Галина Латыш</cp:lastModifiedBy>
  <cp:revision>15</cp:revision>
  <cp:lastPrinted>2023-01-11T08:04:00Z</cp:lastPrinted>
  <dcterms:created xsi:type="dcterms:W3CDTF">2022-09-11T10:56:00Z</dcterms:created>
  <dcterms:modified xsi:type="dcterms:W3CDTF">2023-01-18T17:54:00Z</dcterms:modified>
</cp:coreProperties>
</file>