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9A" w:rsidRDefault="0025149A" w:rsidP="00251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>Сценарный план занятия.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0"/>
          <w:sz w:val="28"/>
          <w:szCs w:val="28"/>
        </w:rPr>
        <w:t xml:space="preserve">Тема: </w:t>
      </w:r>
      <w:r w:rsidRPr="0025149A">
        <w:rPr>
          <w:rFonts w:ascii="Times New Roman" w:hAnsi="Times New Roman" w:cs="Times New Roman"/>
          <w:spacing w:val="-10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>В стране законов</w:t>
      </w:r>
      <w:r w:rsidRPr="0025149A">
        <w:rPr>
          <w:rFonts w:ascii="Times New Roman" w:hAnsi="Times New Roman" w:cs="Times New Roman"/>
          <w:spacing w:val="-10"/>
          <w:sz w:val="28"/>
          <w:szCs w:val="28"/>
        </w:rPr>
        <w:t>»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правовой культуры воспитанников.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расширять правовые знания;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упорядочить знания ребят о правонарушениях, ознакомить их с видами нарушений и наказаниями за них;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чувство ответственности за свои поступки;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у детей уважение к Закону.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и оборудование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таблички с надписью: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Всеобщая декларация прав человека</w:t>
      </w:r>
      <w:r w:rsidRPr="0025149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Конституция РФ</w:t>
      </w:r>
      <w:r w:rsidRPr="0025149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Конвенция ООН о правах ребёнка</w:t>
      </w:r>
      <w:r w:rsidRPr="0025149A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цвети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правоцветик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лепестках которого изображены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права детей.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 к занятию.</w:t>
      </w:r>
    </w:p>
    <w:p w:rsidR="0025149A" w:rsidRDefault="0025149A" w:rsidP="0025149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25149A"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1. </w:t>
      </w:r>
      <w:r>
        <w:rPr>
          <w:rFonts w:ascii="Times New Roman CYR" w:hAnsi="Times New Roman CYR" w:cs="Times New Roman CYR"/>
          <w:b/>
          <w:bCs/>
          <w:spacing w:val="-10"/>
          <w:sz w:val="28"/>
          <w:szCs w:val="28"/>
          <w:u w:val="single"/>
        </w:rPr>
        <w:t xml:space="preserve">Вводная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часть.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Сегодня нам пришло необычное приглашение посетить страну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Законию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Это удивительная страна, ее нет на карте, но познакомиться с ее жителями будет интересно. Жители страны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Законии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люди гостеприимные, доброжелательные. Они с удовольствием рассказывают о своей стране, ее обычаях и порядках. Но так было далеко не всегда.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Давным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–давно было два государства: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2514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Нельзя</w:t>
      </w:r>
      <w:r w:rsidRPr="0025149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Они жили по разным законам.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государстве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2514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все было разрешено: хочешь воровать – воруй, хочешь убивать – убивай, хочешь оскорблять – оскорбляй.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Можно все.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государстве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Нельзя</w:t>
      </w:r>
      <w:r w:rsidRPr="002514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жители жили совсем иначе. Там нельзя было убивать, грабить, грубить, нельзя не платить налоги.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Государства постоянно враждовали между собой. И вот настал день решающей битвы. Сражение выиграло войско государства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25149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Оно захватило половину государства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Нельзя</w:t>
      </w:r>
      <w:r w:rsidRPr="0025149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Нетрудно догадаться, что тут началось!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В городах и селах бывшего государства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Нельзя</w:t>
      </w:r>
      <w:r w:rsidRPr="002514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стали воровать, безнаказанно убивать друг друга, на дорогах хозяйничали разбойники. Постепенно государство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proofErr w:type="gramStart"/>
      <w:r w:rsidRPr="002514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ришло в упадок. И тогда правители государства </w:t>
      </w:r>
      <w:r w:rsidRPr="0025149A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2514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попросили помощи у государства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Нельзя</w:t>
      </w:r>
      <w:r w:rsidRPr="0025149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Долго они совещались и пришли к решению объединиться и создать новое государство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Законию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 государстве установился порядок, а все жители стали счастливы и довольны.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>Как вы думаете, почему страна стала процветающей, счастливы её жители, они чувствуют себя в безопасности?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Жители стали жить по законам)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Тема нашего занятия </w:t>
      </w:r>
      <w:r w:rsidRPr="0025149A">
        <w:rPr>
          <w:rFonts w:ascii="Times New Roman" w:hAnsi="Times New Roman" w:cs="Times New Roman"/>
          <w:spacing w:val="-10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>В стране законов</w:t>
      </w:r>
      <w:r w:rsidRPr="0025149A"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149A" w:rsidRDefault="0025149A" w:rsidP="0025149A">
      <w:pPr>
        <w:tabs>
          <w:tab w:val="center" w:pos="53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Основная часть.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Ребята, как вы думаете, что такое закон?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5149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Важное правило, которое все обязаны знать и соблюдать)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5149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 это принятый правительством нормативно-правовой акт, содержащий общеобязательные правила поведения общественной жизни.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без законов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 жизнь свою прожить,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его, конечно, надо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лелеять и хвалить.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Фотографию в газету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Поместить и подписать: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Он советует законы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выполнять</w:t>
      </w:r>
      <w:r w:rsidRPr="0025149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 согласны с таким жизненным девизом?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Почему важно соблюдать законы?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Подумайте, какие черты характера помогают быть законопослушным, а какие мешают?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высказывают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своё мнение, приводят примеры)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6"/>
          <w:szCs w:val="26"/>
        </w:rPr>
        <w:t>Черты характера:</w:t>
      </w:r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Вспыльчивость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(-)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Торопливость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(-)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Осмотрительность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(+)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Аккуратность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(+)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Честность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(+)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Лживость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(-)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Уважение к людям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(+)</w:t>
      </w:r>
      <w:proofErr w:type="gramEnd"/>
    </w:p>
    <w:p w:rsidR="0025149A" w:rsidRDefault="0025149A" w:rsidP="0025149A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color w:val="000000"/>
          <w:sz w:val="26"/>
          <w:szCs w:val="26"/>
          <w:highlight w:val="white"/>
        </w:rPr>
      </w:pPr>
      <w:r>
        <w:rPr>
          <w:rFonts w:ascii="Arial CYR" w:hAnsi="Arial CYR" w:cs="Arial CYR"/>
          <w:color w:val="000000"/>
          <w:sz w:val="26"/>
          <w:szCs w:val="26"/>
          <w:highlight w:val="white"/>
        </w:rPr>
        <w:t>Безразличие</w:t>
      </w:r>
      <w:proofErr w:type="gramStart"/>
      <w:r>
        <w:rPr>
          <w:rFonts w:ascii="Arial CYR" w:hAnsi="Arial CYR" w:cs="Arial CYR"/>
          <w:color w:val="000000"/>
          <w:sz w:val="26"/>
          <w:szCs w:val="26"/>
          <w:highlight w:val="white"/>
        </w:rPr>
        <w:t xml:space="preserve"> (-)</w:t>
      </w:r>
      <w:proofErr w:type="gramEnd"/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 xml:space="preserve">Упражнение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Познай себя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».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законы есть не только в государстве, но и в каждом человеке. Мы сами делаем выбор, по каким законам жить. По законам правды или лжи, добра или зла, чести или бесчестия…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происходит в момент, когда каждому из нас приходится делать выбор, как поступить: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маме или пойти погулять?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Делать уроки или побездельничать?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Обозвать друга, ударить или решить спор по-дружески?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Сказать правду или промолчать?</w:t>
      </w:r>
    </w:p>
    <w:p w:rsidR="0025149A" w:rsidRDefault="0025149A" w:rsidP="0025149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Как называется основной закон страны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?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(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Конституция)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 Конституции, основном главном законе государства, записаны многие статьи, где сказано, как строятся взаимоотношения граждан друг с другом и с государством. Здесь записаны основные права и свободы человека и   гражданина, их обязанности.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Ребята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,к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ак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только появились на Земле люди, тогда же появились главные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вопросы: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Что могут люди делать, и что не могут?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»,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Что они обязаны делать и что не обязаны?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»,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 что имеют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права и на что не имеют?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Люди долго искали ответы на эти вопросы. В результате появилась книга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Всеобщая декларация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прав человека</w:t>
      </w:r>
      <w:r w:rsidRPr="0025149A">
        <w:rPr>
          <w:rFonts w:ascii="Times New Roman" w:hAnsi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которой записано все, что люди должны делать, чтобы жить в мире и согласии.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Всеобщая декларация прав человека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то общечеловеческий идеал (образец) права, к которому должны стремиться все народы и все страны.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эту книгу взрослые написали для себя. А заботясь о детях, написали вторую книгу. Кто вспомнит ее название?</w:t>
      </w:r>
    </w:p>
    <w:p w:rsidR="0025149A" w:rsidRPr="0025149A" w:rsidRDefault="0025149A" w:rsidP="0025149A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5149A">
        <w:rPr>
          <w:rFonts w:ascii="Times New Roman" w:hAnsi="Times New Roman" w:cs="Times New Roman"/>
          <w:i/>
          <w:iCs/>
          <w:sz w:val="28"/>
          <w:szCs w:val="28"/>
        </w:rPr>
        <w:t>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Конвенция ООН о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правах ребенка</w:t>
      </w:r>
      <w:r w:rsidRPr="0025149A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25149A" w:rsidRP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конвенция</w:t>
      </w:r>
      <w:r w:rsidRPr="002514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означает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международный договор</w:t>
      </w:r>
      <w:r w:rsidRPr="0025149A">
        <w:rPr>
          <w:rFonts w:ascii="Times New Roman" w:hAnsi="Times New Roman" w:cs="Times New Roman"/>
          <w:sz w:val="28"/>
          <w:szCs w:val="28"/>
        </w:rPr>
        <w:t>».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появится ребенок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дышать начнет едва,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него уже с пеленок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права.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Что же такое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это нормы, установленные государством. Правила, по которым люди живут в стране.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ребенок со дня своего рождения сразу получает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права, которые его защищают. Все ваши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можно изобразить с помощью такого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Цветика-правоцветика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Перевернем 1 лепесток</w:t>
      </w:r>
      <w:r>
        <w:rPr>
          <w:rFonts w:ascii="Times New Roman CYR" w:hAnsi="Times New Roman CYR" w:cs="Times New Roman CYR"/>
          <w:sz w:val="28"/>
          <w:szCs w:val="28"/>
        </w:rPr>
        <w:t>. Назовите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право: каждый ребенок имеет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 на имя, фамилию и отчество. Какой документ подтверждает это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Свидетельство о рождении)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 вас у всех есть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 на имя, а какие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необходимо соблюдать, чтобы не нарушать это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право?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(не дразниться, не придумывать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клички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,о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бращаться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друг к другу вежливо, к взрослым обращаться по имени, отчеству).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нарушил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правило, то обязательно извиниться и попросить прощения.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Перевернем 2 лепесток</w:t>
      </w:r>
      <w:r>
        <w:rPr>
          <w:rFonts w:ascii="Times New Roman CYR" w:hAnsi="Times New Roman CYR" w:cs="Times New Roman CYR"/>
          <w:sz w:val="28"/>
          <w:szCs w:val="28"/>
        </w:rPr>
        <w:t>. Назовите право: каждый ребенок имеет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 жить в семье и право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 любовь и заботу со стороны родителей. 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Главное, чтобы в семье всегда были мир, согласие, дружба, уважение, понимание и любовь друг к другу.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Перевернем 3 лепесток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Назовите право: право на образование. Все дети должны иметь возможность учиться. А для чего нужно учиться?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Правильно! Когда человек много знает, разбирается во многих вопросах, с ним интересно общаться.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Откроем 4 лепесток</w:t>
      </w:r>
      <w:r>
        <w:rPr>
          <w:rFonts w:ascii="Times New Roman CYR" w:hAnsi="Times New Roman CYR" w:cs="Times New Roman CYR"/>
          <w:sz w:val="28"/>
          <w:szCs w:val="28"/>
        </w:rPr>
        <w:t>. Назовите право: у каждого ребенка есть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охрану здоровья и медицинское обслуживание.</w:t>
      </w:r>
    </w:p>
    <w:p w:rsidR="0025149A" w:rsidRDefault="0025149A" w:rsidP="0025149A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Откроем 5 лепесток</w:t>
      </w:r>
      <w:r>
        <w:rPr>
          <w:rFonts w:ascii="Times New Roman CYR" w:hAnsi="Times New Roman CYR" w:cs="Times New Roman CYR"/>
          <w:sz w:val="28"/>
          <w:szCs w:val="28"/>
        </w:rPr>
        <w:t>. Назовите право: каждый ребёнок имеет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 на отдых, досуг. А что такое отдых и досуг?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 территории Краснодарского края действует закон </w:t>
      </w: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мерах по профилактике безнадзорности и правонарушений несовершеннолетних в Краснодарском крае</w:t>
      </w:r>
      <w:r w:rsidRPr="0025149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Такой закон есть только в Краснодарском крае. Его называют краевой Закон.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Жители Кубани, дети и подростки,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 этой жизни процветать,</w:t>
      </w:r>
      <w:r>
        <w:rPr>
          <w:rFonts w:ascii="Times New Roman CYR" w:hAnsi="Times New Roman CYR" w:cs="Times New Roman CYR"/>
          <w:sz w:val="28"/>
          <w:szCs w:val="28"/>
        </w:rPr>
        <w:br/>
        <w:t>Нужно быть послушным и неравнодушным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законы края соблюдать.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Детский закон</w:t>
      </w:r>
      <w:r w:rsidRPr="0025149A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>о детях забота!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 соблюдать – простая работа!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представители), должностные лица принимают меры по недопущению нахождения (пребывания) в общественных местах без сопровождения родителей (законных представителей), родственников или ответственных лиц:</w:t>
      </w:r>
      <w:r>
        <w:rPr>
          <w:rFonts w:ascii="Times New Roman CYR" w:hAnsi="Times New Roman CYR" w:cs="Times New Roman CYR"/>
          <w:sz w:val="28"/>
          <w:szCs w:val="28"/>
        </w:rPr>
        <w:br/>
        <w:t>несовершеннолетних в возрасте до 7 лет — круглосуточно;</w:t>
      </w:r>
      <w:r>
        <w:rPr>
          <w:rFonts w:ascii="Times New Roman CYR" w:hAnsi="Times New Roman CYR" w:cs="Times New Roman CYR"/>
          <w:sz w:val="28"/>
          <w:szCs w:val="28"/>
        </w:rPr>
        <w:br/>
        <w:t>несовершеннолетних в возрасте от 7 до 14 лет — с 21 часа до 6 часов;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несовершеннолетних в возрасте от 14 лет до достижения совершеннолетия — с 22 часов до 6 часов.</w:t>
      </w:r>
      <w:proofErr w:type="gramEnd"/>
    </w:p>
    <w:p w:rsidR="0025149A" w:rsidRDefault="0025149A" w:rsidP="0025149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5149A">
        <w:rPr>
          <w:rFonts w:ascii="Arial" w:hAnsi="Arial" w:cs="Arial"/>
          <w:color w:val="000000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Только закон и исполнение закона может обеспечить нам порядок. Вот почему, защищая права граждан, государство предусматривает наказание за несоблюдение закона.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49A">
        <w:rPr>
          <w:rFonts w:ascii="Calibri" w:hAnsi="Calibri" w:cs="Calibri"/>
          <w:b/>
          <w:bCs/>
        </w:rPr>
        <w:t xml:space="preserve">  - </w:t>
      </w:r>
      <w:r>
        <w:rPr>
          <w:rFonts w:ascii="Times New Roman CYR" w:hAnsi="Times New Roman CYR" w:cs="Times New Roman CYR"/>
          <w:sz w:val="28"/>
          <w:szCs w:val="28"/>
        </w:rPr>
        <w:t>Как вы считаете, какие преступления, правонарушения среди подростков наблюдаются    чаще всего?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5149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кража чужого имущества, умышленное причинение тяжкого или средней тяжести вреда здоровью, разбой, грабеж, вымогательство, угон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автомобиля, повреждение чужого имущества, повлекшее тяжкие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последствия, хищение, изготовление взрывчатых веществ и наркотических веществ)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51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 вот за все эти правонарушения дети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от 14 до 16 лет могут быть осуждены за их свершение.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остальных случаях подростки привлекаются к ответственности с 16 лет.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такое ответственность?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поступки, быть ответственным за них.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виды ответственности вы знаете?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Ответы детей)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вида юридической ответственности при нарушениях: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Calibri" w:hAnsi="Calibri" w:cs="Calibri"/>
        </w:rPr>
        <w:t>1</w:t>
      </w:r>
      <w:r w:rsidRPr="0025149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Уголовная ответственность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</w:rPr>
        <w:t>– (</w:t>
      </w:r>
      <w:r>
        <w:rPr>
          <w:rFonts w:ascii="Times New Roman CYR" w:hAnsi="Times New Roman CYR" w:cs="Times New Roman CYR"/>
          <w:sz w:val="28"/>
          <w:szCs w:val="28"/>
        </w:rPr>
        <w:t>за убийство, грабёж, оскорбления, мелкие хищения, хулиганство).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 злостное хулиганство, кражу, уголовная ответственность наступает с 14 лет.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Административная ответственность </w:t>
      </w:r>
      <w:r>
        <w:rPr>
          <w:rFonts w:ascii="Times New Roman CYR" w:hAnsi="Times New Roman CYR" w:cs="Times New Roman CYR"/>
          <w:sz w:val="28"/>
          <w:szCs w:val="28"/>
        </w:rPr>
        <w:t>– (за нарушение правил дорожного движения, нарушение противопожарной безопасности). За административные правонарушения к ответственности привлекаются с 16 лет.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Наказание: штраф, предупреждение, исправительные работы.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Дисциплинарная ответственность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49A">
        <w:rPr>
          <w:rFonts w:ascii="Times New Roman" w:hAnsi="Times New Roman" w:cs="Times New Roman"/>
          <w:sz w:val="28"/>
          <w:szCs w:val="28"/>
        </w:rPr>
        <w:t>– (</w:t>
      </w:r>
      <w:r>
        <w:rPr>
          <w:rFonts w:ascii="Times New Roman CYR" w:hAnsi="Times New Roman CYR" w:cs="Times New Roman CYR"/>
          <w:sz w:val="28"/>
          <w:szCs w:val="28"/>
        </w:rPr>
        <w:t>за опоздание на работу, прогул без уважительной причины).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5149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Гражданско–правовая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регулирует имущественные                 отношения. Наказания к правонарушителю: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возмещение вреда, уплата ущерба.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Определите виды юридической ответственности при рассмотрении различных нарушений. Установите соответствие.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Виды нарушений: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Порвал учебни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подростка на улице в нетрезвом виде (А)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Избил одноклассника (У)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кражу мобильного телефона (У)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прогул в школе (Д)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Переходил дорогу в неположенном месте (А)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Испортил мебель в учебном заведении (Г)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Нецензурно выражался в общественном месте (А)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каком случае можно обойтись без наказаний в государстве?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Если все будут выполнять, соблюдать закон).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51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Закон должен быть внутри нас!</w:t>
      </w:r>
    </w:p>
    <w:p w:rsidR="0025149A" w:rsidRP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149A" w:rsidRDefault="0025149A" w:rsidP="0025149A">
      <w:pPr>
        <w:tabs>
          <w:tab w:val="center" w:pos="53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pacing w:val="-10"/>
          <w:sz w:val="28"/>
          <w:szCs w:val="28"/>
          <w:u w:val="single"/>
        </w:rPr>
      </w:pPr>
      <w:r w:rsidRPr="0025149A"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3. </w:t>
      </w:r>
      <w:r>
        <w:rPr>
          <w:rFonts w:ascii="Times New Roman CYR" w:hAnsi="Times New Roman CYR" w:cs="Times New Roman CYR"/>
          <w:b/>
          <w:bCs/>
          <w:spacing w:val="-10"/>
          <w:sz w:val="28"/>
          <w:szCs w:val="28"/>
          <w:u w:val="single"/>
        </w:rPr>
        <w:t>Заключительная часть.</w:t>
      </w:r>
    </w:p>
    <w:p w:rsidR="0025149A" w:rsidRDefault="0025149A" w:rsidP="00251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514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Ребята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егодня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вы не только попутешествовали по стране законов, но и получили повод задуматься над ответственностью перед законом и окружающими вас людьми. Мне очень хочется верить, что после нашего занятия вы будете совершать только хорошие поступки.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Ваша совесть должна подсказывать, как вам следует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поступить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должны соблюдать законы нашей страны. Желаю успехов 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удачи!</w:t>
      </w:r>
    </w:p>
    <w:p w:rsidR="00BF247C" w:rsidRDefault="00BF247C"/>
    <w:sectPr w:rsidR="00BF247C" w:rsidSect="005F2C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A85F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5149A"/>
    <w:rsid w:val="0025149A"/>
    <w:rsid w:val="00B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1407</Words>
  <Characters>8020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2023-01-26T13:39:00Z</dcterms:created>
  <dcterms:modified xsi:type="dcterms:W3CDTF">2023-01-26T13:40:00Z</dcterms:modified>
</cp:coreProperties>
</file>