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95" w:rsidRPr="00752975" w:rsidRDefault="00541A54" w:rsidP="00447705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952A95" w:rsidRPr="00752975" w:rsidRDefault="00541A54" w:rsidP="00447705">
      <w:pPr>
        <w:pStyle w:val="a4"/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 – компетенции педагогических работников в условиях реализации ФГОС</w:t>
      </w:r>
    </w:p>
    <w:p w:rsidR="00952A95" w:rsidRPr="00752975" w:rsidRDefault="00952A95" w:rsidP="00447705">
      <w:pPr>
        <w:pStyle w:val="a4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A95" w:rsidRPr="00752975" w:rsidRDefault="00952A95" w:rsidP="00447705">
      <w:pPr>
        <w:pStyle w:val="a4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975">
        <w:rPr>
          <w:rFonts w:ascii="Times New Roman" w:eastAsia="Times New Roman" w:hAnsi="Times New Roman" w:cs="Times New Roman"/>
          <w:sz w:val="28"/>
          <w:szCs w:val="28"/>
        </w:rPr>
        <w:t>Тема</w:t>
      </w:r>
    </w:p>
    <w:p w:rsidR="00343988" w:rsidRDefault="00541A54" w:rsidP="0044770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952A95" w:rsidRPr="00752975">
        <w:rPr>
          <w:b/>
          <w:bCs/>
          <w:sz w:val="28"/>
          <w:szCs w:val="28"/>
        </w:rPr>
        <w:t xml:space="preserve">нформационно </w:t>
      </w:r>
      <w:r w:rsidR="00343988" w:rsidRPr="007529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коммуникационные</w:t>
      </w:r>
      <w:r w:rsidR="00343988" w:rsidRPr="007529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технологии в</w:t>
      </w:r>
      <w:r w:rsidR="00952A95" w:rsidRPr="00752975">
        <w:rPr>
          <w:b/>
          <w:bCs/>
          <w:sz w:val="28"/>
          <w:szCs w:val="28"/>
        </w:rPr>
        <w:t xml:space="preserve"> изучении</w:t>
      </w:r>
      <w:r w:rsidR="00343988" w:rsidRPr="00752975">
        <w:rPr>
          <w:b/>
          <w:bCs/>
          <w:sz w:val="28"/>
          <w:szCs w:val="28"/>
        </w:rPr>
        <w:t xml:space="preserve"> </w:t>
      </w:r>
      <w:r w:rsidR="00447705">
        <w:rPr>
          <w:b/>
          <w:bCs/>
          <w:sz w:val="28"/>
          <w:szCs w:val="28"/>
        </w:rPr>
        <w:t xml:space="preserve">истории </w:t>
      </w:r>
      <w:bookmarkStart w:id="0" w:name="_GoBack"/>
      <w:bookmarkEnd w:id="0"/>
    </w:p>
    <w:p w:rsidR="00447705" w:rsidRPr="00752975" w:rsidRDefault="00447705" w:rsidP="0044770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952A95" w:rsidRDefault="00447705" w:rsidP="0044770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Калинина Мария Владимировна</w:t>
      </w:r>
    </w:p>
    <w:p w:rsidR="00447705" w:rsidRPr="00752975" w:rsidRDefault="00447705" w:rsidP="0044770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</w:p>
    <w:p w:rsidR="00447705" w:rsidRDefault="00E41D60" w:rsidP="0044770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52975">
        <w:rPr>
          <w:sz w:val="28"/>
          <w:szCs w:val="28"/>
        </w:rPr>
        <w:t xml:space="preserve">Реалии современности требуют от образования постоянного процесса модернизации. Эффективность деятельности образовательных учреждений становится девизом работы. Быстроменяющаяся жизнь народов, наций и континентов вбрасывает образованию вызов. </w:t>
      </w:r>
      <w:r w:rsidR="00EF1B4B" w:rsidRPr="00752975">
        <w:rPr>
          <w:sz w:val="28"/>
          <w:szCs w:val="28"/>
        </w:rPr>
        <w:t xml:space="preserve">Жесточайшая конкуренция в сфере предоставления знаний, качества информации и скорости её передачи не может оставить в покое самые деятельные и талантливые умы современности. </w:t>
      </w:r>
      <w:r w:rsidR="00447705">
        <w:rPr>
          <w:color w:val="000000"/>
          <w:sz w:val="28"/>
          <w:szCs w:val="28"/>
          <w:shd w:val="clear" w:color="auto" w:fill="FFFFFF"/>
        </w:rPr>
        <w:t xml:space="preserve">Выпускник современной школы, который будет жить, и трудиться в грядущем тысячелетии в постиндустриальном обществе, должен уметь самостоятельно, активно действовать, принимать решения, гибко адаптироваться к изменяющимся условиям жизни. Совершенно очевидно, </w:t>
      </w:r>
      <w:proofErr w:type="gramStart"/>
      <w:r w:rsidR="00447705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="00447705">
        <w:rPr>
          <w:color w:val="000000"/>
          <w:sz w:val="28"/>
          <w:szCs w:val="28"/>
          <w:shd w:val="clear" w:color="auto" w:fill="FFFFFF"/>
        </w:rPr>
        <w:t xml:space="preserve"> используя только традиционные методы обучения, решить эту проблему невозможно. И это задача не только и даже не столько содержания образования, сколько используемых технологий обучения. Поэтому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средства, в первую очередь, глобальные телекоммуникационные сети Интернет. Широкое внедрение новых педагогических технологий позволит изменить саму парадигму образования, и новые информационные технологии позволят наиболее эффективно реализовать возможности, заложенные в новых педагогических технологиях. В соответствии с Концепцией информатизации общего образования в качестве одной из главных задач </w:t>
      </w:r>
      <w:r w:rsidR="00447705">
        <w:rPr>
          <w:color w:val="000000"/>
          <w:sz w:val="28"/>
          <w:szCs w:val="28"/>
          <w:shd w:val="clear" w:color="auto" w:fill="FFFFFF"/>
        </w:rPr>
        <w:lastRenderedPageBreak/>
        <w:t xml:space="preserve">утверждается формирование информационной компетентности. На уроках с использованием ИКТ учащиеся не только получают информацию в «чистом виде» от учителя, а учатся ее добывать, анализировать, осуществлять отбор, что и является составляющими частями информационной компетентности.  Формирование ИКТ- компетентности не просто требование времени, а необходимость для любого человека, живущего в условиях информационного общества. В современных условиях главной задачей образования является не только получение учениками определенной суммы знаний, но </w:t>
      </w:r>
      <w:proofErr w:type="gramStart"/>
      <w:r w:rsidR="00447705">
        <w:rPr>
          <w:color w:val="000000"/>
          <w:sz w:val="28"/>
          <w:szCs w:val="28"/>
          <w:shd w:val="clear" w:color="auto" w:fill="FFFFFF"/>
        </w:rPr>
        <w:t>и  формирование</w:t>
      </w:r>
      <w:proofErr w:type="gramEnd"/>
      <w:r w:rsidR="00447705">
        <w:rPr>
          <w:color w:val="000000"/>
          <w:sz w:val="28"/>
          <w:szCs w:val="28"/>
          <w:shd w:val="clear" w:color="auto" w:fill="FFFFFF"/>
        </w:rPr>
        <w:t xml:space="preserve"> у них умений и навыков самостоятельного приобретения знания. Опыт работы показал, что у учащихся, активно работающих с компьютером, формируется более высокий </w:t>
      </w:r>
      <w:proofErr w:type="gramStart"/>
      <w:r w:rsidR="00447705">
        <w:rPr>
          <w:color w:val="000000"/>
          <w:sz w:val="28"/>
          <w:szCs w:val="28"/>
          <w:shd w:val="clear" w:color="auto" w:fill="FFFFFF"/>
        </w:rPr>
        <w:t>уровень  самообразовательных</w:t>
      </w:r>
      <w:proofErr w:type="gramEnd"/>
      <w:r w:rsidR="00447705">
        <w:rPr>
          <w:color w:val="000000"/>
          <w:sz w:val="28"/>
          <w:szCs w:val="28"/>
          <w:shd w:val="clear" w:color="auto" w:fill="FFFFFF"/>
        </w:rPr>
        <w:t xml:space="preserve"> навыков, умений ориентироваться в бурном потоке информации, умение выделять главное, обобщать, делать выводы.</w:t>
      </w:r>
    </w:p>
    <w:p w:rsidR="00447705" w:rsidRDefault="00447705" w:rsidP="00447705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настоящее время главной задачей учителей-предметников, в том числе учителей истории, становится обеспечение условий для широкой </w:t>
      </w:r>
      <w:proofErr w:type="spellStart"/>
      <w:r>
        <w:rPr>
          <w:rStyle w:val="c5"/>
          <w:color w:val="000000"/>
          <w:sz w:val="28"/>
          <w:szCs w:val="28"/>
        </w:rPr>
        <w:t>межпредметной</w:t>
      </w:r>
      <w:proofErr w:type="spellEnd"/>
      <w:r>
        <w:rPr>
          <w:rStyle w:val="c5"/>
          <w:color w:val="000000"/>
          <w:sz w:val="28"/>
          <w:szCs w:val="28"/>
        </w:rPr>
        <w:t xml:space="preserve"> интеграции и индивидуализации обучения. Использование ИКТ на уроках – достаточно новое для школы явление, способствующее выполнению поставленной задачи.</w:t>
      </w:r>
    </w:p>
    <w:p w:rsidR="00447705" w:rsidRDefault="00447705" w:rsidP="00447705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proofErr w:type="gramStart"/>
      <w:r>
        <w:rPr>
          <w:rStyle w:val="c5"/>
          <w:color w:val="000000"/>
          <w:sz w:val="28"/>
          <w:szCs w:val="28"/>
        </w:rPr>
        <w:t>Использование  ИКТ</w:t>
      </w:r>
      <w:proofErr w:type="gramEnd"/>
      <w:r>
        <w:rPr>
          <w:rStyle w:val="c5"/>
          <w:color w:val="000000"/>
          <w:sz w:val="28"/>
          <w:szCs w:val="28"/>
        </w:rPr>
        <w:t>  позволяет по-новому организовать самостоятельную учебную деятельность школьников. Например, с помощью мультимедиа-учебников учащиеся имеют возможность самостоятельно приобретать знания, проверять свои достижения с помощью практических работ разного вида (обучающие, тренировочные, игровые) и тестовых заданий, вести учет результатов. Большинство практических заданий носят игровой характер, что позволяет в интересной форме закрепить знания и умения учащихся. При этом школьник может дополнительно использовать информацию из учебника, исторических карт и других средств обучения.</w:t>
      </w:r>
    </w:p>
    <w:p w:rsidR="00447705" w:rsidRDefault="00447705" w:rsidP="004477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Современный урок истории — это урок с использованием информационных технологий, позволяющий наглядно применить теорию на практике. Информационные компьютерные технологии позволяют заменить почти все традиционные технические средства обучения. Во многих случаях такая </w:t>
      </w:r>
      <w:r>
        <w:rPr>
          <w:rStyle w:val="c3"/>
          <w:color w:val="000000"/>
          <w:sz w:val="28"/>
          <w:szCs w:val="28"/>
        </w:rPr>
        <w:lastRenderedPageBreak/>
        <w:t xml:space="preserve">замена оказывается более эффективной и дает возможность учителю оперативно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информацией. При организации и осуществлении </w:t>
      </w:r>
      <w:proofErr w:type="spellStart"/>
      <w:r>
        <w:rPr>
          <w:rStyle w:val="c3"/>
          <w:color w:val="000000"/>
          <w:sz w:val="28"/>
          <w:szCs w:val="28"/>
        </w:rPr>
        <w:t>учебно</w:t>
      </w:r>
      <w:proofErr w:type="spellEnd"/>
      <w:r>
        <w:rPr>
          <w:rStyle w:val="c3"/>
          <w:color w:val="000000"/>
          <w:sz w:val="28"/>
          <w:szCs w:val="28"/>
        </w:rPr>
        <w:t xml:space="preserve"> - познавательной деятельности, стимулировании и мотивации, контроле и самоконтроле в своей практике использую как традиционные, так и нетрадиционные подходы в преподавании истории, активно использую новые информационные технологии.</w:t>
      </w:r>
    </w:p>
    <w:p w:rsidR="00447705" w:rsidRDefault="00447705" w:rsidP="004477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Применение ИКТ помогает формированию мотивации успеха у учащихся. Развитые навыки работы на компьютере вызывают уважение у школьников, помогают самоутвердиться среди сверстников. Многие учащиеся имеют еще и профессиональную мотивацию, понимая, что на современном рынке труда профессиональные навыки работы на компьютере востребованы. Самое главное, что учащиеся привыкают самостоятельно работать с информацией: искать, анализировать, сравнивать, обобщать, перерабатывать, трансформировать, создавать свои проекты в разных формах. Учитель в этом случае – координатор деятельности, а не поставщик готовой информации.</w:t>
      </w:r>
    </w:p>
    <w:p w:rsidR="00447705" w:rsidRDefault="00447705" w:rsidP="0044770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Уроки с использованием ИКТ можно разделить на несколько групп:</w:t>
      </w:r>
    </w:p>
    <w:p w:rsidR="00915045" w:rsidRPr="00A57961" w:rsidRDefault="00915045" w:rsidP="0044770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15045" w:rsidRPr="00A57961" w:rsidSect="00952A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B8F"/>
    <w:multiLevelType w:val="hybridMultilevel"/>
    <w:tmpl w:val="ECB8DA4E"/>
    <w:lvl w:ilvl="0" w:tplc="DB26D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093777"/>
    <w:multiLevelType w:val="hybridMultilevel"/>
    <w:tmpl w:val="C910DDAE"/>
    <w:lvl w:ilvl="0" w:tplc="394CAA5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066043"/>
    <w:multiLevelType w:val="multilevel"/>
    <w:tmpl w:val="6BF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8"/>
    <w:rsid w:val="00026E68"/>
    <w:rsid w:val="00047EBB"/>
    <w:rsid w:val="00050DC2"/>
    <w:rsid w:val="000728DB"/>
    <w:rsid w:val="00100668"/>
    <w:rsid w:val="0019074A"/>
    <w:rsid w:val="00343988"/>
    <w:rsid w:val="003537AE"/>
    <w:rsid w:val="00384E9C"/>
    <w:rsid w:val="00393B53"/>
    <w:rsid w:val="00447705"/>
    <w:rsid w:val="00515B70"/>
    <w:rsid w:val="00541A54"/>
    <w:rsid w:val="0062510D"/>
    <w:rsid w:val="00752975"/>
    <w:rsid w:val="00867A77"/>
    <w:rsid w:val="00881989"/>
    <w:rsid w:val="00915045"/>
    <w:rsid w:val="00952A95"/>
    <w:rsid w:val="009D1257"/>
    <w:rsid w:val="00A45DD2"/>
    <w:rsid w:val="00A57961"/>
    <w:rsid w:val="00E41D60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CE0"/>
  <w15:docId w15:val="{28E63F88-12DB-4167-9F0A-5BBA48CD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2A95"/>
    <w:pPr>
      <w:spacing w:after="0" w:line="240" w:lineRule="auto"/>
    </w:pPr>
  </w:style>
  <w:style w:type="paragraph" w:customStyle="1" w:styleId="c12">
    <w:name w:val="c12"/>
    <w:basedOn w:val="a"/>
    <w:rsid w:val="0044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7705"/>
  </w:style>
  <w:style w:type="paragraph" w:customStyle="1" w:styleId="c10">
    <w:name w:val="c10"/>
    <w:basedOn w:val="a"/>
    <w:rsid w:val="0044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4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home</dc:creator>
  <cp:keywords/>
  <dc:description/>
  <cp:lastModifiedBy>User</cp:lastModifiedBy>
  <cp:revision>2</cp:revision>
  <dcterms:created xsi:type="dcterms:W3CDTF">2023-03-13T15:05:00Z</dcterms:created>
  <dcterms:modified xsi:type="dcterms:W3CDTF">2023-03-13T15:05:00Z</dcterms:modified>
</cp:coreProperties>
</file>