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6B4A" w:rsidP="00196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ЭФФЕКТИВНЫЕ   МЕТОДИКИ   ИЗУЧЕНИЯ</w:t>
      </w:r>
    </w:p>
    <w:p w:rsidR="00696B4A" w:rsidRDefault="00696B4A" w:rsidP="00196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ИНОСТРАННОГО  ЯЗЫКА</w:t>
      </w:r>
    </w:p>
    <w:p w:rsidR="00696B4A" w:rsidRDefault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3E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Традиционные методы изучения иностранного языка – это способы познаний, которые используются в школе. Но существуют еще и нетрадиционные методы. И в чем их отличие от традиционных методов? </w:t>
      </w:r>
    </w:p>
    <w:p w:rsidR="00696B4A" w:rsidRDefault="00933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6B4A">
        <w:rPr>
          <w:rFonts w:ascii="Times New Roman" w:hAnsi="Times New Roman" w:cs="Times New Roman"/>
          <w:sz w:val="28"/>
          <w:szCs w:val="28"/>
        </w:rPr>
        <w:t>Нетрадиционные мы предлагают собственные пути изучения иностранного языка.</w:t>
      </w:r>
    </w:p>
    <w:p w:rsidR="00696B4A" w:rsidRDefault="00696B4A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оригинальные методы изучения иностранного языка  следующие:</w:t>
      </w:r>
    </w:p>
    <w:p w:rsidR="00696B4A" w:rsidRDefault="00696B4A" w:rsidP="00196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 ЗАМЯКИНА</w:t>
      </w:r>
    </w:p>
    <w:p w:rsidR="00696B4A" w:rsidRDefault="00696B4A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методику еще называют «матричной».</w:t>
      </w:r>
    </w:p>
    <w:p w:rsidR="00696B4A" w:rsidRDefault="00696B4A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1.Многократное прослушивание материала</w:t>
      </w:r>
    </w:p>
    <w:p w:rsidR="00696B4A" w:rsidRDefault="00696B4A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2.Многократное повторение прослушанных текстов</w:t>
      </w:r>
    </w:p>
    <w:p w:rsidR="00696B4A" w:rsidRDefault="00696B4A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3.Связь движений речевого аппарата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слуховым</w:t>
      </w:r>
      <w:proofErr w:type="gramEnd"/>
    </w:p>
    <w:p w:rsidR="00AB706F" w:rsidRDefault="00AB706F" w:rsidP="00196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 БАЙТУКАЛОВА</w:t>
      </w:r>
    </w:p>
    <w:p w:rsidR="00AB706F" w:rsidRDefault="00AB706F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1.Регулярные занятия</w:t>
      </w:r>
    </w:p>
    <w:p w:rsidR="00AB706F" w:rsidRDefault="00AB706F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2.Использование аудиокниг и видео с субтитрами</w:t>
      </w:r>
    </w:p>
    <w:p w:rsidR="00AB706F" w:rsidRDefault="00AB706F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3.Воспроизведение иностранной речи в состоянии незнания</w:t>
      </w:r>
    </w:p>
    <w:p w:rsidR="00AB706F" w:rsidRDefault="00AB706F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4.Понимать – не главное, важно точно копировать иностранную речь</w:t>
      </w:r>
    </w:p>
    <w:p w:rsidR="00AB706F" w:rsidRDefault="00AB706F" w:rsidP="00196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 ГРОМЫКО</w:t>
      </w:r>
    </w:p>
    <w:p w:rsidR="00AB706F" w:rsidRDefault="00AB706F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изучения иностранного языка память не используется</w:t>
      </w:r>
    </w:p>
    <w:p w:rsidR="00AB706F" w:rsidRDefault="00AB706F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2.Постоянная тренировка тех органов, которые ответственны за речь (рот, язык, уши</w:t>
      </w:r>
      <w:r w:rsidR="00196DE9">
        <w:rPr>
          <w:rFonts w:ascii="Times New Roman" w:hAnsi="Times New Roman" w:cs="Times New Roman"/>
          <w:sz w:val="28"/>
          <w:szCs w:val="28"/>
        </w:rPr>
        <w:t>, глаза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706F" w:rsidRDefault="00AB706F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 с интересными материалами (текстами, диалогами)</w:t>
      </w:r>
    </w:p>
    <w:p w:rsidR="00AB706F" w:rsidRDefault="00AB706F" w:rsidP="00196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 ПЕТРОВА</w:t>
      </w:r>
    </w:p>
    <w:p w:rsidR="00AB706F" w:rsidRDefault="00AB706F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1.Отточенная подача материла</w:t>
      </w:r>
    </w:p>
    <w:p w:rsidR="00AB706F" w:rsidRDefault="00AB706F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Быстрая скорость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прохождения курса</w:t>
      </w:r>
    </w:p>
    <w:p w:rsidR="00AB706F" w:rsidRDefault="00AB706F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3.Просмотр фильмов на иностранном языке</w:t>
      </w:r>
    </w:p>
    <w:p w:rsidR="00AB706F" w:rsidRDefault="00AB706F" w:rsidP="00196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  ПИМСЛЕРА</w:t>
      </w:r>
    </w:p>
    <w:p w:rsidR="00AB706F" w:rsidRDefault="00AB706F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1.Системность</w:t>
      </w:r>
    </w:p>
    <w:p w:rsidR="00AB706F" w:rsidRDefault="00AB706F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2.Одинаковая</w:t>
      </w:r>
      <w:r w:rsidR="00933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прослушивания, так и воспроизведения материала </w:t>
      </w:r>
    </w:p>
    <w:p w:rsidR="00AB706F" w:rsidRDefault="00AB706F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3.Занятия с носителями иностранного языка  </w:t>
      </w:r>
    </w:p>
    <w:p w:rsidR="00AB706F" w:rsidRDefault="00AB706F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3E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Каждая методика изучения иностранного языка </w:t>
      </w:r>
      <w:r w:rsidR="00567789">
        <w:rPr>
          <w:rFonts w:ascii="Times New Roman" w:hAnsi="Times New Roman" w:cs="Times New Roman"/>
          <w:sz w:val="28"/>
          <w:szCs w:val="28"/>
        </w:rPr>
        <w:t xml:space="preserve">будет эффективной </w:t>
      </w:r>
      <w:r w:rsidR="00196DE9">
        <w:rPr>
          <w:rFonts w:ascii="Times New Roman" w:hAnsi="Times New Roman" w:cs="Times New Roman"/>
          <w:sz w:val="28"/>
          <w:szCs w:val="28"/>
        </w:rPr>
        <w:t>для какого-либо</w:t>
      </w:r>
      <w:r w:rsidR="00933EEF">
        <w:rPr>
          <w:rFonts w:ascii="Times New Roman" w:hAnsi="Times New Roman" w:cs="Times New Roman"/>
          <w:sz w:val="28"/>
          <w:szCs w:val="28"/>
        </w:rPr>
        <w:t xml:space="preserve"> человека сугубо индивидуально. Лучшие методы изучения</w:t>
      </w:r>
      <w:r w:rsidR="00567789">
        <w:rPr>
          <w:rFonts w:ascii="Times New Roman" w:hAnsi="Times New Roman" w:cs="Times New Roman"/>
          <w:sz w:val="28"/>
          <w:szCs w:val="28"/>
        </w:rPr>
        <w:t xml:space="preserve"> иностранного языка разработаны</w:t>
      </w:r>
      <w:r w:rsidR="00933EEF">
        <w:rPr>
          <w:rFonts w:ascii="Times New Roman" w:hAnsi="Times New Roman" w:cs="Times New Roman"/>
          <w:sz w:val="28"/>
          <w:szCs w:val="28"/>
        </w:rPr>
        <w:t xml:space="preserve"> таким образом, чтобы каждый языковой аспект хорошо развивался. И такой способ не может быть быстрым или легким. </w:t>
      </w:r>
    </w:p>
    <w:p w:rsidR="00933EEF" w:rsidRDefault="00933EEF" w:rsidP="0069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Надеюсь, что будут появляться новые эффективные методики изучения иностранного языка. Буд</w:t>
      </w:r>
      <w:r w:rsidR="00567789">
        <w:rPr>
          <w:rFonts w:ascii="Times New Roman" w:hAnsi="Times New Roman" w:cs="Times New Roman"/>
          <w:sz w:val="28"/>
          <w:szCs w:val="28"/>
        </w:rPr>
        <w:t xml:space="preserve">ем следить за новинками. А пока, </w:t>
      </w:r>
      <w:r>
        <w:rPr>
          <w:rFonts w:ascii="Times New Roman" w:hAnsi="Times New Roman" w:cs="Times New Roman"/>
          <w:sz w:val="28"/>
          <w:szCs w:val="28"/>
        </w:rPr>
        <w:t>желаю всем успехов в изучении иностранного языка. И чтобы это занятие оставалось приятным и неутомительным.</w:t>
      </w:r>
    </w:p>
    <w:p w:rsidR="00AB706F" w:rsidRPr="006B271F" w:rsidRDefault="00AB706F" w:rsidP="00696B4A">
      <w:pPr>
        <w:rPr>
          <w:rFonts w:ascii="Times New Roman" w:hAnsi="Times New Roman" w:cs="Times New Roman"/>
          <w:sz w:val="28"/>
          <w:szCs w:val="28"/>
        </w:rPr>
      </w:pPr>
    </w:p>
    <w:sectPr w:rsidR="00AB706F" w:rsidRPr="006B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71F"/>
    <w:rsid w:val="00196DE9"/>
    <w:rsid w:val="00567789"/>
    <w:rsid w:val="00696B4A"/>
    <w:rsid w:val="006B271F"/>
    <w:rsid w:val="00933EEF"/>
    <w:rsid w:val="00AB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2025-04-23T16:52:00Z</dcterms:created>
  <dcterms:modified xsi:type="dcterms:W3CDTF">2025-04-23T18:02:00Z</dcterms:modified>
</cp:coreProperties>
</file>