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2C" w:rsidRDefault="0023252C" w:rsidP="0023252C">
      <w:pPr>
        <w:pStyle w:val="a3"/>
        <w:spacing w:before="0" w:beforeAutospacing="0" w:after="240" w:afterAutospacing="0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 xml:space="preserve">Использование современных образовательных технологий на уроках географии. </w:t>
      </w:r>
      <w:r>
        <w:rPr>
          <w:rFonts w:ascii="Arial" w:hAnsi="Arial" w:cs="Arial"/>
          <w:color w:val="404040"/>
        </w:rPr>
        <w:t xml:space="preserve"> </w:t>
      </w:r>
      <w:r>
        <w:rPr>
          <w:rFonts w:ascii="Arial" w:hAnsi="Arial" w:cs="Arial"/>
          <w:b/>
          <w:bCs/>
          <w:color w:val="404040"/>
        </w:rPr>
        <w:t xml:space="preserve">Учитель географии </w:t>
      </w:r>
      <w:proofErr w:type="spellStart"/>
      <w:r>
        <w:rPr>
          <w:rFonts w:ascii="Arial" w:hAnsi="Arial" w:cs="Arial"/>
          <w:b/>
          <w:bCs/>
          <w:color w:val="404040"/>
        </w:rPr>
        <w:t>Аглоткова</w:t>
      </w:r>
      <w:proofErr w:type="spellEnd"/>
      <w:r>
        <w:rPr>
          <w:rFonts w:ascii="Arial" w:hAnsi="Arial" w:cs="Arial"/>
          <w:b/>
          <w:bCs/>
          <w:color w:val="404040"/>
        </w:rPr>
        <w:t xml:space="preserve"> Л.А.</w:t>
      </w:r>
    </w:p>
    <w:p w:rsidR="0023252C" w:rsidRPr="0023252C" w:rsidRDefault="0023252C" w:rsidP="0023252C">
      <w:pPr>
        <w:pStyle w:val="a3"/>
        <w:spacing w:before="0" w:beforeAutospacing="0" w:after="240" w:afterAutospacing="0"/>
        <w:jc w:val="right"/>
        <w:rPr>
          <w:rFonts w:ascii="Arial" w:hAnsi="Arial" w:cs="Arial"/>
          <w:i/>
          <w:color w:val="404040"/>
        </w:rPr>
      </w:pPr>
      <w:r>
        <w:rPr>
          <w:rFonts w:ascii="Arial" w:hAnsi="Arial" w:cs="Arial"/>
          <w:b/>
          <w:bCs/>
          <w:color w:val="404040"/>
        </w:rPr>
        <w:br/>
      </w:r>
      <w:r w:rsidRPr="0023252C">
        <w:rPr>
          <w:rFonts w:ascii="Arial" w:hAnsi="Arial" w:cs="Arial"/>
          <w:i/>
          <w:color w:val="404040"/>
        </w:rPr>
        <w:t>«Ничему тому, что важно знать, научить нельзя, — все, что может сделать учитель, это указать дорожки.»</w:t>
      </w:r>
      <w:r w:rsidRPr="0023252C">
        <w:rPr>
          <w:rFonts w:ascii="Arial" w:hAnsi="Arial" w:cs="Arial"/>
          <w:i/>
          <w:color w:val="404040"/>
        </w:rPr>
        <w:t xml:space="preserve"> </w:t>
      </w:r>
      <w:r w:rsidRPr="0023252C">
        <w:rPr>
          <w:rFonts w:ascii="Arial" w:hAnsi="Arial" w:cs="Arial"/>
          <w:i/>
          <w:color w:val="404040"/>
        </w:rPr>
        <w:t>английский поэт Ричард Олдингтон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Современный урок географии – это форма технологической организации учебной деятельности</w:t>
      </w:r>
      <w:bookmarkStart w:id="0" w:name="_GoBack"/>
      <w:bookmarkEnd w:id="0"/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 xml:space="preserve">Технология </w:t>
      </w:r>
      <w:proofErr w:type="gramStart"/>
      <w:r w:rsidRPr="0023252C">
        <w:rPr>
          <w:color w:val="404040"/>
        </w:rPr>
        <w:t>( в</w:t>
      </w:r>
      <w:proofErr w:type="gramEnd"/>
      <w:r w:rsidRPr="0023252C">
        <w:rPr>
          <w:color w:val="404040"/>
        </w:rPr>
        <w:t xml:space="preserve"> переводе с греческого языка </w:t>
      </w:r>
      <w:proofErr w:type="spellStart"/>
      <w:r w:rsidRPr="0023252C">
        <w:rPr>
          <w:color w:val="404040"/>
        </w:rPr>
        <w:t>techne</w:t>
      </w:r>
      <w:proofErr w:type="spellEnd"/>
      <w:r w:rsidRPr="0023252C">
        <w:rPr>
          <w:color w:val="404040"/>
        </w:rPr>
        <w:t> – искусство, мастерство)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Поэтому каждый урок должен быть построен с учётом принципа обучения деятельности. Учитель, готовясь к уроку должен разработать чёткий сценарий действий учащихся и самого учителя.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b/>
          <w:bCs/>
          <w:color w:val="404040"/>
        </w:rPr>
        <w:t>Признаки технологической организации урока географии: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 чёткое видение деятельности ученика (проектирование урока)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 создание мотивационной установки деятельности.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 чёткая постановка перед учащимися проблемы для определения учебных целей и задач учащимися.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 организация взаимодействия (коллективные, групповые и парные формы работы).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 организация деятельности с учебно-методическим комплектом как с источником информации.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-организация самостоятельной деятельности при решении проблемных и творческих задач.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 осмысление результатов деятельности на уроке (рефлексия)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 применение различных форм контроля диагностика результативности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b/>
          <w:bCs/>
          <w:color w:val="404040"/>
        </w:rPr>
        <w:t>Современные образовательные технологии, которые я применяю на своих уроках географии: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Технология учебно-игровой деятельности.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Технология развития критического мышления.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Технология проектной деятельности.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Технология дифференцированного обучения.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Информационные технологии.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Технология проблемного обучения.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 xml:space="preserve">Технология </w:t>
      </w:r>
      <w:proofErr w:type="spellStart"/>
      <w:r w:rsidRPr="0023252C">
        <w:rPr>
          <w:color w:val="404040"/>
        </w:rPr>
        <w:t>здоровьесбережения</w:t>
      </w:r>
      <w:proofErr w:type="spellEnd"/>
      <w:r w:rsidRPr="0023252C">
        <w:rPr>
          <w:color w:val="404040"/>
        </w:rPr>
        <w:t>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b/>
          <w:bCs/>
          <w:color w:val="404040"/>
        </w:rPr>
        <w:t>Технология учебно-игровой деятельности.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Игры способствуют становлению творческой личности ученика.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Формируют умение выделять проблемы и принимать решения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Развивают познавательный интерес к предмету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Формируют черты характера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Стимулируют к поиску решений и формированию собственных позиций.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В процессе игры срабатывает ассоциативная, механическая, зрительная и другие виды памяти по запросам игровой ситуации, а не по требованию учителя. Ведь чтобы победить в игре, надо много вспомнить, осмыслить за короткий промежуток времени. Игра на уроке является комплексным носителем информации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 xml:space="preserve">1.«Третий лишний» -  игра предусматривает тренировку умения учащихся выделять лишнее в группе слов, </w:t>
      </w:r>
      <w:proofErr w:type="gramStart"/>
      <w:r w:rsidRPr="0023252C">
        <w:rPr>
          <w:color w:val="404040"/>
        </w:rPr>
        <w:t>например</w:t>
      </w:r>
      <w:proofErr w:type="gramEnd"/>
      <w:r w:rsidRPr="0023252C">
        <w:rPr>
          <w:color w:val="404040"/>
        </w:rPr>
        <w:t xml:space="preserve"> Амазонка, Байкал, Лена.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 xml:space="preserve">2.«Логическая цепочка» - игра на определение логики в продолжение предложенного ряда, </w:t>
      </w:r>
      <w:proofErr w:type="gramStart"/>
      <w:r w:rsidRPr="0023252C">
        <w:rPr>
          <w:color w:val="404040"/>
        </w:rPr>
        <w:t>например</w:t>
      </w:r>
      <w:proofErr w:type="gramEnd"/>
      <w:r w:rsidRPr="0023252C">
        <w:rPr>
          <w:color w:val="404040"/>
        </w:rPr>
        <w:t xml:space="preserve">: Лондон – Темза, Санкт- Петербург – Нева, Париж – Сена и </w:t>
      </w:r>
      <w:proofErr w:type="spellStart"/>
      <w:r w:rsidRPr="0023252C">
        <w:rPr>
          <w:color w:val="404040"/>
        </w:rPr>
        <w:t>т.д</w:t>
      </w:r>
      <w:proofErr w:type="spellEnd"/>
      <w:r w:rsidRPr="0023252C">
        <w:rPr>
          <w:color w:val="404040"/>
        </w:rPr>
        <w:t>…?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 xml:space="preserve">3. «Продолжи фразу» - игра, которая хорошо подходит для работы с терминами и определениями, </w:t>
      </w:r>
      <w:proofErr w:type="gramStart"/>
      <w:r w:rsidRPr="0023252C">
        <w:rPr>
          <w:color w:val="404040"/>
        </w:rPr>
        <w:t>например</w:t>
      </w:r>
      <w:proofErr w:type="gramEnd"/>
      <w:r w:rsidRPr="0023252C">
        <w:rPr>
          <w:color w:val="404040"/>
        </w:rPr>
        <w:t xml:space="preserve"> Река- это…, Криками называют ….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 xml:space="preserve">4.«Угадай контур» - игра, тренирующая умение работать с контурными картами и запоминать формы объектов. Хорошо подходит для интерактивной доски, позволяет не </w:t>
      </w:r>
      <w:r w:rsidRPr="0023252C">
        <w:rPr>
          <w:color w:val="404040"/>
        </w:rPr>
        <w:lastRenderedPageBreak/>
        <w:t>только повторить и закрепить учебный материал, но и формирует практические умения при работе с настенной картой.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b/>
          <w:bCs/>
          <w:color w:val="404040"/>
        </w:rPr>
        <w:t>Технология развития критического мышления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b/>
          <w:bCs/>
          <w:i/>
          <w:iCs/>
          <w:color w:val="404040"/>
        </w:rPr>
        <w:t>Цель</w:t>
      </w:r>
      <w:r w:rsidRPr="0023252C">
        <w:rPr>
          <w:color w:val="404040"/>
        </w:rPr>
        <w:t> данной образовательной технологии - развитие мыслительных навыков учащихся, необходимых не только в учёбе, но и в обычной жизни.</w:t>
      </w:r>
      <w:r w:rsidRPr="0023252C">
        <w:rPr>
          <w:color w:val="404040"/>
        </w:rPr>
        <w:br/>
      </w:r>
      <w:r w:rsidRPr="0023252C">
        <w:rPr>
          <w:b/>
          <w:bCs/>
          <w:i/>
          <w:iCs/>
          <w:color w:val="404040"/>
        </w:rPr>
        <w:t>Технология учит современного школьника</w:t>
      </w:r>
      <w:r w:rsidRPr="0023252C">
        <w:rPr>
          <w:b/>
          <w:bCs/>
          <w:color w:val="404040"/>
        </w:rPr>
        <w:t>:</w:t>
      </w:r>
      <w:r w:rsidRPr="0023252C">
        <w:rPr>
          <w:b/>
          <w:bCs/>
          <w:color w:val="404040"/>
        </w:rPr>
        <w:br/>
      </w:r>
      <w:r w:rsidRPr="0023252C">
        <w:rPr>
          <w:color w:val="404040"/>
        </w:rPr>
        <w:t>1. Критически мыслить;</w:t>
      </w:r>
      <w:r w:rsidRPr="0023252C">
        <w:rPr>
          <w:color w:val="404040"/>
        </w:rPr>
        <w:br/>
        <w:t>2. Проявлять активность в познании окружающего мира;</w:t>
      </w:r>
      <w:r w:rsidRPr="0023252C">
        <w:rPr>
          <w:color w:val="404040"/>
        </w:rPr>
        <w:br/>
        <w:t>аргументировать свою точку зрения,</w:t>
      </w:r>
      <w:r w:rsidRPr="0023252C">
        <w:rPr>
          <w:color w:val="404040"/>
        </w:rPr>
        <w:br/>
        <w:t>3. Эффективно взаимодействовать с информационными пространствами;</w:t>
      </w:r>
      <w:r w:rsidRPr="0023252C">
        <w:rPr>
          <w:color w:val="404040"/>
        </w:rPr>
        <w:br/>
        <w:t>4. Добывать информацию из различных источников, определять причины возникновения проблем, разрешать конфликты, вести переговоры, принимать решения на основе анализа информации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Составление из перепутанных слов логических цепочек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Слова-ассоциации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Прогнозирование «Верные и неверные утверждения»,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Таблица «Знаю – хочу узнать – узнал»»,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Ключевые термины.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b/>
          <w:bCs/>
          <w:color w:val="404040"/>
        </w:rPr>
        <w:t xml:space="preserve">Кластер (схема), </w:t>
      </w:r>
      <w:proofErr w:type="spellStart"/>
      <w:r w:rsidRPr="0023252C">
        <w:rPr>
          <w:b/>
          <w:bCs/>
          <w:color w:val="404040"/>
        </w:rPr>
        <w:t>Синквейн</w:t>
      </w:r>
      <w:proofErr w:type="spellEnd"/>
      <w:r w:rsidRPr="0023252C">
        <w:rPr>
          <w:b/>
          <w:bCs/>
          <w:color w:val="404040"/>
        </w:rPr>
        <w:t xml:space="preserve"> (стихотворение), Фиш-бон»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proofErr w:type="spellStart"/>
      <w:proofErr w:type="gramStart"/>
      <w:r w:rsidRPr="0023252C">
        <w:rPr>
          <w:color w:val="404040"/>
        </w:rPr>
        <w:t>Понятие</w:t>
      </w:r>
      <w:r w:rsidRPr="0023252C">
        <w:rPr>
          <w:i/>
          <w:iCs/>
          <w:color w:val="404040"/>
        </w:rPr>
        <w:t>«</w:t>
      </w:r>
      <w:proofErr w:type="gramEnd"/>
      <w:r w:rsidRPr="0023252C">
        <w:rPr>
          <w:i/>
          <w:iCs/>
          <w:color w:val="404040"/>
        </w:rPr>
        <w:t>кластер</w:t>
      </w:r>
      <w:proofErr w:type="spellEnd"/>
      <w:r w:rsidRPr="0023252C">
        <w:rPr>
          <w:i/>
          <w:iCs/>
          <w:color w:val="404040"/>
        </w:rPr>
        <w:t>»</w:t>
      </w:r>
      <w:r w:rsidRPr="0023252C">
        <w:rPr>
          <w:color w:val="404040"/>
        </w:rPr>
        <w:t> переводится как </w:t>
      </w:r>
      <w:r w:rsidRPr="0023252C">
        <w:rPr>
          <w:i/>
          <w:iCs/>
          <w:color w:val="404040"/>
        </w:rPr>
        <w:t>«гроздь, пучок».</w:t>
      </w:r>
      <w:r w:rsidRPr="0023252C">
        <w:rPr>
          <w:color w:val="404040"/>
        </w:rPr>
        <w:t xml:space="preserve"> Это способ систематизации информации, который используется на разных этапах работы, например перед изучением нового материала даю учащимся термин христианство </w:t>
      </w:r>
      <w:proofErr w:type="gramStart"/>
      <w:r w:rsidRPr="0023252C">
        <w:rPr>
          <w:color w:val="404040"/>
        </w:rPr>
        <w:t>( 10</w:t>
      </w:r>
      <w:proofErr w:type="gramEnd"/>
      <w:r w:rsidRPr="0023252C">
        <w:rPr>
          <w:color w:val="404040"/>
        </w:rPr>
        <w:t xml:space="preserve"> класс при изучении темы Религии мира ) учащиеся должны вспомнить и записать на листочке все слова которые вспомнили или ассоциируются с этим словом получился некий хаос затем с помощью схемы (кластера) выстраивается в определённый порядок.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proofErr w:type="spellStart"/>
      <w:r w:rsidRPr="0023252C">
        <w:rPr>
          <w:b/>
          <w:bCs/>
          <w:color w:val="404040"/>
        </w:rPr>
        <w:t>Синквейн</w:t>
      </w:r>
      <w:proofErr w:type="spellEnd"/>
      <w:r w:rsidRPr="0023252C">
        <w:rPr>
          <w:color w:val="404040"/>
        </w:rPr>
        <w:t> – это стихотворение, которое требует синтеза информации и материала в кратких выражениях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b/>
          <w:bCs/>
          <w:color w:val="404040"/>
        </w:rPr>
        <w:t>Правила написания: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Первая строчка – название темы в одном слове (существительное)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Вторая строчка – описание темы в двух словах (прилагательные или причастия)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 xml:space="preserve">Третья строчка – описание действия в трёх </w:t>
      </w:r>
      <w:proofErr w:type="gramStart"/>
      <w:r w:rsidRPr="0023252C">
        <w:rPr>
          <w:color w:val="404040"/>
        </w:rPr>
        <w:t>словах(</w:t>
      </w:r>
      <w:proofErr w:type="gramEnd"/>
      <w:r w:rsidRPr="0023252C">
        <w:rPr>
          <w:color w:val="404040"/>
        </w:rPr>
        <w:t>глаголы или деепричастия)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Четвёртая строчка – это фраза их четырёх слов, показывающая отношение к теме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Синоним из одного слова, который повторяет суть темы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i/>
          <w:iCs/>
          <w:color w:val="404040"/>
        </w:rPr>
        <w:t>География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i/>
          <w:iCs/>
          <w:color w:val="404040"/>
        </w:rPr>
        <w:t>Физическая, экономическая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i/>
          <w:iCs/>
          <w:color w:val="404040"/>
        </w:rPr>
        <w:t>Описывает, исследует, прогнозирует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i/>
          <w:iCs/>
          <w:color w:val="404040"/>
        </w:rPr>
        <w:t>Наука о прекрасной планете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i/>
          <w:iCs/>
          <w:color w:val="404040"/>
        </w:rPr>
        <w:t>Земля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b/>
          <w:bCs/>
          <w:color w:val="404040"/>
        </w:rPr>
        <w:t>Технология проектной деятельности</w:t>
      </w:r>
      <w:r w:rsidRPr="0023252C">
        <w:rPr>
          <w:color w:val="404040"/>
        </w:rPr>
        <w:t xml:space="preserve"> есть единый слаженный алгоритм действия, который включает следующие </w:t>
      </w:r>
      <w:proofErr w:type="gramStart"/>
      <w:r w:rsidRPr="0023252C">
        <w:rPr>
          <w:color w:val="404040"/>
        </w:rPr>
        <w:t>этапы  деятельности</w:t>
      </w:r>
      <w:proofErr w:type="gramEnd"/>
      <w:r w:rsidRPr="0023252C">
        <w:rPr>
          <w:color w:val="404040"/>
        </w:rPr>
        <w:t xml:space="preserve"> учащихся: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1. Анализ проблемной ситуации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2.Постановка цели исследования, планирование действия по решению проблемы.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 xml:space="preserve">3.Исследование, поиск недостающих знаний и применение </w:t>
      </w:r>
      <w:proofErr w:type="gramStart"/>
      <w:r w:rsidRPr="0023252C">
        <w:rPr>
          <w:color w:val="404040"/>
        </w:rPr>
        <w:t>полученных  знаний</w:t>
      </w:r>
      <w:proofErr w:type="gramEnd"/>
      <w:r w:rsidRPr="0023252C">
        <w:rPr>
          <w:color w:val="404040"/>
        </w:rPr>
        <w:t xml:space="preserve"> для решения проблемы.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4. Получение конечного продукта и его защита.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5. Рефлексия деятельности учащихся.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b/>
          <w:bCs/>
          <w:color w:val="404040"/>
        </w:rPr>
        <w:t>«Дифференцированное обучение</w:t>
      </w:r>
      <w:r w:rsidRPr="0023252C">
        <w:rPr>
          <w:color w:val="404040"/>
        </w:rPr>
        <w:t> – это технология обучения в одном классе детей с разными способностями. Создание наиболее благоприятных условий для развития личности ученика как индивидуальности». (Дифференциация в переводе с латинского означает разделение, расслоение целого на различные части)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b/>
          <w:bCs/>
          <w:color w:val="404040"/>
        </w:rPr>
        <w:t>Положительные аспекты дифференциации: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-появляется уровень мотивации учения;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lastRenderedPageBreak/>
        <w:t>-появляется возможность помогать и сильному и слабому ученику;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-появляется возможность более эффективно работать с учащимися, плохо ориентированными к процессу обучения;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-реализуется желание сильных учащихся быстрее и глубже продвигаться в образовании;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 xml:space="preserve">-повышается уровень </w:t>
      </w:r>
      <w:proofErr w:type="gramStart"/>
      <w:r w:rsidRPr="0023252C">
        <w:rPr>
          <w:color w:val="404040"/>
        </w:rPr>
        <w:t>Я</w:t>
      </w:r>
      <w:proofErr w:type="gramEnd"/>
      <w:r w:rsidRPr="0023252C">
        <w:rPr>
          <w:color w:val="404040"/>
        </w:rPr>
        <w:t xml:space="preserve"> – концепции: сильные утверждаются в своих способностях, слабые получают возможность испытывать учебный успех.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 xml:space="preserve">Современный урок географии, как и любой другой урок невозможно представить без </w:t>
      </w:r>
      <w:proofErr w:type="spellStart"/>
      <w:r w:rsidRPr="0023252C">
        <w:rPr>
          <w:color w:val="404040"/>
        </w:rPr>
        <w:t>применения</w:t>
      </w:r>
      <w:r w:rsidRPr="0023252C">
        <w:rPr>
          <w:b/>
          <w:bCs/>
          <w:color w:val="404040"/>
        </w:rPr>
        <w:t>информационных</w:t>
      </w:r>
      <w:proofErr w:type="spellEnd"/>
      <w:r w:rsidRPr="0023252C">
        <w:rPr>
          <w:b/>
          <w:bCs/>
          <w:color w:val="404040"/>
        </w:rPr>
        <w:t xml:space="preserve"> технологий</w:t>
      </w:r>
      <w:r w:rsidRPr="0023252C">
        <w:rPr>
          <w:color w:val="404040"/>
        </w:rPr>
        <w:t xml:space="preserve"> это и интерактивные карты, интернет ресурсы, презентации, онлайн-тестирование, мультимедийные пособия и </w:t>
      </w:r>
      <w:proofErr w:type="spellStart"/>
      <w:r w:rsidRPr="0023252C">
        <w:rPr>
          <w:color w:val="404040"/>
        </w:rPr>
        <w:t>т.д</w:t>
      </w:r>
      <w:proofErr w:type="spellEnd"/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b/>
          <w:bCs/>
          <w:color w:val="404040"/>
        </w:rPr>
        <w:t>Проблемное обучение</w:t>
      </w:r>
      <w:r w:rsidRPr="0023252C">
        <w:rPr>
          <w:color w:val="404040"/>
        </w:rPr>
        <w:t xml:space="preserve"> это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и происходит творческое овладение знаниями, навыками и умениями и развитие мыслительных способностей (Г. К. </w:t>
      </w:r>
      <w:proofErr w:type="spellStart"/>
      <w:r w:rsidRPr="0023252C">
        <w:rPr>
          <w:color w:val="404040"/>
        </w:rPr>
        <w:t>Селевко</w:t>
      </w:r>
      <w:proofErr w:type="spellEnd"/>
      <w:r w:rsidRPr="0023252C">
        <w:rPr>
          <w:color w:val="404040"/>
        </w:rPr>
        <w:t xml:space="preserve">, </w:t>
      </w:r>
      <w:proofErr w:type="gramStart"/>
      <w:r w:rsidRPr="0023252C">
        <w:rPr>
          <w:color w:val="404040"/>
        </w:rPr>
        <w:t>1998 )</w:t>
      </w:r>
      <w:proofErr w:type="gramEnd"/>
      <w:r w:rsidRPr="0023252C">
        <w:rPr>
          <w:color w:val="404040"/>
        </w:rPr>
        <w:t>. </w:t>
      </w:r>
      <w:r>
        <w:rPr>
          <w:color w:val="404040"/>
        </w:rPr>
        <w:t xml:space="preserve"> </w:t>
      </w:r>
      <w:r w:rsidRPr="0023252C">
        <w:rPr>
          <w:color w:val="404040"/>
        </w:rPr>
        <w:t>Основной вопрос на уроках географии с применением технологии проблемного обучения </w:t>
      </w:r>
      <w:r w:rsidRPr="0023252C">
        <w:rPr>
          <w:b/>
          <w:bCs/>
          <w:color w:val="404040"/>
        </w:rPr>
        <w:t xml:space="preserve">– это вопрос </w:t>
      </w:r>
      <w:proofErr w:type="gramStart"/>
      <w:r w:rsidRPr="0023252C">
        <w:rPr>
          <w:b/>
          <w:bCs/>
          <w:color w:val="404040"/>
        </w:rPr>
        <w:t>Почему</w:t>
      </w:r>
      <w:proofErr w:type="gramEnd"/>
      <w:r w:rsidRPr="0023252C">
        <w:rPr>
          <w:b/>
          <w:bCs/>
          <w:color w:val="404040"/>
        </w:rPr>
        <w:t>?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Ученики должны устанавливать причинно-следственные связи, выстраивать логические цепочки своих рассуждений.</w:t>
      </w:r>
      <w:r>
        <w:rPr>
          <w:color w:val="404040"/>
        </w:rPr>
        <w:t xml:space="preserve"> </w:t>
      </w:r>
      <w:r w:rsidRPr="0023252C">
        <w:rPr>
          <w:color w:val="404040"/>
        </w:rPr>
        <w:t>В организации и проведении урока я применяю</w:t>
      </w:r>
      <w:r>
        <w:rPr>
          <w:color w:val="404040"/>
        </w:rPr>
        <w:t xml:space="preserve"> </w:t>
      </w:r>
      <w:r w:rsidRPr="0023252C">
        <w:rPr>
          <w:b/>
          <w:bCs/>
          <w:color w:val="404040"/>
        </w:rPr>
        <w:t>здоровье</w:t>
      </w:r>
      <w:r>
        <w:rPr>
          <w:b/>
          <w:bCs/>
          <w:color w:val="404040"/>
        </w:rPr>
        <w:t xml:space="preserve"> </w:t>
      </w:r>
      <w:r w:rsidRPr="0023252C">
        <w:rPr>
          <w:b/>
          <w:bCs/>
          <w:color w:val="404040"/>
        </w:rPr>
        <w:t>сберегающие технологии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 Частые смены одной деятельности на другую; активные методы (ученики в роли учителя, обучение действием, обсуждение в группах, ролевая игра, дискуссия);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 Наличие в содержательной части урока вопросов, связанных со здоровьем и здоровым образом жизни;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 Наличие на уроке эмоциональных разрядок: улыбок, афоризмов.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- Физкультминутки и другие оздоровительные моменты на уроке.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b/>
          <w:bCs/>
          <w:color w:val="404040"/>
        </w:rPr>
        <w:t>Использование современных образовательных технологий позволяет планировать результативность работы, ставить конкретные цели и стремиться к их решению, вести непрерывную диагностику результативности образовательного процесса, способствует развитию познавательной мотивации к учению;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• - значительно расширяет кругозор школьников в предметных областях;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• - вооружают школьников универсальными способами учебной деятельности, дает импульс к саморазвитию, способности к самоанализу, самоорганизации, самоконтролю и самооценке;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• - формируется социальный опыт к труду в общении;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• - способствуют профессиональному росту учителей, расширяя знания, как в области своего предмета, так и в педагогической науке, дают возможность лучше узнать учеников, раскрыть их потенциал, а также расширяют контакты на профессиональной основе с коллегами из других учебных заведений, родителями учащихся.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• - помогают эффективно проводить уроки, как в основной, так и в старшей школе, формируя важные личностные качества человека, а также способствуют развитию нравственно – эстетического отношения к природе, позволяют показать красоту и неповторимость русской природы, её значение в духовной жизни народа.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«слабые» ученики чувствуют уверенность в своих силах;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«сильные» ученики ощущают необходимость и пользу в помощи товарищу;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умение взять ответственность на себя,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умение детей самостоятельно решать небольшие, проблемы, самостоятельно исследовать их,</w:t>
      </w:r>
      <w:r>
        <w:rPr>
          <w:color w:val="404040"/>
        </w:rPr>
        <w:t xml:space="preserve"> </w:t>
      </w:r>
      <w:r w:rsidRPr="0023252C">
        <w:rPr>
          <w:color w:val="404040"/>
        </w:rPr>
        <w:t>стремление аргументировать свои решения;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более легкое и прочное усвоение программного материала;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доброжелательное отношение друг к другу;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тщательность и добросовестность в выполнении работы;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умение работать с разными источниками информации;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умение организовать не только свою работу, но и работу по парам (в группах).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t>Слова президента РФ о изучении географии в школе:</w:t>
      </w:r>
    </w:p>
    <w:p w:rsidR="0023252C" w:rsidRPr="0023252C" w:rsidRDefault="0023252C" w:rsidP="0023252C">
      <w:pPr>
        <w:pStyle w:val="a3"/>
        <w:spacing w:before="0" w:beforeAutospacing="0" w:after="0" w:afterAutospacing="0"/>
        <w:rPr>
          <w:color w:val="404040"/>
        </w:rPr>
      </w:pPr>
      <w:r w:rsidRPr="0023252C">
        <w:rPr>
          <w:color w:val="404040"/>
        </w:rPr>
        <w:lastRenderedPageBreak/>
        <w:t>«География может и должна стать одним из самых увлекательных школьных предметов. При этом важно делать особые акценты на изучении природного наследия России, вопросах экологии, рационального природопользования, охране редких видов животных и растений» (</w:t>
      </w:r>
      <w:proofErr w:type="spellStart"/>
      <w:r w:rsidRPr="0023252C">
        <w:rPr>
          <w:color w:val="404040"/>
        </w:rPr>
        <w:t>В.В.Путин</w:t>
      </w:r>
      <w:proofErr w:type="spellEnd"/>
      <w:r w:rsidRPr="0023252C">
        <w:rPr>
          <w:color w:val="404040"/>
        </w:rPr>
        <w:t>) съезд РГО.</w:t>
      </w:r>
    </w:p>
    <w:p w:rsidR="00027036" w:rsidRPr="0023252C" w:rsidRDefault="00027036" w:rsidP="0023252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7036" w:rsidRPr="0023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AD"/>
    <w:rsid w:val="00027036"/>
    <w:rsid w:val="0023252C"/>
    <w:rsid w:val="004D21AD"/>
    <w:rsid w:val="00CD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DCCD"/>
  <w15:chartTrackingRefBased/>
  <w15:docId w15:val="{F234678A-7CF9-4D21-9C38-50295E70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4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1362</Words>
  <Characters>7764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Aglotkov</dc:creator>
  <cp:keywords/>
  <dc:description/>
  <cp:lastModifiedBy>Dmitry Aglotkov</cp:lastModifiedBy>
  <cp:revision>2</cp:revision>
  <dcterms:created xsi:type="dcterms:W3CDTF">2026-01-15T09:25:00Z</dcterms:created>
  <dcterms:modified xsi:type="dcterms:W3CDTF">2026-01-15T09:27:00Z</dcterms:modified>
</cp:coreProperties>
</file>