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1"/>
        <w:ind w:left="571" w:right="140" w:hanging="4"/>
        <w:jc w:val="center"/>
      </w:pPr>
      <w:r>
        <w:rPr/>
        <w:t>ИССЛЕДОВАТЕЛЬСКАЯ РАБОТА НА ТЕМУ: «ПОИСК ЭФФЕКТИВНЫХ</w:t>
      </w:r>
      <w:r>
        <w:rPr>
          <w:spacing w:val="-9"/>
        </w:rPr>
        <w:t> </w:t>
      </w:r>
      <w:r>
        <w:rPr/>
        <w:t>ФОРМ</w:t>
      </w:r>
      <w:r>
        <w:rPr>
          <w:spacing w:val="-4"/>
        </w:rPr>
        <w:t> </w:t>
      </w:r>
      <w:r>
        <w:rPr/>
        <w:t>И</w:t>
      </w:r>
      <w:r>
        <w:rPr>
          <w:spacing w:val="-9"/>
        </w:rPr>
        <w:t> </w:t>
      </w:r>
      <w:r>
        <w:rPr/>
        <w:t>МЕТОДОВ</w:t>
      </w:r>
      <w:r>
        <w:rPr>
          <w:spacing w:val="-6"/>
        </w:rPr>
        <w:t> </w:t>
      </w:r>
      <w:r>
        <w:rPr/>
        <w:t>ОБУЧЕНИЯ:</w:t>
      </w:r>
      <w:r>
        <w:rPr>
          <w:spacing w:val="-7"/>
        </w:rPr>
        <w:t> </w:t>
      </w:r>
      <w:r>
        <w:rPr/>
        <w:t>СОВРЕМЕННОЕ СОСТОЯНИЕ, ПРОБЛЕМЫ, ПЕРСПЕКТИВЫ»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spacing w:before="200"/>
        <w:ind w:left="0"/>
        <w:rPr>
          <w:rFonts w:ascii="Arial"/>
          <w:b/>
        </w:rPr>
      </w:pPr>
    </w:p>
    <w:p>
      <w:pPr>
        <w:spacing w:before="0"/>
        <w:ind w:left="427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2"/>
          <w:sz w:val="28"/>
        </w:rPr>
        <w:t>Введение</w:t>
      </w:r>
    </w:p>
    <w:p>
      <w:pPr>
        <w:pStyle w:val="BodyText"/>
        <w:spacing w:line="242" w:lineRule="auto" w:before="239"/>
      </w:pPr>
      <w:r>
        <w:rPr/>
        <w:t>Динамика социально</w:t>
      </w:r>
      <w:r>
        <w:rPr>
          <w:rFonts w:ascii="Arial MT" w:hAnsi="Arial MT"/>
        </w:rPr>
        <w:t>-</w:t>
      </w:r>
      <w:r>
        <w:rPr/>
        <w:t>экономических и технологических преобразований</w:t>
      </w:r>
      <w:r>
        <w:rPr>
          <w:spacing w:val="-9"/>
        </w:rPr>
        <w:t> </w:t>
      </w:r>
      <w:r>
        <w:rPr/>
        <w:t>в</w:t>
      </w:r>
      <w:r>
        <w:rPr>
          <w:spacing w:val="-13"/>
        </w:rPr>
        <w:t> </w:t>
      </w:r>
      <w:r>
        <w:rPr/>
        <w:t>XXI</w:t>
      </w:r>
      <w:r>
        <w:rPr>
          <w:spacing w:val="-9"/>
        </w:rPr>
        <w:t> </w:t>
      </w:r>
      <w:r>
        <w:rPr/>
        <w:t>веке</w:t>
      </w:r>
      <w:r>
        <w:rPr>
          <w:spacing w:val="-10"/>
        </w:rPr>
        <w:t> </w:t>
      </w:r>
      <w:r>
        <w:rPr/>
        <w:t>сформировала</w:t>
      </w:r>
      <w:r>
        <w:rPr>
          <w:spacing w:val="-9"/>
        </w:rPr>
        <w:t> </w:t>
      </w:r>
      <w:r>
        <w:rPr/>
        <w:t>устойчивый</w:t>
      </w:r>
      <w:r>
        <w:rPr>
          <w:spacing w:val="-12"/>
        </w:rPr>
        <w:t> </w:t>
      </w:r>
      <w:r>
        <w:rPr/>
        <w:t>запрос</w:t>
      </w:r>
      <w:r>
        <w:rPr>
          <w:spacing w:val="-9"/>
        </w:rPr>
        <w:t> </w:t>
      </w:r>
      <w:r>
        <w:rPr/>
        <w:t>на</w:t>
      </w:r>
    </w:p>
    <w:p>
      <w:pPr>
        <w:pStyle w:val="BodyText"/>
        <w:spacing w:line="242" w:lineRule="auto" w:before="3"/>
      </w:pPr>
      <w:r>
        <w:rPr/>
        <w:t>непрерывное</w:t>
      </w:r>
      <w:r>
        <w:rPr>
          <w:spacing w:val="-13"/>
        </w:rPr>
        <w:t> </w:t>
      </w:r>
      <w:r>
        <w:rPr/>
        <w:t>образование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гибких</w:t>
      </w:r>
      <w:r>
        <w:rPr>
          <w:spacing w:val="-16"/>
        </w:rPr>
        <w:t> </w:t>
      </w:r>
      <w:r>
        <w:rPr/>
        <w:t>компетенций</w:t>
      </w:r>
      <w:r>
        <w:rPr>
          <w:spacing w:val="-14"/>
        </w:rPr>
        <w:t> </w:t>
      </w:r>
      <w:r>
        <w:rPr/>
        <w:t>личности.</w:t>
      </w:r>
      <w:r>
        <w:rPr>
          <w:spacing w:val="-12"/>
        </w:rPr>
        <w:t> </w:t>
      </w:r>
      <w:r>
        <w:rPr/>
        <w:t>В этих условиях педагогическая наука и практика столкнулись с</w:t>
      </w:r>
    </w:p>
    <w:p>
      <w:pPr>
        <w:pStyle w:val="BodyText"/>
        <w:spacing w:line="242" w:lineRule="auto" w:before="6"/>
        <w:ind w:right="102"/>
      </w:pPr>
      <w:r>
        <w:rPr/>
        <w:t>необходимостью фундаментального пересмотра традиционного инструментария. Поиск эффективных форм и методов обучения перестал</w:t>
      </w:r>
      <w:r>
        <w:rPr>
          <w:spacing w:val="-15"/>
        </w:rPr>
        <w:t> </w:t>
      </w:r>
      <w:r>
        <w:rPr/>
        <w:t>быть</w:t>
      </w:r>
      <w:r>
        <w:rPr>
          <w:spacing w:val="-15"/>
        </w:rPr>
        <w:t> </w:t>
      </w:r>
      <w:r>
        <w:rPr/>
        <w:t>периферийной</w:t>
      </w:r>
      <w:r>
        <w:rPr>
          <w:spacing w:val="-14"/>
        </w:rPr>
        <w:t> </w:t>
      </w:r>
      <w:r>
        <w:rPr/>
        <w:t>методической</w:t>
      </w:r>
      <w:r>
        <w:rPr>
          <w:spacing w:val="-15"/>
        </w:rPr>
        <w:t> </w:t>
      </w:r>
      <w:r>
        <w:rPr/>
        <w:t>задачей,</w:t>
      </w:r>
      <w:r>
        <w:rPr>
          <w:spacing w:val="-14"/>
        </w:rPr>
        <w:t> </w:t>
      </w:r>
      <w:r>
        <w:rPr/>
        <w:t>превратившись в центральную проблему, от решения которой зависит адекватность образовательной системы вызовам времени. Актуальность исследования определяется наличием объективного разрыва между стремительно меняющейся образовательной реальностью,</w:t>
      </w:r>
    </w:p>
    <w:p>
      <w:pPr>
        <w:pStyle w:val="BodyText"/>
        <w:spacing w:line="242" w:lineRule="auto" w:before="13"/>
        <w:ind w:right="1865"/>
      </w:pPr>
      <w:r>
        <w:rPr/>
        <w:t>характеризующейся</w:t>
      </w:r>
      <w:r>
        <w:rPr>
          <w:spacing w:val="-19"/>
        </w:rPr>
        <w:t> </w:t>
      </w:r>
      <w:r>
        <w:rPr/>
        <w:t>цифровизацией,</w:t>
      </w:r>
      <w:r>
        <w:rPr>
          <w:spacing w:val="-19"/>
        </w:rPr>
        <w:t> </w:t>
      </w:r>
      <w:r>
        <w:rPr/>
        <w:t>персонализацией</w:t>
      </w:r>
      <w:r>
        <w:rPr>
          <w:spacing w:val="-18"/>
        </w:rPr>
        <w:t> </w:t>
      </w:r>
      <w:r>
        <w:rPr/>
        <w:t>и глобализацией, и инерционными практиками, все еще</w:t>
      </w:r>
    </w:p>
    <w:p>
      <w:pPr>
        <w:pStyle w:val="BodyText"/>
        <w:spacing w:before="3"/>
      </w:pPr>
      <w:r>
        <w:rPr/>
        <w:t>доминирующими</w:t>
      </w:r>
      <w:r>
        <w:rPr>
          <w:spacing w:val="-9"/>
        </w:rPr>
        <w:t> </w:t>
      </w:r>
      <w:r>
        <w:rPr/>
        <w:t>в</w:t>
      </w:r>
      <w:r>
        <w:rPr>
          <w:spacing w:val="-6"/>
        </w:rPr>
        <w:t> </w:t>
      </w:r>
      <w:r>
        <w:rPr/>
        <w:t>массовой</w:t>
      </w:r>
      <w:r>
        <w:rPr>
          <w:spacing w:val="-11"/>
        </w:rPr>
        <w:t> </w:t>
      </w:r>
      <w:r>
        <w:rPr/>
        <w:t>школе</w:t>
      </w:r>
      <w:r>
        <w:rPr>
          <w:spacing w:val="-12"/>
        </w:rPr>
        <w:t> </w:t>
      </w:r>
      <w:r>
        <w:rPr/>
        <w:t>и</w:t>
      </w:r>
      <w:r>
        <w:rPr>
          <w:spacing w:val="-8"/>
        </w:rPr>
        <w:t> </w:t>
      </w:r>
      <w:r>
        <w:rPr/>
        <w:t>высшем</w:t>
      </w:r>
      <w:r>
        <w:rPr>
          <w:spacing w:val="-9"/>
        </w:rPr>
        <w:t> </w:t>
      </w:r>
      <w:r>
        <w:rPr>
          <w:spacing w:val="-2"/>
        </w:rPr>
        <w:t>образовании.</w:t>
      </w:r>
    </w:p>
    <w:p>
      <w:pPr>
        <w:pStyle w:val="BodyText"/>
        <w:spacing w:line="242" w:lineRule="auto" w:before="245"/>
        <w:ind w:right="14"/>
      </w:pPr>
      <w:r>
        <w:rPr/>
        <w:t>Целью</w:t>
      </w:r>
      <w:r>
        <w:rPr>
          <w:spacing w:val="-13"/>
        </w:rPr>
        <w:t> </w:t>
      </w:r>
      <w:r>
        <w:rPr/>
        <w:t>данной</w:t>
      </w:r>
      <w:r>
        <w:rPr>
          <w:spacing w:val="-14"/>
        </w:rPr>
        <w:t> </w:t>
      </w:r>
      <w:r>
        <w:rPr/>
        <w:t>работы</w:t>
      </w:r>
      <w:r>
        <w:rPr>
          <w:spacing w:val="-11"/>
        </w:rPr>
        <w:t> </w:t>
      </w:r>
      <w:r>
        <w:rPr/>
        <w:t>является</w:t>
      </w:r>
      <w:r>
        <w:rPr>
          <w:spacing w:val="-14"/>
        </w:rPr>
        <w:t> </w:t>
      </w:r>
      <w:r>
        <w:rPr/>
        <w:t>комплексный</w:t>
      </w:r>
      <w:r>
        <w:rPr>
          <w:spacing w:val="-14"/>
        </w:rPr>
        <w:t> </w:t>
      </w:r>
      <w:r>
        <w:rPr/>
        <w:t>анализ</w:t>
      </w:r>
      <w:r>
        <w:rPr>
          <w:spacing w:val="-12"/>
        </w:rPr>
        <w:t> </w:t>
      </w:r>
      <w:r>
        <w:rPr/>
        <w:t>современного состояния, выявление системных проблем и определение перспективных векторов развития форм и методов обучения в контексте компетентностной и личностно</w:t>
      </w:r>
      <w:r>
        <w:rPr>
          <w:rFonts w:ascii="Arial MT" w:hAnsi="Arial MT"/>
        </w:rPr>
        <w:t>-</w:t>
      </w:r>
      <w:r>
        <w:rPr/>
        <w:t>ориентированной </w:t>
      </w:r>
      <w:r>
        <w:rPr>
          <w:spacing w:val="-2"/>
        </w:rPr>
        <w:t>парадигмы.</w:t>
      </w:r>
    </w:p>
    <w:p>
      <w:pPr>
        <w:pStyle w:val="BodyText"/>
        <w:spacing w:line="242" w:lineRule="auto" w:before="245"/>
      </w:pPr>
      <w:r>
        <w:rPr/>
        <w:t>Объект</w:t>
      </w:r>
      <w:r>
        <w:rPr>
          <w:spacing w:val="-13"/>
        </w:rPr>
        <w:t> </w:t>
      </w:r>
      <w:r>
        <w:rPr/>
        <w:t>исследования:</w:t>
      </w:r>
      <w:r>
        <w:rPr>
          <w:spacing w:val="-12"/>
        </w:rPr>
        <w:t> </w:t>
      </w:r>
      <w:r>
        <w:rPr/>
        <w:t>образовательный</w:t>
      </w:r>
      <w:r>
        <w:rPr>
          <w:spacing w:val="-13"/>
        </w:rPr>
        <w:t> </w:t>
      </w:r>
      <w:r>
        <w:rPr/>
        <w:t>процесс</w:t>
      </w:r>
      <w:r>
        <w:rPr>
          <w:spacing w:val="-12"/>
        </w:rPr>
        <w:t> </w:t>
      </w:r>
      <w:r>
        <w:rPr/>
        <w:t>в</w:t>
      </w:r>
      <w:r>
        <w:rPr>
          <w:spacing w:val="-15"/>
        </w:rPr>
        <w:t> </w:t>
      </w:r>
      <w:r>
        <w:rPr/>
        <w:t>организациях общего, профессионального и дополнительного образования.</w:t>
      </w:r>
    </w:p>
    <w:p>
      <w:pPr>
        <w:pStyle w:val="BodyText"/>
        <w:spacing w:line="242" w:lineRule="auto" w:before="3"/>
      </w:pPr>
      <w:r>
        <w:rPr/>
        <w:t>Предмет</w:t>
      </w:r>
      <w:r>
        <w:rPr>
          <w:spacing w:val="-5"/>
        </w:rPr>
        <w:t> </w:t>
      </w:r>
      <w:r>
        <w:rPr/>
        <w:t>исследования:</w:t>
      </w:r>
      <w:r>
        <w:rPr>
          <w:spacing w:val="-7"/>
        </w:rPr>
        <w:t> </w:t>
      </w:r>
      <w:r>
        <w:rPr/>
        <w:t>эволюция,</w:t>
      </w:r>
      <w:r>
        <w:rPr>
          <w:spacing w:val="-7"/>
        </w:rPr>
        <w:t> </w:t>
      </w:r>
      <w:r>
        <w:rPr/>
        <w:t>эффективность</w:t>
      </w:r>
      <w:r>
        <w:rPr>
          <w:spacing w:val="-6"/>
        </w:rPr>
        <w:t> </w:t>
      </w:r>
      <w:r>
        <w:rPr/>
        <w:t>и</w:t>
      </w:r>
      <w:r>
        <w:rPr>
          <w:spacing w:val="-9"/>
        </w:rPr>
        <w:t> </w:t>
      </w:r>
      <w:r>
        <w:rPr/>
        <w:t>условия применения современных форм и методов обучения.</w:t>
      </w:r>
    </w:p>
    <w:p>
      <w:pPr>
        <w:pStyle w:val="BodyText"/>
        <w:spacing w:line="242" w:lineRule="auto" w:before="246"/>
        <w:ind w:right="14"/>
      </w:pPr>
      <w:r>
        <w:rPr/>
        <w:t>Методологическую</w:t>
      </w:r>
      <w:r>
        <w:rPr>
          <w:spacing w:val="-6"/>
        </w:rPr>
        <w:t> </w:t>
      </w:r>
      <w:r>
        <w:rPr/>
        <w:t>основу</w:t>
      </w:r>
      <w:r>
        <w:rPr>
          <w:spacing w:val="-11"/>
        </w:rPr>
        <w:t> </w:t>
      </w:r>
      <w:r>
        <w:rPr/>
        <w:t>составляют</w:t>
      </w:r>
      <w:r>
        <w:rPr>
          <w:spacing w:val="-8"/>
        </w:rPr>
        <w:t> </w:t>
      </w:r>
      <w:r>
        <w:rPr/>
        <w:t>системный,</w:t>
      </w:r>
      <w:r>
        <w:rPr>
          <w:spacing w:val="-8"/>
        </w:rPr>
        <w:t> </w:t>
      </w:r>
      <w:r>
        <w:rPr/>
        <w:t>деятельностный</w:t>
      </w:r>
      <w:r>
        <w:rPr>
          <w:spacing w:val="-10"/>
        </w:rPr>
        <w:t> </w:t>
      </w:r>
      <w:r>
        <w:rPr/>
        <w:t>и компетентностный подходы, а также принципы гуманистической</w:t>
      </w:r>
    </w:p>
    <w:p>
      <w:pPr>
        <w:pStyle w:val="BodyText"/>
        <w:spacing w:before="3"/>
      </w:pPr>
      <w:r>
        <w:rPr>
          <w:spacing w:val="-2"/>
        </w:rPr>
        <w:t>педагогики.</w:t>
      </w:r>
    </w:p>
    <w:p>
      <w:pPr>
        <w:pStyle w:val="Heading1"/>
        <w:spacing w:before="240"/>
        <w:ind w:firstLine="0"/>
      </w:pPr>
      <w:r>
        <w:rPr/>
        <w:t>Глава</w:t>
      </w:r>
      <w:r>
        <w:rPr>
          <w:spacing w:val="-8"/>
        </w:rPr>
        <w:t> </w:t>
      </w:r>
      <w:r>
        <w:rPr/>
        <w:t>1.</w:t>
      </w:r>
      <w:r>
        <w:rPr>
          <w:spacing w:val="-7"/>
        </w:rPr>
        <w:t> </w:t>
      </w:r>
      <w:r>
        <w:rPr/>
        <w:t>Теоретико-методологические</w:t>
      </w:r>
      <w:r>
        <w:rPr>
          <w:spacing w:val="-11"/>
        </w:rPr>
        <w:t> </w:t>
      </w:r>
      <w:r>
        <w:rPr/>
        <w:t>основания</w:t>
      </w:r>
      <w:r>
        <w:rPr>
          <w:spacing w:val="-11"/>
        </w:rPr>
        <w:t> </w:t>
      </w:r>
      <w:r>
        <w:rPr/>
        <w:t>поиска </w:t>
      </w:r>
      <w:r>
        <w:rPr>
          <w:spacing w:val="-2"/>
        </w:rPr>
        <w:t>эффективности</w:t>
      </w:r>
    </w:p>
    <w:p>
      <w:pPr>
        <w:pStyle w:val="BodyText"/>
        <w:spacing w:line="244" w:lineRule="auto" w:before="244"/>
        <w:ind w:right="27"/>
        <w:jc w:val="both"/>
      </w:pPr>
      <w:r>
        <w:rPr/>
        <w:t>Эффективность</w:t>
      </w:r>
      <w:r>
        <w:rPr>
          <w:spacing w:val="-13"/>
        </w:rPr>
        <w:t> </w:t>
      </w:r>
      <w:r>
        <w:rPr/>
        <w:t>в</w:t>
      </w:r>
      <w:r>
        <w:rPr>
          <w:spacing w:val="-17"/>
        </w:rPr>
        <w:t> </w:t>
      </w:r>
      <w:r>
        <w:rPr/>
        <w:t>современной</w:t>
      </w:r>
      <w:r>
        <w:rPr>
          <w:spacing w:val="-16"/>
        </w:rPr>
        <w:t> </w:t>
      </w:r>
      <w:r>
        <w:rPr/>
        <w:t>дидактике</w:t>
      </w:r>
      <w:r>
        <w:rPr>
          <w:spacing w:val="-14"/>
        </w:rPr>
        <w:t> </w:t>
      </w:r>
      <w:r>
        <w:rPr/>
        <w:t>понимается</w:t>
      </w:r>
      <w:r>
        <w:rPr>
          <w:spacing w:val="-16"/>
        </w:rPr>
        <w:t> </w:t>
      </w:r>
      <w:r>
        <w:rPr/>
        <w:t>не</w:t>
      </w:r>
      <w:r>
        <w:rPr>
          <w:spacing w:val="-13"/>
        </w:rPr>
        <w:t> </w:t>
      </w:r>
      <w:r>
        <w:rPr/>
        <w:t>как</w:t>
      </w:r>
      <w:r>
        <w:rPr>
          <w:spacing w:val="-16"/>
        </w:rPr>
        <w:t> </w:t>
      </w:r>
      <w:r>
        <w:rPr/>
        <w:t>усвоение максимального</w:t>
      </w:r>
      <w:r>
        <w:rPr>
          <w:spacing w:val="-13"/>
        </w:rPr>
        <w:t> </w:t>
      </w:r>
      <w:r>
        <w:rPr/>
        <w:t>объема</w:t>
      </w:r>
      <w:r>
        <w:rPr>
          <w:spacing w:val="-13"/>
        </w:rPr>
        <w:t> </w:t>
      </w:r>
      <w:r>
        <w:rPr/>
        <w:t>информации,</w:t>
      </w:r>
      <w:r>
        <w:rPr>
          <w:spacing w:val="-13"/>
        </w:rPr>
        <w:t> </w:t>
      </w:r>
      <w:r>
        <w:rPr/>
        <w:t>а</w:t>
      </w:r>
      <w:r>
        <w:rPr>
          <w:spacing w:val="-16"/>
        </w:rPr>
        <w:t> </w:t>
      </w:r>
      <w:r>
        <w:rPr/>
        <w:t>как</w:t>
      </w:r>
      <w:r>
        <w:rPr>
          <w:spacing w:val="-16"/>
        </w:rPr>
        <w:t> </w:t>
      </w:r>
      <w:r>
        <w:rPr/>
        <w:t>способность</w:t>
      </w:r>
      <w:r>
        <w:rPr>
          <w:spacing w:val="-13"/>
        </w:rPr>
        <w:t> </w:t>
      </w:r>
      <w:r>
        <w:rPr/>
        <w:t>обучающегося применять</w:t>
      </w:r>
      <w:r>
        <w:rPr>
          <w:spacing w:val="-16"/>
        </w:rPr>
        <w:t> </w:t>
      </w:r>
      <w:r>
        <w:rPr/>
        <w:t>знания</w:t>
      </w:r>
      <w:r>
        <w:rPr>
          <w:spacing w:val="-16"/>
        </w:rPr>
        <w:t> </w:t>
      </w:r>
      <w:r>
        <w:rPr/>
        <w:t>для</w:t>
      </w:r>
      <w:r>
        <w:rPr>
          <w:spacing w:val="-15"/>
        </w:rPr>
        <w:t> </w:t>
      </w:r>
      <w:r>
        <w:rPr/>
        <w:t>решения</w:t>
      </w:r>
      <w:r>
        <w:rPr>
          <w:spacing w:val="-15"/>
        </w:rPr>
        <w:t> </w:t>
      </w:r>
      <w:r>
        <w:rPr/>
        <w:t>практических</w:t>
      </w:r>
      <w:r>
        <w:rPr>
          <w:spacing w:val="-17"/>
        </w:rPr>
        <w:t> </w:t>
      </w:r>
      <w:r>
        <w:rPr/>
        <w:t>и</w:t>
      </w:r>
      <w:r>
        <w:rPr>
          <w:spacing w:val="-15"/>
        </w:rPr>
        <w:t> </w:t>
      </w:r>
      <w:r>
        <w:rPr/>
        <w:t>познавательных</w:t>
      </w:r>
      <w:r>
        <w:rPr>
          <w:spacing w:val="-17"/>
        </w:rPr>
        <w:t> </w:t>
      </w:r>
      <w:r>
        <w:rPr/>
        <w:t>задач, развитие у него критического мышления, креативности, навыков</w:t>
      </w:r>
    </w:p>
    <w:p>
      <w:pPr>
        <w:pStyle w:val="BodyText"/>
        <w:spacing w:line="242" w:lineRule="auto"/>
        <w:ind w:right="695"/>
        <w:jc w:val="both"/>
      </w:pPr>
      <w:r>
        <w:rPr/>
        <w:t>коммуникации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коллаборации</w:t>
      </w:r>
      <w:r>
        <w:rPr>
          <w:spacing w:val="-9"/>
        </w:rPr>
        <w:t> </w:t>
      </w:r>
      <w:r>
        <w:rPr/>
        <w:t>–</w:t>
      </w:r>
      <w:r>
        <w:rPr>
          <w:spacing w:val="-11"/>
        </w:rPr>
        <w:t> </w:t>
      </w:r>
      <w:r>
        <w:rPr/>
        <w:t>так</w:t>
      </w:r>
      <w:r>
        <w:rPr>
          <w:spacing w:val="-13"/>
        </w:rPr>
        <w:t> </w:t>
      </w:r>
      <w:r>
        <w:rPr/>
        <w:t>называемых</w:t>
      </w:r>
      <w:r>
        <w:rPr>
          <w:spacing w:val="-13"/>
        </w:rPr>
        <w:t> </w:t>
      </w:r>
      <w:r>
        <w:rPr/>
        <w:t>4K</w:t>
      </w:r>
      <w:r>
        <w:rPr>
          <w:spacing w:val="-9"/>
        </w:rPr>
        <w:t> </w:t>
      </w:r>
      <w:r>
        <w:rPr/>
        <w:t>(критическое мышление, креативность, коммуникация, кооперация).</w:t>
      </w:r>
    </w:p>
    <w:p>
      <w:pPr>
        <w:pStyle w:val="BodyText"/>
        <w:spacing w:after="0" w:line="242" w:lineRule="auto"/>
        <w:jc w:val="both"/>
        <w:sectPr>
          <w:type w:val="continuous"/>
          <w:pgSz w:w="11910" w:h="16840"/>
          <w:pgMar w:top="1040" w:bottom="280" w:left="1275" w:right="850"/>
        </w:sectPr>
      </w:pPr>
    </w:p>
    <w:p>
      <w:pPr>
        <w:pStyle w:val="BodyText"/>
        <w:spacing w:line="244" w:lineRule="auto" w:before="71"/>
      </w:pPr>
      <w:r>
        <w:rPr/>
        <w:t>Смена</w:t>
      </w:r>
      <w:r>
        <w:rPr>
          <w:spacing w:val="-9"/>
        </w:rPr>
        <w:t> </w:t>
      </w:r>
      <w:r>
        <w:rPr/>
        <w:t>парадигмы</w:t>
      </w:r>
      <w:r>
        <w:rPr>
          <w:spacing w:val="-13"/>
        </w:rPr>
        <w:t> </w:t>
      </w:r>
      <w:r>
        <w:rPr/>
        <w:t>с</w:t>
      </w:r>
      <w:r>
        <w:rPr>
          <w:spacing w:val="-9"/>
        </w:rPr>
        <w:t> </w:t>
      </w:r>
      <w:r>
        <w:rPr/>
        <w:t>трансляционно</w:t>
      </w:r>
      <w:r>
        <w:rPr>
          <w:rFonts w:ascii="Arial MT" w:hAnsi="Arial MT"/>
        </w:rPr>
        <w:t>-</w:t>
      </w:r>
      <w:r>
        <w:rPr/>
        <w:t>знаниевой</w:t>
      </w:r>
      <w:r>
        <w:rPr>
          <w:spacing w:val="-12"/>
        </w:rPr>
        <w:t> </w:t>
      </w:r>
      <w:r>
        <w:rPr/>
        <w:t>на</w:t>
      </w:r>
      <w:r>
        <w:rPr>
          <w:spacing w:val="-11"/>
        </w:rPr>
        <w:t> </w:t>
      </w:r>
      <w:r>
        <w:rPr/>
        <w:t>деятельностно</w:t>
      </w:r>
      <w:r>
        <w:rPr>
          <w:rFonts w:ascii="Arial MT" w:hAnsi="Arial MT"/>
        </w:rPr>
        <w:t>- </w:t>
      </w:r>
      <w:r>
        <w:rPr/>
        <w:t>развивающую повлекла переосмысление ключевых понятий: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44" w:lineRule="auto" w:before="272" w:after="0"/>
        <w:ind w:left="427" w:right="132" w:hanging="360"/>
        <w:jc w:val="both"/>
        <w:rPr>
          <w:sz w:val="28"/>
        </w:rPr>
      </w:pPr>
      <w:r>
        <w:rPr>
          <w:rFonts w:ascii="Arial" w:hAnsi="Arial"/>
          <w:b/>
          <w:sz w:val="28"/>
        </w:rPr>
        <w:t>Форма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z w:val="28"/>
        </w:rPr>
        <w:t>обучения</w:t>
      </w:r>
      <w:r>
        <w:rPr>
          <w:rFonts w:ascii="Arial" w:hAnsi="Arial"/>
          <w:b/>
          <w:spacing w:val="-19"/>
          <w:sz w:val="28"/>
        </w:rPr>
        <w:t> </w:t>
      </w:r>
      <w:r>
        <w:rPr>
          <w:sz w:val="28"/>
        </w:rPr>
        <w:t>трактуется</w:t>
      </w:r>
      <w:r>
        <w:rPr>
          <w:spacing w:val="-19"/>
          <w:sz w:val="28"/>
        </w:rPr>
        <w:t> </w:t>
      </w:r>
      <w:r>
        <w:rPr>
          <w:sz w:val="28"/>
        </w:rPr>
        <w:t>как</w:t>
      </w:r>
      <w:r>
        <w:rPr>
          <w:spacing w:val="-19"/>
          <w:sz w:val="28"/>
        </w:rPr>
        <w:t> </w:t>
      </w:r>
      <w:r>
        <w:rPr>
          <w:sz w:val="28"/>
        </w:rPr>
        <w:t>способ</w:t>
      </w:r>
      <w:r>
        <w:rPr>
          <w:spacing w:val="-18"/>
          <w:sz w:val="28"/>
        </w:rPr>
        <w:t> </w:t>
      </w:r>
      <w:r>
        <w:rPr>
          <w:sz w:val="28"/>
        </w:rPr>
        <w:t>организации</w:t>
      </w:r>
      <w:r>
        <w:rPr>
          <w:spacing w:val="-19"/>
          <w:sz w:val="28"/>
        </w:rPr>
        <w:t> </w:t>
      </w:r>
      <w:r>
        <w:rPr>
          <w:sz w:val="28"/>
        </w:rPr>
        <w:t>взаимодействия участников</w:t>
      </w:r>
      <w:r>
        <w:rPr>
          <w:spacing w:val="-5"/>
          <w:sz w:val="28"/>
        </w:rPr>
        <w:t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> </w:t>
      </w:r>
      <w:r>
        <w:rPr>
          <w:sz w:val="28"/>
        </w:rPr>
        <w:t>процесса,</w:t>
      </w:r>
      <w:r>
        <w:rPr>
          <w:spacing w:val="-5"/>
          <w:sz w:val="28"/>
        </w:rPr>
        <w:t> </w:t>
      </w:r>
      <w:r>
        <w:rPr>
          <w:sz w:val="28"/>
        </w:rPr>
        <w:t>определяющий</w:t>
      </w:r>
      <w:r>
        <w:rPr>
          <w:spacing w:val="-5"/>
          <w:sz w:val="28"/>
        </w:rPr>
        <w:t> </w:t>
      </w:r>
      <w:r>
        <w:rPr>
          <w:sz w:val="28"/>
        </w:rPr>
        <w:t>его</w:t>
      </w:r>
      <w:r>
        <w:rPr>
          <w:spacing w:val="-6"/>
          <w:sz w:val="28"/>
        </w:rPr>
        <w:t> </w:t>
      </w:r>
      <w:r>
        <w:rPr>
          <w:sz w:val="28"/>
        </w:rPr>
        <w:t>внешнюю структуру (лекция, семинар, проект, мастерская, тренинг, MOOC).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42" w:lineRule="auto" w:before="0" w:after="0"/>
        <w:ind w:left="427" w:right="1112" w:hanging="360"/>
        <w:jc w:val="both"/>
        <w:rPr>
          <w:sz w:val="28"/>
        </w:rPr>
      </w:pPr>
      <w:r>
        <w:rPr>
          <w:rFonts w:ascii="Arial" w:hAnsi="Arial"/>
          <w:b/>
          <w:sz w:val="28"/>
        </w:rPr>
        <w:t>Метод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z w:val="28"/>
        </w:rPr>
        <w:t>обучения</w:t>
      </w:r>
      <w:r>
        <w:rPr>
          <w:rFonts w:ascii="Arial" w:hAnsi="Arial"/>
          <w:b/>
          <w:spacing w:val="-11"/>
          <w:sz w:val="28"/>
        </w:rPr>
        <w:t> </w:t>
      </w:r>
      <w:r>
        <w:rPr>
          <w:sz w:val="28"/>
        </w:rPr>
        <w:t>определяется</w:t>
      </w:r>
      <w:r>
        <w:rPr>
          <w:spacing w:val="-12"/>
          <w:sz w:val="28"/>
        </w:rPr>
        <w:t> </w:t>
      </w:r>
      <w:r>
        <w:rPr>
          <w:sz w:val="28"/>
        </w:rPr>
        <w:t>как</w:t>
      </w:r>
      <w:r>
        <w:rPr>
          <w:spacing w:val="-12"/>
          <w:sz w:val="28"/>
        </w:rPr>
        <w:t> </w:t>
      </w:r>
      <w:r>
        <w:rPr>
          <w:sz w:val="28"/>
        </w:rPr>
        <w:t>система</w:t>
      </w:r>
      <w:r>
        <w:rPr>
          <w:spacing w:val="-10"/>
          <w:sz w:val="28"/>
        </w:rPr>
        <w:t> </w:t>
      </w:r>
      <w:r>
        <w:rPr>
          <w:sz w:val="28"/>
        </w:rPr>
        <w:t>взаимосвязанных действий</w:t>
      </w:r>
      <w:r>
        <w:rPr>
          <w:spacing w:val="-8"/>
          <w:sz w:val="28"/>
        </w:rPr>
        <w:t> </w:t>
      </w:r>
      <w:r>
        <w:rPr>
          <w:sz w:val="28"/>
        </w:rPr>
        <w:t>педагога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обучающихся,</w:t>
      </w:r>
      <w:r>
        <w:rPr>
          <w:spacing w:val="-6"/>
          <w:sz w:val="28"/>
        </w:rPr>
        <w:t> </w:t>
      </w:r>
      <w:r>
        <w:rPr>
          <w:sz w:val="28"/>
        </w:rPr>
        <w:t>обеспечивающая</w:t>
      </w:r>
      <w:r>
        <w:rPr>
          <w:spacing w:val="-8"/>
          <w:sz w:val="28"/>
        </w:rPr>
        <w:t> </w:t>
      </w:r>
      <w:r>
        <w:rPr>
          <w:sz w:val="28"/>
        </w:rPr>
        <w:t>усвоение</w:t>
      </w:r>
    </w:p>
    <w:p>
      <w:pPr>
        <w:pStyle w:val="BodyText"/>
        <w:spacing w:line="242" w:lineRule="auto"/>
        <w:ind w:right="356"/>
        <w:jc w:val="both"/>
      </w:pPr>
      <w:r>
        <w:rPr/>
        <w:t>содержания образования. Современные методы ориентированы на </w:t>
      </w:r>
      <w:r>
        <w:rPr>
          <w:spacing w:val="-2"/>
        </w:rPr>
        <w:t>инициирование</w:t>
      </w:r>
      <w:r>
        <w:rPr>
          <w:spacing w:val="3"/>
        </w:rPr>
        <w:t> </w:t>
      </w:r>
      <w:r>
        <w:rPr>
          <w:spacing w:val="-2"/>
        </w:rPr>
        <w:t>собственной</w:t>
      </w:r>
      <w:r>
        <w:rPr>
          <w:spacing w:val="6"/>
        </w:rPr>
        <w:t> </w:t>
      </w:r>
      <w:r>
        <w:rPr>
          <w:spacing w:val="-2"/>
        </w:rPr>
        <w:t>познавательной</w:t>
      </w:r>
      <w:r>
        <w:rPr>
          <w:spacing w:val="5"/>
        </w:rPr>
        <w:t> </w:t>
      </w:r>
      <w:r>
        <w:rPr>
          <w:spacing w:val="-2"/>
        </w:rPr>
        <w:t>активности</w:t>
      </w:r>
      <w:r>
        <w:rPr>
          <w:spacing w:val="6"/>
        </w:rPr>
        <w:t> </w:t>
      </w:r>
      <w:r>
        <w:rPr>
          <w:spacing w:val="-2"/>
        </w:rPr>
        <w:t>учащегося.</w:t>
      </w:r>
    </w:p>
    <w:p>
      <w:pPr>
        <w:pStyle w:val="BodyText"/>
        <w:spacing w:before="241"/>
        <w:jc w:val="both"/>
      </w:pPr>
      <w:r>
        <w:rPr/>
        <w:t>Критерии</w:t>
      </w:r>
      <w:r>
        <w:rPr>
          <w:spacing w:val="-15"/>
        </w:rPr>
        <w:t> </w:t>
      </w:r>
      <w:r>
        <w:rPr/>
        <w:t>эффективности</w:t>
      </w:r>
      <w:r>
        <w:rPr>
          <w:spacing w:val="-15"/>
        </w:rPr>
        <w:t> </w:t>
      </w:r>
      <w:r>
        <w:rPr/>
        <w:t>сместились</w:t>
      </w:r>
      <w:r>
        <w:rPr>
          <w:spacing w:val="-14"/>
        </w:rPr>
        <w:t> </w:t>
      </w:r>
      <w:r>
        <w:rPr/>
        <w:t>в</w:t>
      </w:r>
      <w:r>
        <w:rPr>
          <w:spacing w:val="-17"/>
        </w:rPr>
        <w:t> </w:t>
      </w:r>
      <w:r>
        <w:rPr>
          <w:spacing w:val="-2"/>
        </w:rPr>
        <w:t>сторону: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279" w:after="0"/>
        <w:ind w:left="425" w:right="0" w:hanging="358"/>
        <w:jc w:val="left"/>
        <w:rPr>
          <w:sz w:val="28"/>
        </w:rPr>
      </w:pPr>
      <w:r>
        <w:rPr>
          <w:rFonts w:ascii="Arial" w:hAnsi="Arial"/>
          <w:b/>
          <w:sz w:val="28"/>
        </w:rPr>
        <w:t>Мотивационной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z w:val="28"/>
        </w:rPr>
        <w:t>включенности</w:t>
      </w:r>
      <w:r>
        <w:rPr>
          <w:rFonts w:ascii="Arial" w:hAnsi="Arial"/>
          <w:b/>
          <w:spacing w:val="-8"/>
          <w:sz w:val="28"/>
        </w:rPr>
        <w:t> </w:t>
      </w:r>
      <w:r>
        <w:rPr>
          <w:spacing w:val="-2"/>
          <w:sz w:val="28"/>
        </w:rPr>
        <w:t>обучающегося.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  <w:tab w:pos="427" w:val="left" w:leader="none"/>
        </w:tabs>
        <w:spacing w:line="240" w:lineRule="auto" w:before="2" w:after="0"/>
        <w:ind w:left="427" w:right="373" w:hanging="36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Формирования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метапредметных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результатов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и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универсальных учебных действий (УУД).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321" w:lineRule="exact" w:before="0" w:after="0"/>
        <w:ind w:left="425" w:right="0" w:hanging="358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Развития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способности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к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самообразованию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и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pacing w:val="-2"/>
          <w:sz w:val="28"/>
        </w:rPr>
        <w:t>рефлексии.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  <w:tab w:pos="427" w:val="left" w:leader="none"/>
        </w:tabs>
        <w:spacing w:line="240" w:lineRule="auto" w:before="0" w:after="0"/>
        <w:ind w:left="427" w:right="1931" w:hanging="36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Адаптивности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к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индивидуальным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образовательным </w:t>
      </w:r>
      <w:r>
        <w:rPr>
          <w:rFonts w:ascii="Arial" w:hAnsi="Arial"/>
          <w:b/>
          <w:spacing w:val="-2"/>
          <w:sz w:val="28"/>
        </w:rPr>
        <w:t>траекториям.</w:t>
      </w:r>
    </w:p>
    <w:p>
      <w:pPr>
        <w:spacing w:before="239"/>
        <w:ind w:left="427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Глава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2.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Современное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состояние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арсенала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форм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и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методов </w:t>
      </w:r>
      <w:r>
        <w:rPr>
          <w:rFonts w:ascii="Arial" w:hAnsi="Arial"/>
          <w:b/>
          <w:spacing w:val="-2"/>
          <w:sz w:val="28"/>
        </w:rPr>
        <w:t>обучения</w:t>
      </w:r>
    </w:p>
    <w:p>
      <w:pPr>
        <w:pStyle w:val="BodyText"/>
        <w:spacing w:line="242" w:lineRule="auto" w:before="246"/>
      </w:pPr>
      <w:r>
        <w:rPr/>
        <w:t>Анализ</w:t>
      </w:r>
      <w:r>
        <w:rPr>
          <w:spacing w:val="-19"/>
        </w:rPr>
        <w:t> </w:t>
      </w:r>
      <w:r>
        <w:rPr/>
        <w:t>практики</w:t>
      </w:r>
      <w:r>
        <w:rPr>
          <w:spacing w:val="-19"/>
        </w:rPr>
        <w:t> </w:t>
      </w:r>
      <w:r>
        <w:rPr/>
        <w:t>позволяет</w:t>
      </w:r>
      <w:r>
        <w:rPr>
          <w:spacing w:val="-18"/>
        </w:rPr>
        <w:t> </w:t>
      </w:r>
      <w:r>
        <w:rPr/>
        <w:t>выделить</w:t>
      </w:r>
      <w:r>
        <w:rPr>
          <w:spacing w:val="-19"/>
        </w:rPr>
        <w:t> </w:t>
      </w:r>
      <w:r>
        <w:rPr/>
        <w:t>несколько</w:t>
      </w:r>
      <w:r>
        <w:rPr>
          <w:spacing w:val="-18"/>
        </w:rPr>
        <w:t> </w:t>
      </w:r>
      <w:r>
        <w:rPr/>
        <w:t>доминирующих </w:t>
      </w:r>
      <w:r>
        <w:rPr>
          <w:spacing w:val="-2"/>
        </w:rPr>
        <w:t>тенденций.</w:t>
      </w:r>
    </w:p>
    <w:p>
      <w:pPr>
        <w:pStyle w:val="Heading1"/>
        <w:numPr>
          <w:ilvl w:val="1"/>
          <w:numId w:val="3"/>
        </w:numPr>
        <w:tabs>
          <w:tab w:pos="972" w:val="left" w:leader="none"/>
        </w:tabs>
        <w:spacing w:line="240" w:lineRule="auto" w:before="239" w:after="0"/>
        <w:ind w:left="427" w:right="1666" w:firstLine="0"/>
        <w:jc w:val="left"/>
      </w:pPr>
      <w:r>
        <w:rPr/>
        <w:t>Доминирующие</w:t>
      </w:r>
      <w:r>
        <w:rPr>
          <w:spacing w:val="-6"/>
        </w:rPr>
        <w:t> </w:t>
      </w:r>
      <w:r>
        <w:rPr/>
        <w:t>формы:</w:t>
      </w:r>
      <w:r>
        <w:rPr>
          <w:spacing w:val="-9"/>
        </w:rPr>
        <w:t> </w:t>
      </w:r>
      <w:r>
        <w:rPr/>
        <w:t>от</w:t>
      </w:r>
      <w:r>
        <w:rPr>
          <w:spacing w:val="-7"/>
        </w:rPr>
        <w:t> </w:t>
      </w:r>
      <w:r>
        <w:rPr/>
        <w:t>фронтальной</w:t>
      </w:r>
      <w:r>
        <w:rPr>
          <w:spacing w:val="-6"/>
        </w:rPr>
        <w:t> </w:t>
      </w:r>
      <w:r>
        <w:rPr/>
        <w:t>работы</w:t>
      </w:r>
      <w:r>
        <w:rPr>
          <w:spacing w:val="-9"/>
        </w:rPr>
        <w:t> </w:t>
      </w:r>
      <w:r>
        <w:rPr/>
        <w:t>к </w:t>
      </w:r>
      <w:r>
        <w:rPr>
          <w:spacing w:val="-2"/>
        </w:rPr>
        <w:t>гибридности.</w:t>
      </w:r>
    </w:p>
    <w:p>
      <w:pPr>
        <w:pStyle w:val="BodyText"/>
        <w:spacing w:line="242" w:lineRule="auto" w:before="4"/>
      </w:pPr>
      <w:r>
        <w:rPr/>
        <w:t>Наблюдается</w:t>
      </w:r>
      <w:r>
        <w:rPr>
          <w:spacing w:val="-16"/>
        </w:rPr>
        <w:t> </w:t>
      </w:r>
      <w:r>
        <w:rPr/>
        <w:t>переход</w:t>
      </w:r>
      <w:r>
        <w:rPr>
          <w:spacing w:val="-16"/>
        </w:rPr>
        <w:t> </w:t>
      </w:r>
      <w:r>
        <w:rPr/>
        <w:t>от</w:t>
      </w:r>
      <w:r>
        <w:rPr>
          <w:spacing w:val="-15"/>
        </w:rPr>
        <w:t> </w:t>
      </w:r>
      <w:r>
        <w:rPr/>
        <w:t>жестко</w:t>
      </w:r>
      <w:r>
        <w:rPr>
          <w:spacing w:val="-18"/>
        </w:rPr>
        <w:t> </w:t>
      </w:r>
      <w:r>
        <w:rPr/>
        <w:t>фиксированных</w:t>
      </w:r>
      <w:r>
        <w:rPr>
          <w:spacing w:val="-18"/>
        </w:rPr>
        <w:t> </w:t>
      </w:r>
      <w:r>
        <w:rPr/>
        <w:t>форм</w:t>
      </w:r>
      <w:r>
        <w:rPr>
          <w:spacing w:val="-16"/>
        </w:rPr>
        <w:t> </w:t>
      </w:r>
      <w:r>
        <w:rPr/>
        <w:t>к</w:t>
      </w:r>
      <w:r>
        <w:rPr>
          <w:spacing w:val="-16"/>
        </w:rPr>
        <w:t> </w:t>
      </w:r>
      <w:r>
        <w:rPr/>
        <w:t>гибким, комбинированным моделям:</w:t>
      </w:r>
    </w:p>
    <w:p>
      <w:pPr>
        <w:pStyle w:val="ListParagraph"/>
        <w:numPr>
          <w:ilvl w:val="0"/>
          <w:numId w:val="4"/>
        </w:numPr>
        <w:tabs>
          <w:tab w:pos="426" w:val="left" w:leader="none"/>
        </w:tabs>
        <w:spacing w:line="322" w:lineRule="exact" w:before="279" w:after="0"/>
        <w:ind w:left="426" w:right="0" w:hanging="359"/>
        <w:jc w:val="left"/>
        <w:rPr>
          <w:sz w:val="28"/>
        </w:rPr>
      </w:pPr>
      <w:r>
        <w:rPr>
          <w:rFonts w:ascii="Arial" w:hAnsi="Arial"/>
          <w:b/>
          <w:sz w:val="28"/>
        </w:rPr>
        <w:t>Гибридное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и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смешанное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обучение:</w:t>
      </w:r>
      <w:r>
        <w:rPr>
          <w:rFonts w:ascii="Arial" w:hAnsi="Arial"/>
          <w:b/>
          <w:spacing w:val="-9"/>
          <w:sz w:val="28"/>
        </w:rPr>
        <w:t> </w:t>
      </w:r>
      <w:r>
        <w:rPr>
          <w:sz w:val="28"/>
        </w:rPr>
        <w:t>Интеграция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очного</w:t>
      </w:r>
    </w:p>
    <w:p>
      <w:pPr>
        <w:pStyle w:val="BodyText"/>
        <w:spacing w:line="244" w:lineRule="auto"/>
      </w:pPr>
      <w:r>
        <w:rPr/>
        <w:t>взаимодействия</w:t>
      </w:r>
      <w:r>
        <w:rPr>
          <w:spacing w:val="-18"/>
        </w:rPr>
        <w:t> </w:t>
      </w:r>
      <w:r>
        <w:rPr/>
        <w:t>с</w:t>
      </w:r>
      <w:r>
        <w:rPr>
          <w:spacing w:val="-18"/>
        </w:rPr>
        <w:t> </w:t>
      </w:r>
      <w:r>
        <w:rPr/>
        <w:t>онлайн</w:t>
      </w:r>
      <w:r>
        <w:rPr>
          <w:rFonts w:ascii="Arial MT" w:hAnsi="Arial MT"/>
        </w:rPr>
        <w:t>-</w:t>
      </w:r>
      <w:r>
        <w:rPr/>
        <w:t>средой.</w:t>
      </w:r>
      <w:r>
        <w:rPr>
          <w:spacing w:val="-15"/>
        </w:rPr>
        <w:t> </w:t>
      </w:r>
      <w:r>
        <w:rPr/>
        <w:t>Формы:</w:t>
      </w:r>
      <w:r>
        <w:rPr>
          <w:spacing w:val="-15"/>
        </w:rPr>
        <w:t> </w:t>
      </w:r>
      <w:r>
        <w:rPr/>
        <w:t>«перевернутый</w:t>
      </w:r>
      <w:r>
        <w:rPr>
          <w:spacing w:val="-16"/>
        </w:rPr>
        <w:t> </w:t>
      </w:r>
      <w:r>
        <w:rPr/>
        <w:t>класс»</w:t>
      </w:r>
      <w:r>
        <w:rPr>
          <w:rFonts w:ascii="Arial MT" w:hAnsi="Arial MT"/>
        </w:rPr>
        <w:t>, </w:t>
      </w:r>
      <w:r>
        <w:rPr/>
        <w:t>ротация станций. Это позволяет персонализировать темп и</w:t>
      </w:r>
    </w:p>
    <w:p>
      <w:pPr>
        <w:pStyle w:val="BodyText"/>
        <w:spacing w:line="316" w:lineRule="exact"/>
      </w:pPr>
      <w:r>
        <w:rPr/>
        <w:t>траекторию</w:t>
      </w:r>
      <w:r>
        <w:rPr>
          <w:spacing w:val="-19"/>
        </w:rPr>
        <w:t> </w:t>
      </w:r>
      <w:r>
        <w:rPr>
          <w:spacing w:val="-2"/>
        </w:rPr>
        <w:t>обучения.</w:t>
      </w:r>
    </w:p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242" w:lineRule="auto" w:before="0" w:after="0"/>
        <w:ind w:left="427" w:right="263" w:hanging="360"/>
        <w:jc w:val="left"/>
        <w:rPr>
          <w:sz w:val="28"/>
        </w:rPr>
      </w:pPr>
      <w:r>
        <w:rPr>
          <w:rFonts w:ascii="Arial" w:hAnsi="Arial"/>
          <w:b/>
          <w:sz w:val="28"/>
        </w:rPr>
        <w:t>Проектная и исследовательская деятельность как сквозная форма:</w:t>
      </w:r>
      <w:r>
        <w:rPr>
          <w:rFonts w:ascii="Arial" w:hAnsi="Arial"/>
          <w:b/>
          <w:spacing w:val="-19"/>
          <w:sz w:val="28"/>
        </w:rPr>
        <w:t> </w:t>
      </w:r>
      <w:r>
        <w:rPr>
          <w:sz w:val="28"/>
        </w:rPr>
        <w:t>Превращение</w:t>
      </w:r>
      <w:r>
        <w:rPr>
          <w:spacing w:val="-14"/>
          <w:sz w:val="28"/>
        </w:rPr>
        <w:t> </w:t>
      </w:r>
      <w:r>
        <w:rPr>
          <w:sz w:val="28"/>
        </w:rPr>
        <w:t>из</w:t>
      </w:r>
      <w:r>
        <w:rPr>
          <w:spacing w:val="-15"/>
          <w:sz w:val="28"/>
        </w:rPr>
        <w:t> </w:t>
      </w:r>
      <w:r>
        <w:rPr>
          <w:sz w:val="28"/>
        </w:rPr>
        <w:t>эпизодического</w:t>
      </w:r>
      <w:r>
        <w:rPr>
          <w:spacing w:val="-16"/>
          <w:sz w:val="28"/>
        </w:rPr>
        <w:t> </w:t>
      </w:r>
      <w:r>
        <w:rPr>
          <w:sz w:val="28"/>
        </w:rPr>
        <w:t>мероприятия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6"/>
          <w:sz w:val="28"/>
        </w:rPr>
        <w:t> </w:t>
      </w:r>
      <w:r>
        <w:rPr>
          <w:sz w:val="28"/>
        </w:rPr>
        <w:t>стержневую организационную модель, структурирующую учебный процесс на долгосрочной основе.</w:t>
      </w:r>
    </w:p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244" w:lineRule="auto" w:before="0" w:after="0"/>
        <w:ind w:left="427" w:right="975" w:hanging="360"/>
        <w:jc w:val="left"/>
        <w:rPr>
          <w:sz w:val="28"/>
        </w:rPr>
      </w:pPr>
      <w:r>
        <w:rPr>
          <w:rFonts w:ascii="Arial" w:hAnsi="Arial"/>
          <w:b/>
          <w:sz w:val="28"/>
        </w:rPr>
        <w:t>Неконференции,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z w:val="28"/>
        </w:rPr>
        <w:t>EdCamp,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воркшопы:</w:t>
      </w:r>
      <w:r>
        <w:rPr>
          <w:rFonts w:ascii="Arial" w:hAnsi="Arial"/>
          <w:b/>
          <w:spacing w:val="-14"/>
          <w:sz w:val="28"/>
        </w:rPr>
        <w:t> </w:t>
      </w:r>
      <w:r>
        <w:rPr>
          <w:sz w:val="28"/>
        </w:rPr>
        <w:t>Формы,</w:t>
      </w:r>
      <w:r>
        <w:rPr>
          <w:spacing w:val="-9"/>
          <w:sz w:val="28"/>
        </w:rPr>
        <w:t> </w:t>
      </w:r>
      <w:r>
        <w:rPr>
          <w:sz w:val="28"/>
        </w:rPr>
        <w:t>основанные</w:t>
      </w:r>
      <w:r>
        <w:rPr>
          <w:spacing w:val="-14"/>
          <w:sz w:val="28"/>
        </w:rPr>
        <w:t> </w:t>
      </w:r>
      <w:r>
        <w:rPr>
          <w:sz w:val="28"/>
        </w:rPr>
        <w:t>на горизонтальном обмене опытом, где программа формируется участниками,</w:t>
      </w:r>
      <w:r>
        <w:rPr>
          <w:spacing w:val="-2"/>
          <w:sz w:val="28"/>
        </w:rPr>
        <w:t> </w:t>
      </w:r>
      <w:r>
        <w:rPr>
          <w:sz w:val="28"/>
        </w:rPr>
        <w:t>что</w:t>
      </w:r>
      <w:r>
        <w:rPr>
          <w:spacing w:val="-5"/>
          <w:sz w:val="28"/>
        </w:rPr>
        <w:t> </w:t>
      </w:r>
      <w:r>
        <w:rPr>
          <w:sz w:val="28"/>
        </w:rPr>
        <w:t>развивает</w:t>
      </w:r>
      <w:r>
        <w:rPr>
          <w:spacing w:val="-4"/>
          <w:sz w:val="28"/>
        </w:rPr>
        <w:t> </w:t>
      </w:r>
      <w:r>
        <w:rPr>
          <w:sz w:val="28"/>
        </w:rPr>
        <w:t>субъектность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профессиональное </w:t>
      </w:r>
      <w:r>
        <w:rPr>
          <w:spacing w:val="-2"/>
          <w:sz w:val="28"/>
        </w:rPr>
        <w:t>сообщество.</w:t>
      </w:r>
    </w:p>
    <w:p>
      <w:pPr>
        <w:pStyle w:val="Heading1"/>
        <w:numPr>
          <w:ilvl w:val="1"/>
          <w:numId w:val="3"/>
        </w:numPr>
        <w:tabs>
          <w:tab w:pos="974" w:val="left" w:leader="none"/>
        </w:tabs>
        <w:spacing w:line="240" w:lineRule="auto" w:before="227" w:after="0"/>
        <w:ind w:left="427" w:right="1102" w:firstLine="0"/>
        <w:jc w:val="left"/>
      </w:pPr>
      <w:r>
        <w:rPr/>
        <w:t>Активные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интерактивные</w:t>
      </w:r>
      <w:r>
        <w:rPr>
          <w:spacing w:val="-7"/>
        </w:rPr>
        <w:t> </w:t>
      </w:r>
      <w:r>
        <w:rPr/>
        <w:t>методы:</w:t>
      </w:r>
      <w:r>
        <w:rPr>
          <w:spacing w:val="-8"/>
        </w:rPr>
        <w:t> </w:t>
      </w:r>
      <w:r>
        <w:rPr/>
        <w:t>от</w:t>
      </w:r>
      <w:r>
        <w:rPr>
          <w:spacing w:val="-8"/>
        </w:rPr>
        <w:t> </w:t>
      </w:r>
      <w:r>
        <w:rPr/>
        <w:t>иллюстрации</w:t>
      </w:r>
      <w:r>
        <w:rPr>
          <w:spacing w:val="-7"/>
        </w:rPr>
        <w:t> </w:t>
      </w:r>
      <w:r>
        <w:rPr/>
        <w:t>к </w:t>
      </w:r>
      <w:r>
        <w:rPr>
          <w:spacing w:val="-2"/>
        </w:rPr>
        <w:t>вовлечению.</w:t>
      </w:r>
    </w:p>
    <w:p>
      <w:pPr>
        <w:pStyle w:val="Heading1"/>
        <w:spacing w:after="0" w:line="240" w:lineRule="auto"/>
        <w:jc w:val="left"/>
        <w:sectPr>
          <w:pgSz w:w="11910" w:h="16840"/>
          <w:pgMar w:top="1040" w:bottom="280" w:left="1275" w:right="850"/>
        </w:sectPr>
      </w:pPr>
    </w:p>
    <w:p>
      <w:pPr>
        <w:pStyle w:val="BodyText"/>
        <w:spacing w:line="242" w:lineRule="auto" w:before="75"/>
      </w:pPr>
      <w:r>
        <w:rPr/>
        <w:t>Методы,</w:t>
      </w:r>
      <w:r>
        <w:rPr>
          <w:spacing w:val="-11"/>
        </w:rPr>
        <w:t> </w:t>
      </w:r>
      <w:r>
        <w:rPr/>
        <w:t>обеспечивающие</w:t>
      </w:r>
      <w:r>
        <w:rPr>
          <w:spacing w:val="-11"/>
        </w:rPr>
        <w:t> </w:t>
      </w:r>
      <w:r>
        <w:rPr/>
        <w:t>деятельностную</w:t>
      </w:r>
      <w:r>
        <w:rPr>
          <w:spacing w:val="-10"/>
        </w:rPr>
        <w:t> </w:t>
      </w:r>
      <w:r>
        <w:rPr/>
        <w:t>позицию</w:t>
      </w:r>
      <w:r>
        <w:rPr>
          <w:spacing w:val="-12"/>
        </w:rPr>
        <w:t> </w:t>
      </w:r>
      <w:r>
        <w:rPr/>
        <w:t>обучающегося, вытесняют пассивно</w:t>
      </w:r>
      <w:r>
        <w:rPr>
          <w:rFonts w:ascii="Arial MT" w:hAnsi="Arial MT"/>
        </w:rPr>
        <w:t>-</w:t>
      </w:r>
      <w:r>
        <w:rPr/>
        <w:t>наблюдательную:</w:t>
      </w:r>
    </w:p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244" w:lineRule="auto" w:before="275" w:after="0"/>
        <w:ind w:left="427" w:right="200" w:hanging="360"/>
        <w:jc w:val="both"/>
        <w:rPr>
          <w:sz w:val="28"/>
        </w:rPr>
      </w:pPr>
      <w:r>
        <w:rPr>
          <w:rFonts w:ascii="Arial" w:hAnsi="Arial"/>
          <w:b/>
          <w:sz w:val="28"/>
        </w:rPr>
        <w:t>Проблемно-деятельностные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z w:val="28"/>
        </w:rPr>
        <w:t>методы:</w:t>
      </w:r>
      <w:r>
        <w:rPr>
          <w:rFonts w:ascii="Arial" w:hAnsi="Arial"/>
          <w:b/>
          <w:spacing w:val="-19"/>
          <w:sz w:val="28"/>
        </w:rPr>
        <w:t> </w:t>
      </w:r>
      <w:r>
        <w:rPr>
          <w:sz w:val="28"/>
        </w:rPr>
        <w:t>Кейс</w:t>
      </w:r>
      <w:r>
        <w:rPr>
          <w:rFonts w:ascii="Arial MT" w:hAnsi="Arial MT"/>
          <w:sz w:val="28"/>
        </w:rPr>
        <w:t>-</w:t>
      </w:r>
      <w:r>
        <w:rPr>
          <w:sz w:val="28"/>
        </w:rPr>
        <w:t>метод,</w:t>
      </w:r>
      <w:r>
        <w:rPr>
          <w:spacing w:val="-19"/>
          <w:sz w:val="28"/>
        </w:rPr>
        <w:t> </w:t>
      </w:r>
      <w:r>
        <w:rPr>
          <w:sz w:val="28"/>
        </w:rPr>
        <w:t>метод</w:t>
      </w:r>
      <w:r>
        <w:rPr>
          <w:spacing w:val="-19"/>
          <w:sz w:val="28"/>
        </w:rPr>
        <w:t> </w:t>
      </w:r>
      <w:r>
        <w:rPr>
          <w:sz w:val="28"/>
        </w:rPr>
        <w:t>проектов, проблемное изложение. Их эффективность связана с</w:t>
      </w:r>
    </w:p>
    <w:p>
      <w:pPr>
        <w:pStyle w:val="BodyText"/>
        <w:spacing w:line="242" w:lineRule="auto"/>
        <w:ind w:right="1815"/>
        <w:jc w:val="both"/>
      </w:pPr>
      <w:r>
        <w:rPr>
          <w:spacing w:val="-2"/>
        </w:rPr>
        <w:t>моделированием квазипрофессиональной деятельности, </w:t>
      </w:r>
      <w:r>
        <w:rPr/>
        <w:t>необходимостью анализа неоднозначных ситуаций.</w:t>
      </w:r>
    </w:p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242" w:lineRule="auto" w:before="0" w:after="0"/>
        <w:ind w:left="427" w:right="904" w:hanging="360"/>
        <w:jc w:val="both"/>
        <w:rPr>
          <w:sz w:val="28"/>
        </w:rPr>
      </w:pPr>
      <w:r>
        <w:rPr>
          <w:rFonts w:ascii="Arial" w:hAnsi="Arial"/>
          <w:b/>
          <w:sz w:val="28"/>
        </w:rPr>
        <w:t>Игровые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методы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и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геймификация:</w:t>
      </w:r>
      <w:r>
        <w:rPr>
          <w:rFonts w:ascii="Arial" w:hAnsi="Arial"/>
          <w:b/>
          <w:spacing w:val="-11"/>
          <w:sz w:val="28"/>
        </w:rPr>
        <w:t> </w:t>
      </w:r>
      <w:r>
        <w:rPr>
          <w:sz w:val="28"/>
        </w:rPr>
        <w:t>Деловые</w:t>
      </w:r>
      <w:r>
        <w:rPr>
          <w:spacing w:val="-9"/>
          <w:sz w:val="28"/>
        </w:rPr>
        <w:t> </w:t>
      </w:r>
      <w:r>
        <w:rPr>
          <w:sz w:val="28"/>
        </w:rPr>
        <w:t>игры,</w:t>
      </w:r>
      <w:r>
        <w:rPr>
          <w:spacing w:val="-9"/>
          <w:sz w:val="28"/>
        </w:rPr>
        <w:t> </w:t>
      </w:r>
      <w:r>
        <w:rPr>
          <w:sz w:val="28"/>
        </w:rPr>
        <w:t>симуляции, использование игровых механик (баллы, уровни, рейтинги) в</w:t>
      </w:r>
    </w:p>
    <w:p>
      <w:pPr>
        <w:pStyle w:val="BodyText"/>
        <w:jc w:val="both"/>
      </w:pPr>
      <w:r>
        <w:rPr>
          <w:spacing w:val="-2"/>
        </w:rPr>
        <w:t>неигровом</w:t>
      </w:r>
      <w:r>
        <w:rPr>
          <w:spacing w:val="-5"/>
        </w:rPr>
        <w:t> </w:t>
      </w:r>
      <w:r>
        <w:rPr>
          <w:spacing w:val="-2"/>
        </w:rPr>
        <w:t>образовательном контексте</w:t>
      </w:r>
      <w:r>
        <w:rPr>
          <w:spacing w:val="-5"/>
        </w:rPr>
        <w:t> </w:t>
      </w:r>
      <w:r>
        <w:rPr>
          <w:spacing w:val="-2"/>
        </w:rPr>
        <w:t>для повышения</w:t>
      </w:r>
      <w:r>
        <w:rPr>
          <w:spacing w:val="-3"/>
        </w:rPr>
        <w:t> </w:t>
      </w:r>
      <w:r>
        <w:rPr>
          <w:spacing w:val="-2"/>
        </w:rPr>
        <w:t>мотивации.</w:t>
      </w:r>
    </w:p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242" w:lineRule="auto" w:before="2" w:after="0"/>
        <w:ind w:left="427" w:right="780" w:hanging="360"/>
        <w:jc w:val="both"/>
        <w:rPr>
          <w:sz w:val="28"/>
        </w:rPr>
      </w:pPr>
      <w:r>
        <w:rPr>
          <w:rFonts w:ascii="Arial" w:hAnsi="Arial"/>
          <w:b/>
          <w:sz w:val="28"/>
        </w:rPr>
        <w:t>Диалоговые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и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z w:val="28"/>
        </w:rPr>
        <w:t>рефлексивные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методы:</w:t>
      </w:r>
      <w:r>
        <w:rPr>
          <w:rFonts w:ascii="Arial" w:hAnsi="Arial"/>
          <w:b/>
          <w:spacing w:val="-2"/>
          <w:sz w:val="28"/>
        </w:rPr>
        <w:t> </w:t>
      </w:r>
      <w:r>
        <w:rPr>
          <w:sz w:val="28"/>
        </w:rPr>
        <w:t>Сократический диалог, дискуссия</w:t>
      </w:r>
      <w:r>
        <w:rPr>
          <w:spacing w:val="-13"/>
          <w:sz w:val="28"/>
        </w:rPr>
        <w:t> </w:t>
      </w:r>
      <w:r>
        <w:rPr>
          <w:sz w:val="28"/>
        </w:rPr>
        <w:t>в</w:t>
      </w:r>
      <w:r>
        <w:rPr>
          <w:spacing w:val="-13"/>
          <w:sz w:val="28"/>
        </w:rPr>
        <w:t> </w:t>
      </w:r>
      <w:r>
        <w:rPr>
          <w:sz w:val="28"/>
        </w:rPr>
        <w:t>формате</w:t>
      </w:r>
      <w:r>
        <w:rPr>
          <w:spacing w:val="-12"/>
          <w:sz w:val="28"/>
        </w:rPr>
        <w:t> </w:t>
      </w:r>
      <w:r>
        <w:rPr>
          <w:sz w:val="28"/>
        </w:rPr>
        <w:t>«дебаты»,</w:t>
      </w:r>
      <w:r>
        <w:rPr>
          <w:spacing w:val="-13"/>
          <w:sz w:val="28"/>
        </w:rPr>
        <w:t> </w:t>
      </w:r>
      <w:r>
        <w:rPr>
          <w:sz w:val="28"/>
        </w:rPr>
        <w:t>«мировое</w:t>
      </w:r>
      <w:r>
        <w:rPr>
          <w:spacing w:val="-13"/>
          <w:sz w:val="28"/>
        </w:rPr>
        <w:t> </w:t>
      </w:r>
      <w:r>
        <w:rPr>
          <w:sz w:val="28"/>
        </w:rPr>
        <w:t>кафе»,</w:t>
      </w:r>
      <w:r>
        <w:rPr>
          <w:spacing w:val="-13"/>
          <w:sz w:val="28"/>
        </w:rPr>
        <w:t> </w:t>
      </w:r>
      <w:r>
        <w:rPr>
          <w:sz w:val="28"/>
        </w:rPr>
        <w:t>рефлексивные круги. Направлены на развитие коммуникативной культуры и</w:t>
      </w:r>
    </w:p>
    <w:p>
      <w:pPr>
        <w:pStyle w:val="BodyText"/>
        <w:spacing w:before="4"/>
        <w:jc w:val="both"/>
      </w:pPr>
      <w:r>
        <w:rPr>
          <w:spacing w:val="-4"/>
        </w:rPr>
        <w:t>критического</w:t>
      </w:r>
      <w:r>
        <w:rPr>
          <w:spacing w:val="-2"/>
        </w:rPr>
        <w:t> мышления.</w:t>
      </w:r>
    </w:p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242" w:lineRule="auto" w:before="0" w:after="0"/>
        <w:ind w:left="427" w:right="1413" w:hanging="360"/>
        <w:jc w:val="left"/>
        <w:rPr>
          <w:sz w:val="28"/>
        </w:rPr>
      </w:pPr>
      <w:r>
        <w:rPr>
          <w:rFonts w:ascii="Arial" w:hAnsi="Arial"/>
          <w:b/>
          <w:sz w:val="28"/>
        </w:rPr>
        <w:t>Методы визуализации и структурирования информации:</w:t>
      </w:r>
      <w:r>
        <w:rPr>
          <w:rFonts w:ascii="Arial" w:hAnsi="Arial"/>
          <w:b/>
          <w:spacing w:val="-20"/>
          <w:sz w:val="28"/>
        </w:rPr>
        <w:t> </w:t>
      </w:r>
      <w:r>
        <w:rPr>
          <w:sz w:val="28"/>
        </w:rPr>
        <w:t>Ментальные</w:t>
      </w:r>
      <w:r>
        <w:rPr>
          <w:spacing w:val="-19"/>
          <w:sz w:val="28"/>
        </w:rPr>
        <w:t> </w:t>
      </w:r>
      <w:r>
        <w:rPr>
          <w:sz w:val="28"/>
        </w:rPr>
        <w:t>карты,</w:t>
      </w:r>
      <w:r>
        <w:rPr>
          <w:spacing w:val="-18"/>
          <w:sz w:val="28"/>
        </w:rPr>
        <w:t> </w:t>
      </w:r>
      <w:r>
        <w:rPr>
          <w:sz w:val="28"/>
        </w:rPr>
        <w:t>скрайбинг,</w:t>
      </w:r>
      <w:r>
        <w:rPr>
          <w:spacing w:val="-19"/>
          <w:sz w:val="28"/>
        </w:rPr>
        <w:t> </w:t>
      </w:r>
      <w:r>
        <w:rPr>
          <w:sz w:val="28"/>
        </w:rPr>
        <w:t>инфографика. Соответствуют</w:t>
      </w:r>
      <w:r>
        <w:rPr>
          <w:spacing w:val="-15"/>
          <w:sz w:val="28"/>
        </w:rPr>
        <w:t> </w:t>
      </w:r>
      <w:r>
        <w:rPr>
          <w:sz w:val="28"/>
        </w:rPr>
        <w:t>клиповому</w:t>
      </w:r>
      <w:r>
        <w:rPr>
          <w:spacing w:val="-16"/>
          <w:sz w:val="28"/>
        </w:rPr>
        <w:t> </w:t>
      </w:r>
      <w:r>
        <w:rPr>
          <w:sz w:val="28"/>
        </w:rPr>
        <w:t>мышлению,</w:t>
      </w:r>
      <w:r>
        <w:rPr>
          <w:spacing w:val="-15"/>
          <w:sz w:val="28"/>
        </w:rPr>
        <w:t> </w:t>
      </w:r>
      <w:r>
        <w:rPr>
          <w:sz w:val="28"/>
        </w:rPr>
        <w:t>помогая</w:t>
      </w:r>
      <w:r>
        <w:rPr>
          <w:spacing w:val="-15"/>
          <w:sz w:val="28"/>
        </w:rPr>
        <w:t> </w:t>
      </w:r>
      <w:r>
        <w:rPr>
          <w:sz w:val="28"/>
        </w:rPr>
        <w:t>выстраивать системные связи.</w:t>
      </w:r>
    </w:p>
    <w:p>
      <w:pPr>
        <w:pStyle w:val="ListParagraph"/>
        <w:numPr>
          <w:ilvl w:val="1"/>
          <w:numId w:val="3"/>
        </w:numPr>
        <w:tabs>
          <w:tab w:pos="972" w:val="left" w:leader="none"/>
        </w:tabs>
        <w:spacing w:line="242" w:lineRule="auto" w:before="239" w:after="0"/>
        <w:ind w:left="427" w:right="537" w:firstLine="0"/>
        <w:jc w:val="left"/>
        <w:rPr>
          <w:sz w:val="28"/>
        </w:rPr>
      </w:pPr>
      <w:r>
        <w:rPr>
          <w:rFonts w:ascii="Arial" w:hAnsi="Arial"/>
          <w:b/>
          <w:sz w:val="28"/>
        </w:rPr>
        <w:t>Цифровые инструменты как новая дидактическая среда. </w:t>
      </w:r>
      <w:r>
        <w:rPr>
          <w:sz w:val="28"/>
        </w:rPr>
        <w:t>Цифровизация</w:t>
      </w:r>
      <w:r>
        <w:rPr>
          <w:spacing w:val="-9"/>
          <w:sz w:val="28"/>
        </w:rPr>
        <w:t> </w:t>
      </w:r>
      <w:r>
        <w:rPr>
          <w:sz w:val="28"/>
        </w:rPr>
        <w:t>породила</w:t>
      </w:r>
      <w:r>
        <w:rPr>
          <w:spacing w:val="-7"/>
          <w:sz w:val="28"/>
        </w:rPr>
        <w:t> </w:t>
      </w:r>
      <w:r>
        <w:rPr>
          <w:sz w:val="28"/>
        </w:rPr>
        <w:t>не</w:t>
      </w:r>
      <w:r>
        <w:rPr>
          <w:spacing w:val="-9"/>
          <w:sz w:val="28"/>
        </w:rPr>
        <w:t> </w:t>
      </w:r>
      <w:r>
        <w:rPr>
          <w:sz w:val="28"/>
        </w:rPr>
        <w:t>просто</w:t>
      </w:r>
      <w:r>
        <w:rPr>
          <w:spacing w:val="-10"/>
          <w:sz w:val="28"/>
        </w:rPr>
        <w:t> </w:t>
      </w:r>
      <w:r>
        <w:rPr>
          <w:sz w:val="28"/>
        </w:rPr>
        <w:t>новые</w:t>
      </w:r>
      <w:r>
        <w:rPr>
          <w:spacing w:val="-9"/>
          <w:sz w:val="28"/>
        </w:rPr>
        <w:t> </w:t>
      </w:r>
      <w:r>
        <w:rPr>
          <w:sz w:val="28"/>
        </w:rPr>
        <w:t>средства,</w:t>
      </w:r>
      <w:r>
        <w:rPr>
          <w:spacing w:val="-8"/>
          <w:sz w:val="28"/>
        </w:rPr>
        <w:t> </w:t>
      </w:r>
      <w:r>
        <w:rPr>
          <w:sz w:val="28"/>
        </w:rPr>
        <w:t>а</w:t>
      </w:r>
      <w:r>
        <w:rPr>
          <w:spacing w:val="-9"/>
          <w:sz w:val="28"/>
        </w:rPr>
        <w:t> </w:t>
      </w:r>
      <w:r>
        <w:rPr>
          <w:sz w:val="28"/>
        </w:rPr>
        <w:t>качественно иные методы:</w:t>
      </w:r>
    </w:p>
    <w:p>
      <w:pPr>
        <w:pStyle w:val="Heading1"/>
        <w:numPr>
          <w:ilvl w:val="0"/>
          <w:numId w:val="4"/>
        </w:numPr>
        <w:tabs>
          <w:tab w:pos="426" w:val="left" w:leader="none"/>
        </w:tabs>
        <w:spacing w:line="240" w:lineRule="auto" w:before="278" w:after="0"/>
        <w:ind w:left="426" w:right="0" w:hanging="359"/>
        <w:jc w:val="left"/>
        <w:rPr>
          <w:rFonts w:ascii="Microsoft Sans Serif" w:hAnsi="Microsoft Sans Serif"/>
          <w:b w:val="0"/>
        </w:rPr>
      </w:pPr>
      <w:r>
        <w:rPr/>
        <w:t>Адаптивное</w:t>
      </w:r>
      <w:r>
        <w:rPr>
          <w:spacing w:val="-6"/>
        </w:rPr>
        <w:t> </w:t>
      </w:r>
      <w:r>
        <w:rPr/>
        <w:t>обучение</w:t>
      </w:r>
      <w:r>
        <w:rPr>
          <w:spacing w:val="-7"/>
        </w:rPr>
        <w:t> </w:t>
      </w:r>
      <w:r>
        <w:rPr/>
        <w:t>с</w:t>
      </w:r>
      <w:r>
        <w:rPr>
          <w:spacing w:val="-9"/>
        </w:rPr>
        <w:t> </w:t>
      </w:r>
      <w:r>
        <w:rPr/>
        <w:t>использованием</w:t>
      </w:r>
      <w:r>
        <w:rPr>
          <w:spacing w:val="-7"/>
        </w:rPr>
        <w:t> </w:t>
      </w:r>
      <w:r>
        <w:rPr/>
        <w:t>ИИ:</w:t>
      </w:r>
      <w:r>
        <w:rPr>
          <w:spacing w:val="-4"/>
        </w:rPr>
        <w:t> </w:t>
      </w:r>
      <w:r>
        <w:rPr>
          <w:rFonts w:ascii="Microsoft Sans Serif" w:hAnsi="Microsoft Sans Serif"/>
          <w:b w:val="0"/>
          <w:spacing w:val="-2"/>
        </w:rPr>
        <w:t>Платформы,</w:t>
      </w:r>
    </w:p>
    <w:p>
      <w:pPr>
        <w:pStyle w:val="BodyText"/>
        <w:spacing w:line="242" w:lineRule="auto" w:before="7"/>
      </w:pPr>
      <w:r>
        <w:rPr/>
        <w:t>анализирующие</w:t>
      </w:r>
      <w:r>
        <w:rPr>
          <w:spacing w:val="-12"/>
        </w:rPr>
        <w:t> </w:t>
      </w:r>
      <w:r>
        <w:rPr/>
        <w:t>ошибки</w:t>
      </w:r>
      <w:r>
        <w:rPr>
          <w:spacing w:val="-13"/>
        </w:rPr>
        <w:t> </w:t>
      </w:r>
      <w:r>
        <w:rPr/>
        <w:t>ученика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подбирающие</w:t>
      </w:r>
      <w:r>
        <w:rPr>
          <w:spacing w:val="-12"/>
        </w:rPr>
        <w:t> </w:t>
      </w:r>
      <w:r>
        <w:rPr/>
        <w:t>индивидуальные </w:t>
      </w:r>
      <w:r>
        <w:rPr>
          <w:spacing w:val="-2"/>
        </w:rPr>
        <w:t>задания.</w:t>
      </w:r>
    </w:p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244" w:lineRule="auto" w:before="0" w:after="0"/>
        <w:ind w:left="427" w:right="481" w:hanging="360"/>
        <w:jc w:val="left"/>
        <w:rPr>
          <w:sz w:val="28"/>
        </w:rPr>
      </w:pPr>
      <w:r>
        <w:rPr>
          <w:rFonts w:ascii="Arial" w:hAnsi="Arial"/>
          <w:b/>
          <w:sz w:val="28"/>
        </w:rPr>
        <w:t>Методы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работы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с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большими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данными:</w:t>
      </w:r>
      <w:r>
        <w:rPr>
          <w:rFonts w:ascii="Arial" w:hAnsi="Arial"/>
          <w:b/>
          <w:spacing w:val="-8"/>
          <w:sz w:val="28"/>
        </w:rPr>
        <w:t> </w:t>
      </w:r>
      <w:r>
        <w:rPr>
          <w:sz w:val="28"/>
        </w:rPr>
        <w:t>Анализ</w:t>
      </w:r>
      <w:r>
        <w:rPr>
          <w:spacing w:val="-2"/>
          <w:sz w:val="28"/>
        </w:rPr>
        <w:t> </w:t>
      </w:r>
      <w:r>
        <w:rPr>
          <w:sz w:val="28"/>
        </w:rPr>
        <w:t>цифрового</w:t>
      </w:r>
      <w:r>
        <w:rPr>
          <w:spacing w:val="-5"/>
          <w:sz w:val="28"/>
        </w:rPr>
        <w:t> </w:t>
      </w:r>
      <w:r>
        <w:rPr>
          <w:sz w:val="28"/>
        </w:rPr>
        <w:t>следа обучающегося для прогнозирования трудностей и корректировки </w:t>
      </w:r>
      <w:r>
        <w:rPr>
          <w:spacing w:val="-2"/>
          <w:sz w:val="28"/>
        </w:rPr>
        <w:t>маршрута.</w:t>
      </w:r>
    </w:p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242" w:lineRule="auto" w:before="0" w:after="0"/>
        <w:ind w:left="427" w:right="150" w:hanging="360"/>
        <w:jc w:val="left"/>
        <w:rPr>
          <w:sz w:val="28"/>
        </w:rPr>
      </w:pPr>
      <w:r>
        <w:rPr>
          <w:rFonts w:ascii="Arial" w:hAnsi="Arial"/>
          <w:b/>
          <w:sz w:val="28"/>
        </w:rPr>
        <w:t>Иммерсивные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методы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(VR/AR):</w:t>
      </w:r>
      <w:r>
        <w:rPr>
          <w:rFonts w:ascii="Arial" w:hAnsi="Arial"/>
          <w:b/>
          <w:spacing w:val="-10"/>
          <w:sz w:val="28"/>
        </w:rPr>
        <w:t> </w:t>
      </w:r>
      <w:r>
        <w:rPr>
          <w:sz w:val="28"/>
        </w:rPr>
        <w:t>Создание</w:t>
      </w:r>
      <w:r>
        <w:rPr>
          <w:spacing w:val="-9"/>
          <w:sz w:val="28"/>
        </w:rPr>
        <w:t> </w:t>
      </w:r>
      <w:r>
        <w:rPr>
          <w:sz w:val="28"/>
        </w:rPr>
        <w:t>симуляций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отработки навыков в безопасной, но приближенной к реальности среде</w:t>
      </w:r>
    </w:p>
    <w:p>
      <w:pPr>
        <w:pStyle w:val="BodyText"/>
      </w:pPr>
      <w:r>
        <w:rPr>
          <w:spacing w:val="-2"/>
        </w:rPr>
        <w:t>(медицина,</w:t>
      </w:r>
      <w:r>
        <w:rPr>
          <w:spacing w:val="-1"/>
        </w:rPr>
        <w:t> </w:t>
      </w:r>
      <w:r>
        <w:rPr>
          <w:spacing w:val="-2"/>
        </w:rPr>
        <w:t>технические</w:t>
      </w:r>
      <w:r>
        <w:rPr>
          <w:spacing w:val="-1"/>
        </w:rPr>
        <w:t> </w:t>
      </w:r>
      <w:r>
        <w:rPr>
          <w:spacing w:val="-2"/>
        </w:rPr>
        <w:t>специальности).</w:t>
      </w:r>
    </w:p>
    <w:p>
      <w:pPr>
        <w:pStyle w:val="Heading1"/>
        <w:spacing w:before="234"/>
        <w:ind w:firstLine="0"/>
        <w:jc w:val="both"/>
      </w:pPr>
      <w:r>
        <w:rPr/>
        <w:t>Глава</w:t>
      </w:r>
      <w:r>
        <w:rPr>
          <w:spacing w:val="-4"/>
        </w:rPr>
        <w:t> </w:t>
      </w:r>
      <w:r>
        <w:rPr/>
        <w:t>3.</w:t>
      </w:r>
      <w:r>
        <w:rPr>
          <w:spacing w:val="-3"/>
        </w:rPr>
        <w:t> </w:t>
      </w:r>
      <w:r>
        <w:rPr/>
        <w:t>Системные</w:t>
      </w:r>
      <w:r>
        <w:rPr>
          <w:spacing w:val="-6"/>
        </w:rPr>
        <w:t> </w:t>
      </w:r>
      <w:r>
        <w:rPr/>
        <w:t>проблемы</w:t>
      </w:r>
      <w:r>
        <w:rPr>
          <w:spacing w:val="-6"/>
        </w:rPr>
        <w:t> </w:t>
      </w:r>
      <w:r>
        <w:rPr/>
        <w:t>внедрения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>
          <w:spacing w:val="-2"/>
        </w:rPr>
        <w:t>реализации</w:t>
      </w:r>
    </w:p>
    <w:p>
      <w:pPr>
        <w:pStyle w:val="BodyText"/>
        <w:spacing w:line="244" w:lineRule="auto" w:before="244"/>
        <w:ind w:right="102"/>
      </w:pPr>
      <w:r>
        <w:rPr/>
        <w:t>Несмотря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обилие</w:t>
      </w:r>
      <w:r>
        <w:rPr>
          <w:spacing w:val="-5"/>
        </w:rPr>
        <w:t> </w:t>
      </w:r>
      <w:r>
        <w:rPr/>
        <w:t>инноваций,</w:t>
      </w:r>
      <w:r>
        <w:rPr>
          <w:spacing w:val="-6"/>
        </w:rPr>
        <w:t> </w:t>
      </w:r>
      <w:r>
        <w:rPr/>
        <w:t>их</w:t>
      </w:r>
      <w:r>
        <w:rPr>
          <w:spacing w:val="-9"/>
        </w:rPr>
        <w:t> </w:t>
      </w:r>
      <w:r>
        <w:rPr/>
        <w:t>массовое</w:t>
      </w:r>
      <w:r>
        <w:rPr>
          <w:spacing w:val="-5"/>
        </w:rPr>
        <w:t> </w:t>
      </w:r>
      <w:r>
        <w:rPr/>
        <w:t>внедрение</w:t>
      </w:r>
      <w:r>
        <w:rPr>
          <w:spacing w:val="-5"/>
        </w:rPr>
        <w:t> </w:t>
      </w:r>
      <w:r>
        <w:rPr/>
        <w:t>сталкивается с рядом глубинными проблемами.</w:t>
      </w:r>
    </w:p>
    <w:p>
      <w:pPr>
        <w:pStyle w:val="Heading1"/>
        <w:numPr>
          <w:ilvl w:val="1"/>
          <w:numId w:val="5"/>
        </w:numPr>
        <w:tabs>
          <w:tab w:pos="972" w:val="left" w:leader="none"/>
        </w:tabs>
        <w:spacing w:line="240" w:lineRule="auto" w:before="234" w:after="0"/>
        <w:ind w:left="972" w:right="0" w:hanging="545"/>
        <w:jc w:val="left"/>
      </w:pPr>
      <w:r>
        <w:rPr>
          <w:spacing w:val="-2"/>
        </w:rPr>
        <w:t>Институционально-организационные</w:t>
      </w:r>
      <w:r>
        <w:rPr>
          <w:spacing w:val="35"/>
        </w:rPr>
        <w:t> </w:t>
      </w:r>
      <w:r>
        <w:rPr>
          <w:spacing w:val="-2"/>
        </w:rPr>
        <w:t>барьеры:</w:t>
      </w:r>
    </w:p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242" w:lineRule="auto" w:before="278" w:after="0"/>
        <w:ind w:left="427" w:right="912" w:hanging="360"/>
        <w:jc w:val="left"/>
        <w:rPr>
          <w:sz w:val="28"/>
        </w:rPr>
      </w:pPr>
      <w:r>
        <w:rPr>
          <w:rFonts w:ascii="Arial" w:hAnsi="Arial"/>
          <w:b/>
          <w:sz w:val="28"/>
        </w:rPr>
        <w:t>Жесткость учебных планов и регламентов: </w:t>
      </w:r>
      <w:r>
        <w:rPr>
          <w:sz w:val="28"/>
        </w:rPr>
        <w:t>Традиционная поурочно</w:t>
      </w:r>
      <w:r>
        <w:rPr>
          <w:rFonts w:ascii="Arial MT" w:hAnsi="Arial MT"/>
          <w:sz w:val="28"/>
        </w:rPr>
        <w:t>-</w:t>
      </w:r>
      <w:r>
        <w:rPr>
          <w:sz w:val="28"/>
        </w:rPr>
        <w:t>тематическая</w:t>
      </w:r>
      <w:r>
        <w:rPr>
          <w:spacing w:val="-13"/>
          <w:sz w:val="28"/>
        </w:rPr>
        <w:t> </w:t>
      </w:r>
      <w:r>
        <w:rPr>
          <w:sz w:val="28"/>
        </w:rPr>
        <w:t>система</w:t>
      </w:r>
      <w:r>
        <w:rPr>
          <w:spacing w:val="-13"/>
          <w:sz w:val="28"/>
        </w:rPr>
        <w:t> </w:t>
      </w:r>
      <w:r>
        <w:rPr>
          <w:sz w:val="28"/>
        </w:rPr>
        <w:t>не</w:t>
      </w:r>
      <w:r>
        <w:rPr>
          <w:spacing w:val="-14"/>
          <w:sz w:val="28"/>
        </w:rPr>
        <w:t> </w:t>
      </w:r>
      <w:r>
        <w:rPr>
          <w:sz w:val="28"/>
        </w:rPr>
        <w:t>оставляет</w:t>
      </w:r>
      <w:r>
        <w:rPr>
          <w:spacing w:val="-10"/>
          <w:sz w:val="28"/>
        </w:rPr>
        <w:t> </w:t>
      </w:r>
      <w:r>
        <w:rPr>
          <w:sz w:val="28"/>
        </w:rPr>
        <w:t>пространства</w:t>
      </w:r>
      <w:r>
        <w:rPr>
          <w:spacing w:val="-13"/>
          <w:sz w:val="28"/>
        </w:rPr>
        <w:t> </w:t>
      </w:r>
      <w:r>
        <w:rPr>
          <w:sz w:val="28"/>
        </w:rPr>
        <w:t>для гибких, долгосрочных форм типа проектов.</w:t>
      </w:r>
    </w:p>
    <w:p>
      <w:pPr>
        <w:pStyle w:val="ListParagraph"/>
        <w:numPr>
          <w:ilvl w:val="0"/>
          <w:numId w:val="4"/>
        </w:numPr>
        <w:tabs>
          <w:tab w:pos="426" w:val="left" w:leader="none"/>
        </w:tabs>
        <w:spacing w:line="319" w:lineRule="exact" w:before="0" w:after="0"/>
        <w:ind w:left="426" w:right="0" w:hanging="359"/>
        <w:jc w:val="left"/>
        <w:rPr>
          <w:sz w:val="28"/>
        </w:rPr>
      </w:pPr>
      <w:r>
        <w:rPr>
          <w:rFonts w:ascii="Arial" w:hAnsi="Arial"/>
          <w:b/>
          <w:sz w:val="28"/>
        </w:rPr>
        <w:t>Культура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оценки:</w:t>
      </w:r>
      <w:r>
        <w:rPr>
          <w:rFonts w:ascii="Arial" w:hAnsi="Arial"/>
          <w:b/>
          <w:spacing w:val="-12"/>
          <w:sz w:val="28"/>
        </w:rPr>
        <w:t> </w:t>
      </w:r>
      <w:r>
        <w:rPr>
          <w:sz w:val="28"/>
        </w:rPr>
        <w:t>Система</w:t>
      </w:r>
      <w:r>
        <w:rPr>
          <w:spacing w:val="-11"/>
          <w:sz w:val="28"/>
        </w:rPr>
        <w:t> </w:t>
      </w:r>
      <w:r>
        <w:rPr>
          <w:sz w:val="28"/>
        </w:rPr>
        <w:t>оценивания,</w:t>
      </w:r>
      <w:r>
        <w:rPr>
          <w:spacing w:val="-7"/>
          <w:sz w:val="28"/>
        </w:rPr>
        <w:t> </w:t>
      </w:r>
      <w:r>
        <w:rPr>
          <w:sz w:val="28"/>
        </w:rPr>
        <w:t>ориентированная</w:t>
      </w:r>
      <w:r>
        <w:rPr>
          <w:spacing w:val="-11"/>
          <w:sz w:val="28"/>
        </w:rPr>
        <w:t> </w:t>
      </w:r>
      <w:r>
        <w:rPr>
          <w:spacing w:val="-5"/>
          <w:sz w:val="28"/>
        </w:rPr>
        <w:t>на</w:t>
      </w:r>
    </w:p>
    <w:p>
      <w:pPr>
        <w:pStyle w:val="BodyText"/>
        <w:spacing w:before="4"/>
      </w:pPr>
      <w:r>
        <w:rPr/>
        <w:t>проверку</w:t>
      </w:r>
      <w:r>
        <w:rPr>
          <w:spacing w:val="-19"/>
        </w:rPr>
        <w:t> </w:t>
      </w:r>
      <w:r>
        <w:rPr/>
        <w:t>репродуктивных</w:t>
      </w:r>
      <w:r>
        <w:rPr>
          <w:spacing w:val="-18"/>
        </w:rPr>
        <w:t> </w:t>
      </w:r>
      <w:r>
        <w:rPr/>
        <w:t>знаний,</w:t>
      </w:r>
      <w:r>
        <w:rPr>
          <w:spacing w:val="-16"/>
        </w:rPr>
        <w:t> </w:t>
      </w:r>
      <w:r>
        <w:rPr/>
        <w:t>не</w:t>
      </w:r>
      <w:r>
        <w:rPr>
          <w:spacing w:val="-16"/>
        </w:rPr>
        <w:t> </w:t>
      </w:r>
      <w:r>
        <w:rPr/>
        <w:t>соответствует</w:t>
      </w:r>
      <w:r>
        <w:rPr>
          <w:spacing w:val="-14"/>
        </w:rPr>
        <w:t> </w:t>
      </w:r>
      <w:r>
        <w:rPr>
          <w:spacing w:val="-2"/>
        </w:rPr>
        <w:t>процессуальной</w:t>
      </w:r>
    </w:p>
    <w:p>
      <w:pPr>
        <w:pStyle w:val="BodyText"/>
        <w:spacing w:after="0"/>
        <w:sectPr>
          <w:pgSz w:w="11910" w:h="16840"/>
          <w:pgMar w:top="1040" w:bottom="280" w:left="1275" w:right="850"/>
        </w:sectPr>
      </w:pPr>
    </w:p>
    <w:p>
      <w:pPr>
        <w:pStyle w:val="BodyText"/>
        <w:spacing w:line="244" w:lineRule="auto" w:before="75"/>
      </w:pPr>
      <w:r>
        <w:rPr/>
        <w:t>природе</w:t>
      </w:r>
      <w:r>
        <w:rPr>
          <w:spacing w:val="-6"/>
        </w:rPr>
        <w:t> </w:t>
      </w:r>
      <w:r>
        <w:rPr/>
        <w:t>современных</w:t>
      </w:r>
      <w:r>
        <w:rPr>
          <w:spacing w:val="-9"/>
        </w:rPr>
        <w:t> </w:t>
      </w:r>
      <w:r>
        <w:rPr/>
        <w:t>методов,</w:t>
      </w:r>
      <w:r>
        <w:rPr>
          <w:spacing w:val="-6"/>
        </w:rPr>
        <w:t> </w:t>
      </w:r>
      <w:r>
        <w:rPr/>
        <w:t>где</w:t>
      </w:r>
      <w:r>
        <w:rPr>
          <w:spacing w:val="-9"/>
        </w:rPr>
        <w:t> </w:t>
      </w:r>
      <w:r>
        <w:rPr/>
        <w:t>важен</w:t>
      </w:r>
      <w:r>
        <w:rPr>
          <w:spacing w:val="-6"/>
        </w:rPr>
        <w:t> </w:t>
      </w:r>
      <w:r>
        <w:rPr/>
        <w:t>не</w:t>
      </w:r>
      <w:r>
        <w:rPr>
          <w:spacing w:val="-8"/>
        </w:rPr>
        <w:t> </w:t>
      </w:r>
      <w:r>
        <w:rPr/>
        <w:t>только</w:t>
      </w:r>
      <w:r>
        <w:rPr>
          <w:spacing w:val="-8"/>
        </w:rPr>
        <w:t> </w:t>
      </w:r>
      <w:r>
        <w:rPr/>
        <w:t>результат,</w:t>
      </w:r>
      <w:r>
        <w:rPr>
          <w:spacing w:val="-6"/>
        </w:rPr>
        <w:t> </w:t>
      </w:r>
      <w:r>
        <w:rPr/>
        <w:t>но</w:t>
      </w:r>
      <w:r>
        <w:rPr>
          <w:spacing w:val="-8"/>
        </w:rPr>
        <w:t> </w:t>
      </w:r>
      <w:r>
        <w:rPr/>
        <w:t>и путь его достижения.</w:t>
      </w:r>
    </w:p>
    <w:p>
      <w:pPr>
        <w:pStyle w:val="Heading1"/>
        <w:numPr>
          <w:ilvl w:val="0"/>
          <w:numId w:val="4"/>
        </w:numPr>
        <w:tabs>
          <w:tab w:pos="426" w:val="left" w:leader="none"/>
        </w:tabs>
        <w:spacing w:line="317" w:lineRule="exact" w:before="0" w:after="0"/>
        <w:ind w:left="426" w:right="0" w:hanging="359"/>
        <w:jc w:val="left"/>
      </w:pPr>
      <w:r>
        <w:rPr/>
        <w:t>Дефицит</w:t>
      </w:r>
      <w:r>
        <w:rPr>
          <w:spacing w:val="-12"/>
        </w:rPr>
        <w:t> </w:t>
      </w:r>
      <w:r>
        <w:rPr/>
        <w:t>ресурсов</w:t>
      </w:r>
      <w:r>
        <w:rPr>
          <w:spacing w:val="-7"/>
        </w:rPr>
        <w:t> </w:t>
      </w:r>
      <w:r>
        <w:rPr/>
        <w:t>(временных,</w:t>
      </w:r>
      <w:r>
        <w:rPr>
          <w:spacing w:val="-7"/>
        </w:rPr>
        <w:t> </w:t>
      </w:r>
      <w:r>
        <w:rPr>
          <w:spacing w:val="-2"/>
        </w:rPr>
        <w:t>материальных,</w:t>
      </w:r>
    </w:p>
    <w:p>
      <w:pPr>
        <w:pStyle w:val="BodyText"/>
        <w:spacing w:line="242" w:lineRule="auto"/>
        <w:ind w:right="102"/>
      </w:pPr>
      <w:r>
        <w:rPr>
          <w:rFonts w:ascii="Arial" w:hAnsi="Arial"/>
          <w:b/>
        </w:rPr>
        <w:t>кадровых):</w:t>
      </w:r>
      <w:r>
        <w:rPr>
          <w:rFonts w:ascii="Arial" w:hAnsi="Arial"/>
          <w:b/>
          <w:spacing w:val="-13"/>
        </w:rPr>
        <w:t> </w:t>
      </w:r>
      <w:r>
        <w:rPr/>
        <w:t>Реализация</w:t>
      </w:r>
      <w:r>
        <w:rPr>
          <w:spacing w:val="-9"/>
        </w:rPr>
        <w:t> </w:t>
      </w:r>
      <w:r>
        <w:rPr/>
        <w:t>активных</w:t>
      </w:r>
      <w:r>
        <w:rPr>
          <w:spacing w:val="-11"/>
        </w:rPr>
        <w:t> </w:t>
      </w:r>
      <w:r>
        <w:rPr/>
        <w:t>методов</w:t>
      </w:r>
      <w:r>
        <w:rPr>
          <w:spacing w:val="-10"/>
        </w:rPr>
        <w:t> </w:t>
      </w:r>
      <w:r>
        <w:rPr/>
        <w:t>требует</w:t>
      </w:r>
      <w:r>
        <w:rPr>
          <w:spacing w:val="-7"/>
        </w:rPr>
        <w:t> </w:t>
      </w:r>
      <w:r>
        <w:rPr/>
        <w:t>больше</w:t>
      </w:r>
      <w:r>
        <w:rPr>
          <w:spacing w:val="-8"/>
        </w:rPr>
        <w:t> </w:t>
      </w:r>
      <w:r>
        <w:rPr/>
        <w:t>времени на подготовку, иного оснащения аудиторий, высокой квалификации </w:t>
      </w:r>
      <w:r>
        <w:rPr>
          <w:spacing w:val="-2"/>
        </w:rPr>
        <w:t>педагога.</w:t>
      </w:r>
    </w:p>
    <w:p>
      <w:pPr>
        <w:pStyle w:val="Heading1"/>
        <w:numPr>
          <w:ilvl w:val="1"/>
          <w:numId w:val="5"/>
        </w:numPr>
        <w:tabs>
          <w:tab w:pos="972" w:val="left" w:leader="none"/>
        </w:tabs>
        <w:spacing w:line="240" w:lineRule="auto" w:before="239" w:after="0"/>
        <w:ind w:left="972" w:right="0" w:hanging="545"/>
        <w:jc w:val="left"/>
      </w:pPr>
      <w:r>
        <w:rPr/>
        <w:t>Профессионально-личностные</w:t>
      </w:r>
      <w:r>
        <w:rPr>
          <w:spacing w:val="-15"/>
        </w:rPr>
        <w:t> </w:t>
      </w:r>
      <w:r>
        <w:rPr/>
        <w:t>дефициты</w:t>
      </w:r>
      <w:r>
        <w:rPr>
          <w:spacing w:val="-12"/>
        </w:rPr>
        <w:t> </w:t>
      </w:r>
      <w:r>
        <w:rPr>
          <w:spacing w:val="-2"/>
        </w:rPr>
        <w:t>педагога:</w:t>
      </w:r>
    </w:p>
    <w:p>
      <w:pPr>
        <w:pStyle w:val="ListParagraph"/>
        <w:numPr>
          <w:ilvl w:val="0"/>
          <w:numId w:val="4"/>
        </w:numPr>
        <w:tabs>
          <w:tab w:pos="426" w:val="left" w:leader="none"/>
        </w:tabs>
        <w:spacing w:line="322" w:lineRule="exact" w:before="281" w:after="0"/>
        <w:ind w:left="426" w:right="0" w:hanging="359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Консервация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традиционной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педагогической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2"/>
          <w:sz w:val="28"/>
        </w:rPr>
        <w:t>позиции</w:t>
      </w:r>
    </w:p>
    <w:p>
      <w:pPr>
        <w:spacing w:line="244" w:lineRule="auto" w:before="0"/>
        <w:ind w:left="427" w:right="0" w:firstLine="0"/>
        <w:jc w:val="left"/>
        <w:rPr>
          <w:sz w:val="28"/>
        </w:rPr>
      </w:pPr>
      <w:r>
        <w:rPr>
          <w:rFonts w:ascii="Arial" w:hAnsi="Arial"/>
          <w:b/>
          <w:sz w:val="28"/>
        </w:rPr>
        <w:t>(«транслятора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знаний»):</w:t>
      </w:r>
      <w:r>
        <w:rPr>
          <w:rFonts w:ascii="Arial" w:hAnsi="Arial"/>
          <w:b/>
          <w:spacing w:val="-12"/>
          <w:sz w:val="28"/>
        </w:rPr>
        <w:t> </w:t>
      </w:r>
      <w:r>
        <w:rPr>
          <w:sz w:val="28"/>
        </w:rPr>
        <w:t>Неготовность</w:t>
      </w:r>
      <w:r>
        <w:rPr>
          <w:spacing w:val="-10"/>
          <w:sz w:val="28"/>
        </w:rPr>
        <w:t> </w:t>
      </w:r>
      <w:r>
        <w:rPr>
          <w:sz w:val="28"/>
        </w:rPr>
        <w:t>педагога</w:t>
      </w:r>
      <w:r>
        <w:rPr>
          <w:spacing w:val="-10"/>
          <w:sz w:val="28"/>
        </w:rPr>
        <w:t> </w:t>
      </w:r>
      <w:r>
        <w:rPr>
          <w:sz w:val="28"/>
        </w:rPr>
        <w:t>перейти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позицию тьютора, фасилитатора, модератора.</w:t>
      </w:r>
    </w:p>
    <w:p>
      <w:pPr>
        <w:pStyle w:val="Heading1"/>
        <w:numPr>
          <w:ilvl w:val="0"/>
          <w:numId w:val="4"/>
        </w:numPr>
        <w:tabs>
          <w:tab w:pos="426" w:val="left" w:leader="none"/>
        </w:tabs>
        <w:spacing w:line="316" w:lineRule="exact" w:before="0" w:after="0"/>
        <w:ind w:left="426" w:right="0" w:hanging="359"/>
        <w:jc w:val="left"/>
      </w:pPr>
      <w:r>
        <w:rPr/>
        <w:t>Низкий</w:t>
      </w:r>
      <w:r>
        <w:rPr>
          <w:spacing w:val="-6"/>
        </w:rPr>
        <w:t> </w:t>
      </w:r>
      <w:r>
        <w:rPr/>
        <w:t>уровень</w:t>
      </w:r>
      <w:r>
        <w:rPr>
          <w:spacing w:val="-6"/>
        </w:rPr>
        <w:t> </w:t>
      </w:r>
      <w:r>
        <w:rPr/>
        <w:t>цифровой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>
          <w:spacing w:val="-2"/>
        </w:rPr>
        <w:t>методической</w:t>
      </w:r>
    </w:p>
    <w:p>
      <w:pPr>
        <w:pStyle w:val="BodyText"/>
        <w:spacing w:line="242" w:lineRule="auto"/>
        <w:ind w:right="102"/>
      </w:pPr>
      <w:r>
        <w:rPr>
          <w:rFonts w:ascii="Arial" w:hAnsi="Arial"/>
          <w:b/>
        </w:rPr>
        <w:t>грамотности:</w:t>
      </w:r>
      <w:r>
        <w:rPr>
          <w:rFonts w:ascii="Arial" w:hAnsi="Arial"/>
          <w:b/>
          <w:spacing w:val="-20"/>
        </w:rPr>
        <w:t> </w:t>
      </w:r>
      <w:r>
        <w:rPr/>
        <w:t>Формальное</w:t>
      </w:r>
      <w:r>
        <w:rPr>
          <w:spacing w:val="-19"/>
        </w:rPr>
        <w:t> </w:t>
      </w:r>
      <w:r>
        <w:rPr/>
        <w:t>использование</w:t>
      </w:r>
      <w:r>
        <w:rPr>
          <w:spacing w:val="-18"/>
        </w:rPr>
        <w:t> </w:t>
      </w:r>
      <w:r>
        <w:rPr/>
        <w:t>цифровых</w:t>
      </w:r>
      <w:r>
        <w:rPr>
          <w:spacing w:val="-18"/>
        </w:rPr>
        <w:t> </w:t>
      </w:r>
      <w:r>
        <w:rPr/>
        <w:t>инструментов без переосмысления дидактического процесса («цифровой</w:t>
      </w:r>
    </w:p>
    <w:p>
      <w:pPr>
        <w:pStyle w:val="BodyText"/>
        <w:spacing w:before="2"/>
      </w:pPr>
      <w:r>
        <w:rPr>
          <w:spacing w:val="-2"/>
        </w:rPr>
        <w:t>консерватизм»).</w:t>
      </w:r>
    </w:p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242" w:lineRule="auto" w:before="0" w:after="0"/>
        <w:ind w:left="427" w:right="22" w:hanging="360"/>
        <w:jc w:val="left"/>
        <w:rPr>
          <w:sz w:val="28"/>
        </w:rPr>
      </w:pPr>
      <w:r>
        <w:rPr>
          <w:rFonts w:ascii="Arial" w:hAnsi="Arial"/>
          <w:b/>
          <w:sz w:val="28"/>
        </w:rPr>
        <w:t>Эмоциональное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z w:val="28"/>
        </w:rPr>
        <w:t>выгорание,</w:t>
      </w:r>
      <w:r>
        <w:rPr>
          <w:rFonts w:ascii="Arial" w:hAnsi="Arial"/>
          <w:b/>
          <w:spacing w:val="-13"/>
          <w:sz w:val="28"/>
        </w:rPr>
        <w:t> </w:t>
      </w:r>
      <w:r>
        <w:rPr>
          <w:sz w:val="28"/>
        </w:rPr>
        <w:t>препятствующее</w:t>
      </w:r>
      <w:r>
        <w:rPr>
          <w:spacing w:val="-10"/>
          <w:sz w:val="28"/>
        </w:rPr>
        <w:t> </w:t>
      </w:r>
      <w:r>
        <w:rPr>
          <w:sz w:val="28"/>
        </w:rPr>
        <w:t>энергоемкой</w:t>
      </w:r>
      <w:r>
        <w:rPr>
          <w:spacing w:val="-11"/>
          <w:sz w:val="28"/>
        </w:rPr>
        <w:t> </w:t>
      </w:r>
      <w:r>
        <w:rPr>
          <w:sz w:val="28"/>
        </w:rPr>
        <w:t>работе</w:t>
      </w:r>
      <w:r>
        <w:rPr>
          <w:spacing w:val="-9"/>
          <w:sz w:val="28"/>
        </w:rPr>
        <w:t> </w:t>
      </w:r>
      <w:r>
        <w:rPr>
          <w:sz w:val="28"/>
        </w:rPr>
        <w:t>по внедрению новых практик.</w:t>
      </w:r>
    </w:p>
    <w:p>
      <w:pPr>
        <w:pStyle w:val="Heading1"/>
        <w:numPr>
          <w:ilvl w:val="1"/>
          <w:numId w:val="5"/>
        </w:numPr>
        <w:tabs>
          <w:tab w:pos="972" w:val="left" w:leader="none"/>
        </w:tabs>
        <w:spacing w:line="240" w:lineRule="auto" w:before="240" w:after="0"/>
        <w:ind w:left="972" w:right="0" w:hanging="545"/>
        <w:jc w:val="left"/>
      </w:pPr>
      <w:r>
        <w:rPr/>
        <w:t>Когнитивные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социальные</w:t>
      </w:r>
      <w:r>
        <w:rPr>
          <w:spacing w:val="-6"/>
        </w:rPr>
        <w:t> </w:t>
      </w:r>
      <w:r>
        <w:rPr>
          <w:spacing w:val="-2"/>
        </w:rPr>
        <w:t>риски:</w:t>
      </w:r>
    </w:p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244" w:lineRule="auto" w:before="278" w:after="0"/>
        <w:ind w:left="427" w:right="553" w:hanging="360"/>
        <w:jc w:val="left"/>
        <w:rPr>
          <w:sz w:val="28"/>
        </w:rPr>
      </w:pPr>
      <w:r>
        <w:rPr>
          <w:rFonts w:ascii="Arial" w:hAnsi="Arial"/>
          <w:b/>
          <w:sz w:val="28"/>
        </w:rPr>
        <w:t>Иллюзия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активности:</w:t>
      </w:r>
      <w:r>
        <w:rPr>
          <w:rFonts w:ascii="Arial" w:hAnsi="Arial"/>
          <w:b/>
          <w:spacing w:val="-10"/>
          <w:sz w:val="28"/>
        </w:rPr>
        <w:t> </w:t>
      </w:r>
      <w:r>
        <w:rPr>
          <w:sz w:val="28"/>
        </w:rPr>
        <w:t>Подмена</w:t>
      </w:r>
      <w:r>
        <w:rPr>
          <w:spacing w:val="-8"/>
          <w:sz w:val="28"/>
        </w:rPr>
        <w:t> </w:t>
      </w:r>
      <w:r>
        <w:rPr>
          <w:sz w:val="28"/>
        </w:rPr>
        <w:t>содержательной</w:t>
      </w:r>
      <w:r>
        <w:rPr>
          <w:spacing w:val="-7"/>
          <w:sz w:val="28"/>
        </w:rPr>
        <w:t> </w:t>
      </w:r>
      <w:r>
        <w:rPr>
          <w:sz w:val="28"/>
        </w:rPr>
        <w:t>работы</w:t>
      </w:r>
      <w:r>
        <w:rPr>
          <w:spacing w:val="-6"/>
          <w:sz w:val="28"/>
        </w:rPr>
        <w:t> </w:t>
      </w:r>
      <w:r>
        <w:rPr>
          <w:sz w:val="28"/>
        </w:rPr>
        <w:t>внешней занимательностью, деятельностная форма без рефлексивного </w:t>
      </w:r>
      <w:r>
        <w:rPr>
          <w:spacing w:val="-2"/>
          <w:sz w:val="28"/>
        </w:rPr>
        <w:t>осмысления.</w:t>
      </w:r>
    </w:p>
    <w:p>
      <w:pPr>
        <w:pStyle w:val="ListParagraph"/>
        <w:numPr>
          <w:ilvl w:val="0"/>
          <w:numId w:val="4"/>
        </w:numPr>
        <w:tabs>
          <w:tab w:pos="426" w:val="left" w:leader="none"/>
        </w:tabs>
        <w:spacing w:line="314" w:lineRule="exact" w:before="0" w:after="0"/>
        <w:ind w:left="426" w:right="0" w:hanging="359"/>
        <w:jc w:val="left"/>
        <w:rPr>
          <w:sz w:val="28"/>
        </w:rPr>
      </w:pPr>
      <w:r>
        <w:rPr>
          <w:rFonts w:ascii="Arial" w:hAnsi="Arial"/>
          <w:b/>
          <w:sz w:val="28"/>
        </w:rPr>
        <w:t>Цифровое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неравенство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и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перегрузка:</w:t>
      </w:r>
      <w:r>
        <w:rPr>
          <w:rFonts w:ascii="Arial" w:hAnsi="Arial"/>
          <w:b/>
          <w:spacing w:val="-6"/>
          <w:sz w:val="28"/>
        </w:rPr>
        <w:t> </w:t>
      </w:r>
      <w:r>
        <w:rPr>
          <w:sz w:val="28"/>
        </w:rPr>
        <w:t>Усиление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социального</w:t>
      </w:r>
    </w:p>
    <w:p>
      <w:pPr>
        <w:pStyle w:val="BodyText"/>
        <w:spacing w:line="242" w:lineRule="auto"/>
      </w:pPr>
      <w:r>
        <w:rPr/>
        <w:t>расслоения</w:t>
      </w:r>
      <w:r>
        <w:rPr>
          <w:spacing w:val="-17"/>
        </w:rPr>
        <w:t> </w:t>
      </w:r>
      <w:r>
        <w:rPr/>
        <w:t>из</w:t>
      </w:r>
      <w:r>
        <w:rPr>
          <w:rFonts w:ascii="Arial MT" w:hAnsi="Arial MT"/>
        </w:rPr>
        <w:t>-</w:t>
      </w:r>
      <w:r>
        <w:rPr/>
        <w:t>за</w:t>
      </w:r>
      <w:r>
        <w:rPr>
          <w:spacing w:val="-17"/>
        </w:rPr>
        <w:t> </w:t>
      </w:r>
      <w:r>
        <w:rPr/>
        <w:t>разного</w:t>
      </w:r>
      <w:r>
        <w:rPr>
          <w:spacing w:val="-17"/>
        </w:rPr>
        <w:t> </w:t>
      </w:r>
      <w:r>
        <w:rPr/>
        <w:t>доступа</w:t>
      </w:r>
      <w:r>
        <w:rPr>
          <w:spacing w:val="-16"/>
        </w:rPr>
        <w:t> </w:t>
      </w:r>
      <w:r>
        <w:rPr/>
        <w:t>к</w:t>
      </w:r>
      <w:r>
        <w:rPr>
          <w:spacing w:val="-18"/>
        </w:rPr>
        <w:t> </w:t>
      </w:r>
      <w:r>
        <w:rPr/>
        <w:t>технологиям,</w:t>
      </w:r>
      <w:r>
        <w:rPr>
          <w:spacing w:val="-15"/>
        </w:rPr>
        <w:t> </w:t>
      </w:r>
      <w:r>
        <w:rPr/>
        <w:t>а</w:t>
      </w:r>
      <w:r>
        <w:rPr>
          <w:spacing w:val="-18"/>
        </w:rPr>
        <w:t> </w:t>
      </w:r>
      <w:r>
        <w:rPr/>
        <w:t>также</w:t>
      </w:r>
      <w:r>
        <w:rPr>
          <w:spacing w:val="-16"/>
        </w:rPr>
        <w:t> </w:t>
      </w:r>
      <w:r>
        <w:rPr/>
        <w:t>когнитивная перегрузка от избытка информации и многозадачности.</w:t>
      </w:r>
    </w:p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244" w:lineRule="auto" w:before="0" w:after="0"/>
        <w:ind w:left="427" w:right="720" w:hanging="360"/>
        <w:jc w:val="left"/>
        <w:rPr>
          <w:sz w:val="28"/>
        </w:rPr>
      </w:pPr>
      <w:r>
        <w:rPr>
          <w:rFonts w:ascii="Arial" w:hAnsi="Arial"/>
          <w:b/>
          <w:sz w:val="28"/>
        </w:rPr>
        <w:t>Дефицит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живого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коммуникативного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опыта:</w:t>
      </w:r>
      <w:r>
        <w:rPr>
          <w:rFonts w:ascii="Arial" w:hAnsi="Arial"/>
          <w:b/>
          <w:spacing w:val="-8"/>
          <w:sz w:val="28"/>
        </w:rPr>
        <w:t> </w:t>
      </w:r>
      <w:r>
        <w:rPr>
          <w:sz w:val="28"/>
        </w:rPr>
        <w:t>Гибридные</w:t>
      </w:r>
      <w:r>
        <w:rPr>
          <w:spacing w:val="-5"/>
          <w:sz w:val="28"/>
        </w:rPr>
        <w:t> </w:t>
      </w:r>
      <w:r>
        <w:rPr>
          <w:sz w:val="28"/>
        </w:rPr>
        <w:t>формы могут вести к обеднению непосредственного социального</w:t>
      </w:r>
    </w:p>
    <w:p>
      <w:pPr>
        <w:pStyle w:val="BodyText"/>
        <w:spacing w:line="315" w:lineRule="exact"/>
      </w:pPr>
      <w:r>
        <w:rPr>
          <w:spacing w:val="-2"/>
        </w:rPr>
        <w:t>взаимодействия,</w:t>
      </w:r>
      <w:r>
        <w:rPr/>
        <w:t> </w:t>
      </w:r>
      <w:r>
        <w:rPr>
          <w:spacing w:val="-2"/>
        </w:rPr>
        <w:t>навыков</w:t>
      </w:r>
      <w:r>
        <w:rPr>
          <w:spacing w:val="1"/>
        </w:rPr>
        <w:t> </w:t>
      </w:r>
      <w:r>
        <w:rPr>
          <w:spacing w:val="-2"/>
        </w:rPr>
        <w:t>невербальной</w:t>
      </w:r>
      <w:r>
        <w:rPr>
          <w:spacing w:val="1"/>
        </w:rPr>
        <w:t> </w:t>
      </w:r>
      <w:r>
        <w:rPr>
          <w:spacing w:val="-2"/>
        </w:rPr>
        <w:t>коммуникации.</w:t>
      </w:r>
    </w:p>
    <w:p>
      <w:pPr>
        <w:pStyle w:val="Heading1"/>
        <w:spacing w:before="238"/>
        <w:ind w:firstLine="0"/>
      </w:pPr>
      <w:r>
        <w:rPr/>
        <w:t>Глава</w:t>
      </w:r>
      <w:r>
        <w:rPr>
          <w:spacing w:val="-6"/>
        </w:rPr>
        <w:t> </w:t>
      </w:r>
      <w:r>
        <w:rPr/>
        <w:t>4.</w:t>
      </w:r>
      <w:r>
        <w:rPr>
          <w:spacing w:val="-6"/>
        </w:rPr>
        <w:t> </w:t>
      </w:r>
      <w:r>
        <w:rPr/>
        <w:t>Перспективные</w:t>
      </w:r>
      <w:r>
        <w:rPr>
          <w:spacing w:val="-6"/>
        </w:rPr>
        <w:t> </w:t>
      </w:r>
      <w:r>
        <w:rPr/>
        <w:t>векторы</w:t>
      </w:r>
      <w:r>
        <w:rPr>
          <w:spacing w:val="-6"/>
        </w:rPr>
        <w:t> </w:t>
      </w:r>
      <w:r>
        <w:rPr/>
        <w:t>развития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условия </w:t>
      </w:r>
      <w:r>
        <w:rPr>
          <w:spacing w:val="-2"/>
        </w:rPr>
        <w:t>эффективности</w:t>
      </w:r>
    </w:p>
    <w:p>
      <w:pPr>
        <w:pStyle w:val="BodyText"/>
        <w:spacing w:line="242" w:lineRule="auto" w:before="245"/>
      </w:pPr>
      <w:r>
        <w:rPr/>
        <w:t>Преодоление</w:t>
      </w:r>
      <w:r>
        <w:rPr>
          <w:spacing w:val="-6"/>
        </w:rPr>
        <w:t> </w:t>
      </w:r>
      <w:r>
        <w:rPr/>
        <w:t>выявленных</w:t>
      </w:r>
      <w:r>
        <w:rPr>
          <w:spacing w:val="-7"/>
        </w:rPr>
        <w:t> </w:t>
      </w:r>
      <w:r>
        <w:rPr/>
        <w:t>проблем</w:t>
      </w:r>
      <w:r>
        <w:rPr>
          <w:spacing w:val="-6"/>
        </w:rPr>
        <w:t> </w:t>
      </w:r>
      <w:r>
        <w:rPr/>
        <w:t>требует</w:t>
      </w:r>
      <w:r>
        <w:rPr>
          <w:spacing w:val="-4"/>
        </w:rPr>
        <w:t> </w:t>
      </w:r>
      <w:r>
        <w:rPr/>
        <w:t>системной</w:t>
      </w:r>
      <w:r>
        <w:rPr>
          <w:spacing w:val="-4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по нескольким направлениям.</w:t>
      </w:r>
    </w:p>
    <w:p>
      <w:pPr>
        <w:pStyle w:val="Heading1"/>
        <w:numPr>
          <w:ilvl w:val="1"/>
          <w:numId w:val="2"/>
        </w:numPr>
        <w:tabs>
          <w:tab w:pos="972" w:val="left" w:leader="none"/>
        </w:tabs>
        <w:spacing w:line="240" w:lineRule="auto" w:before="238" w:after="0"/>
        <w:ind w:left="972" w:right="0" w:hanging="545"/>
        <w:jc w:val="left"/>
      </w:pPr>
      <w:r>
        <w:rPr>
          <w:spacing w:val="-2"/>
        </w:rPr>
        <w:t>Содержательно-методические</w:t>
      </w:r>
      <w:r>
        <w:rPr>
          <w:spacing w:val="25"/>
        </w:rPr>
        <w:t> </w:t>
      </w:r>
      <w:r>
        <w:rPr>
          <w:spacing w:val="-2"/>
        </w:rPr>
        <w:t>перспективы:</w:t>
      </w:r>
    </w:p>
    <w:p>
      <w:pPr>
        <w:pStyle w:val="ListParagraph"/>
        <w:numPr>
          <w:ilvl w:val="0"/>
          <w:numId w:val="4"/>
        </w:numPr>
        <w:tabs>
          <w:tab w:pos="426" w:val="left" w:leader="none"/>
        </w:tabs>
        <w:spacing w:line="322" w:lineRule="exact" w:before="281" w:after="0"/>
        <w:ind w:left="426" w:right="0" w:hanging="359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Контекстное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и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проблемно-</w:t>
      </w:r>
      <w:r>
        <w:rPr>
          <w:rFonts w:ascii="Arial" w:hAnsi="Arial"/>
          <w:b/>
          <w:spacing w:val="-2"/>
          <w:sz w:val="28"/>
        </w:rPr>
        <w:t>ориентированное</w:t>
      </w:r>
    </w:p>
    <w:p>
      <w:pPr>
        <w:pStyle w:val="BodyText"/>
        <w:spacing w:line="244" w:lineRule="auto"/>
        <w:ind w:right="379"/>
        <w:jc w:val="both"/>
      </w:pPr>
      <w:r>
        <w:rPr>
          <w:rFonts w:ascii="Arial" w:hAnsi="Arial"/>
          <w:b/>
        </w:rPr>
        <w:t>обучение:</w:t>
      </w:r>
      <w:r>
        <w:rPr>
          <w:rFonts w:ascii="Arial" w:hAnsi="Arial"/>
          <w:b/>
          <w:spacing w:val="-15"/>
        </w:rPr>
        <w:t> </w:t>
      </w:r>
      <w:r>
        <w:rPr/>
        <w:t>Встраивание</w:t>
      </w:r>
      <w:r>
        <w:rPr>
          <w:spacing w:val="-11"/>
        </w:rPr>
        <w:t> </w:t>
      </w:r>
      <w:r>
        <w:rPr/>
        <w:t>учебного</w:t>
      </w:r>
      <w:r>
        <w:rPr>
          <w:spacing w:val="-11"/>
        </w:rPr>
        <w:t> </w:t>
      </w:r>
      <w:r>
        <w:rPr/>
        <w:t>содержания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решение</w:t>
      </w:r>
      <w:r>
        <w:rPr>
          <w:spacing w:val="-10"/>
        </w:rPr>
        <w:t> </w:t>
      </w:r>
      <w:r>
        <w:rPr/>
        <w:t>значимых, реальных проблем сообщества или профессиональной сферы. Это повышает внутреннюю мотивацию и обеспечивает перенос знаний.</w:t>
      </w:r>
    </w:p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242" w:lineRule="auto" w:before="0" w:after="0"/>
        <w:ind w:left="427" w:right="46" w:hanging="360"/>
        <w:jc w:val="both"/>
        <w:rPr>
          <w:sz w:val="28"/>
        </w:rPr>
      </w:pPr>
      <w:r>
        <w:rPr>
          <w:rFonts w:ascii="Arial" w:hAnsi="Arial"/>
          <w:b/>
          <w:sz w:val="28"/>
        </w:rPr>
        <w:t>«Микрообучение»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и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микроформаты:</w:t>
      </w:r>
      <w:r>
        <w:rPr>
          <w:rFonts w:ascii="Arial" w:hAnsi="Arial"/>
          <w:b/>
          <w:spacing w:val="-7"/>
          <w:sz w:val="28"/>
        </w:rPr>
        <w:t> </w:t>
      </w:r>
      <w:r>
        <w:rPr>
          <w:sz w:val="28"/>
        </w:rPr>
        <w:t>Предоставление</w:t>
      </w:r>
      <w:r>
        <w:rPr>
          <w:spacing w:val="-3"/>
          <w:sz w:val="28"/>
        </w:rPr>
        <w:t> </w:t>
      </w:r>
      <w:r>
        <w:rPr>
          <w:sz w:val="28"/>
        </w:rPr>
        <w:t>знаний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виде небольших, законченных модулей (короткие видео, подкасты,</w:t>
      </w:r>
    </w:p>
    <w:p>
      <w:pPr>
        <w:pStyle w:val="ListParagraph"/>
        <w:spacing w:after="0" w:line="242" w:lineRule="auto"/>
        <w:jc w:val="both"/>
        <w:rPr>
          <w:sz w:val="28"/>
        </w:rPr>
        <w:sectPr>
          <w:pgSz w:w="11910" w:h="16840"/>
          <w:pgMar w:top="1040" w:bottom="280" w:left="1275" w:right="850"/>
        </w:sectPr>
      </w:pPr>
    </w:p>
    <w:p>
      <w:pPr>
        <w:pStyle w:val="BodyText"/>
        <w:spacing w:line="244" w:lineRule="auto" w:before="75"/>
      </w:pPr>
      <w:r>
        <w:rPr/>
        <w:t>карточки),</w:t>
      </w:r>
      <w:r>
        <w:rPr>
          <w:spacing w:val="-13"/>
        </w:rPr>
        <w:t> </w:t>
      </w:r>
      <w:r>
        <w:rPr/>
        <w:t>что</w:t>
      </w:r>
      <w:r>
        <w:rPr>
          <w:spacing w:val="-16"/>
        </w:rPr>
        <w:t> </w:t>
      </w:r>
      <w:r>
        <w:rPr/>
        <w:t>соответствует</w:t>
      </w:r>
      <w:r>
        <w:rPr>
          <w:spacing w:val="-13"/>
        </w:rPr>
        <w:t> </w:t>
      </w:r>
      <w:r>
        <w:rPr/>
        <w:t>паттернам</w:t>
      </w:r>
      <w:r>
        <w:rPr>
          <w:spacing w:val="-14"/>
        </w:rPr>
        <w:t> </w:t>
      </w:r>
      <w:r>
        <w:rPr/>
        <w:t>восприятия</w:t>
      </w:r>
      <w:r>
        <w:rPr>
          <w:spacing w:val="-14"/>
        </w:rPr>
        <w:t> </w:t>
      </w:r>
      <w:r>
        <w:rPr/>
        <w:t>информации</w:t>
      </w:r>
      <w:r>
        <w:rPr>
          <w:spacing w:val="-14"/>
        </w:rPr>
        <w:t> </w:t>
      </w:r>
      <w:r>
        <w:rPr/>
        <w:t>и удобно для непрерывного обучения.</w:t>
      </w:r>
    </w:p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242" w:lineRule="auto" w:before="0" w:after="0"/>
        <w:ind w:left="427" w:right="506" w:hanging="360"/>
        <w:jc w:val="left"/>
        <w:rPr>
          <w:sz w:val="28"/>
        </w:rPr>
      </w:pPr>
      <w:r>
        <w:rPr>
          <w:rFonts w:ascii="Arial" w:hAnsi="Arial"/>
          <w:b/>
          <w:sz w:val="28"/>
        </w:rPr>
        <w:t>Персонализация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на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основе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данных:</w:t>
      </w:r>
      <w:r>
        <w:rPr>
          <w:rFonts w:ascii="Arial" w:hAnsi="Arial"/>
          <w:b/>
          <w:spacing w:val="-7"/>
          <w:sz w:val="28"/>
        </w:rPr>
        <w:t> </w:t>
      </w:r>
      <w:r>
        <w:rPr>
          <w:sz w:val="28"/>
        </w:rPr>
        <w:t>Глубокое</w:t>
      </w:r>
      <w:r>
        <w:rPr>
          <w:spacing w:val="-4"/>
          <w:sz w:val="28"/>
        </w:rPr>
        <w:t> </w:t>
      </w:r>
      <w:r>
        <w:rPr>
          <w:sz w:val="28"/>
        </w:rPr>
        <w:t>внедрение</w:t>
      </w:r>
      <w:r>
        <w:rPr>
          <w:spacing w:val="-2"/>
          <w:sz w:val="28"/>
        </w:rPr>
        <w:t> </w:t>
      </w:r>
      <w:r>
        <w:rPr>
          <w:sz w:val="28"/>
        </w:rPr>
        <w:t>ИИ</w:t>
      </w:r>
      <w:r>
        <w:rPr>
          <w:spacing w:val="-6"/>
          <w:sz w:val="28"/>
        </w:rPr>
        <w:t> </w:t>
      </w:r>
      <w:r>
        <w:rPr>
          <w:sz w:val="28"/>
        </w:rPr>
        <w:t>для построения индивидуальных траекторий, где не только темп, но и содержание, методы и формы адаптируются под когнитивный</w:t>
      </w:r>
    </w:p>
    <w:p>
      <w:pPr>
        <w:pStyle w:val="BodyText"/>
      </w:pPr>
      <w:r>
        <w:rPr/>
        <w:t>профиль</w:t>
      </w:r>
      <w:r>
        <w:rPr>
          <w:spacing w:val="-2"/>
        </w:rPr>
        <w:t> ученика.</w:t>
      </w:r>
    </w:p>
    <w:p>
      <w:pPr>
        <w:pStyle w:val="Heading1"/>
        <w:numPr>
          <w:ilvl w:val="0"/>
          <w:numId w:val="4"/>
        </w:numPr>
        <w:tabs>
          <w:tab w:pos="426" w:val="left" w:leader="none"/>
        </w:tabs>
        <w:spacing w:line="240" w:lineRule="auto" w:before="0" w:after="0"/>
        <w:ind w:left="426" w:right="0" w:hanging="359"/>
        <w:jc w:val="left"/>
      </w:pPr>
      <w:r>
        <w:rPr/>
        <w:t>Методы</w:t>
      </w:r>
      <w:r>
        <w:rPr>
          <w:spacing w:val="-12"/>
        </w:rPr>
        <w:t> </w:t>
      </w:r>
      <w:r>
        <w:rPr/>
        <w:t>развития</w:t>
      </w:r>
      <w:r>
        <w:rPr>
          <w:spacing w:val="-9"/>
        </w:rPr>
        <w:t> </w:t>
      </w:r>
      <w:r>
        <w:rPr/>
        <w:t>эмоционального</w:t>
      </w:r>
      <w:r>
        <w:rPr>
          <w:spacing w:val="-10"/>
        </w:rPr>
        <w:t> </w:t>
      </w:r>
      <w:r>
        <w:rPr/>
        <w:t>интеллекта</w:t>
      </w:r>
      <w:r>
        <w:rPr>
          <w:spacing w:val="-8"/>
        </w:rPr>
        <w:t> </w:t>
      </w:r>
      <w:r>
        <w:rPr>
          <w:spacing w:val="-10"/>
        </w:rPr>
        <w:t>и</w:t>
      </w:r>
    </w:p>
    <w:p>
      <w:pPr>
        <w:pStyle w:val="BodyText"/>
        <w:spacing w:line="242" w:lineRule="auto" w:before="1"/>
        <w:ind w:right="102"/>
      </w:pPr>
      <w:r>
        <w:rPr>
          <w:rFonts w:ascii="Arial" w:hAnsi="Arial"/>
          <w:b/>
        </w:rPr>
        <w:t>метакогнитивных навыков: </w:t>
      </w:r>
      <w:r>
        <w:rPr/>
        <w:t>Целенаправленное включение в учебный</w:t>
      </w:r>
      <w:r>
        <w:rPr>
          <w:spacing w:val="-15"/>
        </w:rPr>
        <w:t> </w:t>
      </w:r>
      <w:r>
        <w:rPr/>
        <w:t>процесс</w:t>
      </w:r>
      <w:r>
        <w:rPr>
          <w:spacing w:val="-17"/>
        </w:rPr>
        <w:t> </w:t>
      </w:r>
      <w:r>
        <w:rPr/>
        <w:t>практик</w:t>
      </w:r>
      <w:r>
        <w:rPr>
          <w:spacing w:val="-15"/>
        </w:rPr>
        <w:t> </w:t>
      </w:r>
      <w:r>
        <w:rPr/>
        <w:t>осознанности,</w:t>
      </w:r>
      <w:r>
        <w:rPr>
          <w:spacing w:val="-14"/>
        </w:rPr>
        <w:t> </w:t>
      </w:r>
      <w:r>
        <w:rPr/>
        <w:t>рефлексии,</w:t>
      </w:r>
      <w:r>
        <w:rPr>
          <w:spacing w:val="-15"/>
        </w:rPr>
        <w:t> </w:t>
      </w:r>
      <w:r>
        <w:rPr/>
        <w:t>целеполагания</w:t>
      </w:r>
      <w:r>
        <w:rPr>
          <w:spacing w:val="-15"/>
        </w:rPr>
        <w:t> </w:t>
      </w:r>
      <w:r>
        <w:rPr/>
        <w:t>и </w:t>
      </w:r>
      <w:r>
        <w:rPr>
          <w:spacing w:val="-2"/>
        </w:rPr>
        <w:t>самооценивания.</w:t>
      </w:r>
    </w:p>
    <w:p>
      <w:pPr>
        <w:pStyle w:val="Heading1"/>
        <w:numPr>
          <w:ilvl w:val="1"/>
          <w:numId w:val="2"/>
        </w:numPr>
        <w:tabs>
          <w:tab w:pos="972" w:val="left" w:leader="none"/>
        </w:tabs>
        <w:spacing w:line="240" w:lineRule="auto" w:before="240" w:after="0"/>
        <w:ind w:left="972" w:right="0" w:hanging="545"/>
        <w:jc w:val="left"/>
      </w:pPr>
      <w:r>
        <w:rPr>
          <w:spacing w:val="-2"/>
        </w:rPr>
        <w:t>Организационно-педагогические</w:t>
      </w:r>
      <w:r>
        <w:rPr>
          <w:spacing w:val="31"/>
        </w:rPr>
        <w:t> </w:t>
      </w:r>
      <w:r>
        <w:rPr>
          <w:spacing w:val="-2"/>
        </w:rPr>
        <w:t>условия:</w:t>
      </w:r>
    </w:p>
    <w:p>
      <w:pPr>
        <w:pStyle w:val="ListParagraph"/>
        <w:numPr>
          <w:ilvl w:val="0"/>
          <w:numId w:val="4"/>
        </w:numPr>
        <w:tabs>
          <w:tab w:pos="426" w:val="left" w:leader="none"/>
        </w:tabs>
        <w:spacing w:line="240" w:lineRule="auto" w:before="278" w:after="0"/>
        <w:ind w:left="426" w:right="0" w:hanging="359"/>
        <w:jc w:val="left"/>
        <w:rPr>
          <w:sz w:val="28"/>
        </w:rPr>
      </w:pPr>
      <w:r>
        <w:rPr>
          <w:rFonts w:ascii="Arial" w:hAnsi="Arial"/>
          <w:b/>
          <w:sz w:val="28"/>
        </w:rPr>
        <w:t>Трансформация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образовательной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среды:</w:t>
      </w:r>
      <w:r>
        <w:rPr>
          <w:rFonts w:ascii="Arial" w:hAnsi="Arial"/>
          <w:b/>
          <w:spacing w:val="-9"/>
          <w:sz w:val="28"/>
        </w:rPr>
        <w:t> </w:t>
      </w:r>
      <w:r>
        <w:rPr>
          <w:spacing w:val="-2"/>
          <w:sz w:val="28"/>
        </w:rPr>
        <w:t>Создание</w:t>
      </w:r>
    </w:p>
    <w:p>
      <w:pPr>
        <w:pStyle w:val="BodyText"/>
        <w:spacing w:line="242" w:lineRule="auto" w:before="7"/>
      </w:pPr>
      <w:r>
        <w:rPr>
          <w:spacing w:val="-2"/>
        </w:rPr>
        <w:t>полифункциональных, трансформируемых пространств (коворкинги, </w:t>
      </w:r>
      <w:r>
        <w:rPr/>
        <w:t>лаборатории, медиатеки), стимулирующих сотрудничество и</w:t>
      </w:r>
    </w:p>
    <w:p>
      <w:pPr>
        <w:pStyle w:val="BodyText"/>
        <w:spacing w:before="3"/>
      </w:pPr>
      <w:r>
        <w:rPr>
          <w:spacing w:val="-2"/>
        </w:rPr>
        <w:t>проектную</w:t>
      </w:r>
      <w:r>
        <w:rPr>
          <w:spacing w:val="-6"/>
        </w:rPr>
        <w:t> </w:t>
      </w:r>
      <w:r>
        <w:rPr>
          <w:spacing w:val="-2"/>
        </w:rPr>
        <w:t>работу.</w:t>
      </w:r>
    </w:p>
    <w:p>
      <w:pPr>
        <w:pStyle w:val="ListParagraph"/>
        <w:numPr>
          <w:ilvl w:val="0"/>
          <w:numId w:val="4"/>
        </w:numPr>
        <w:tabs>
          <w:tab w:pos="426" w:val="left" w:leader="none"/>
        </w:tabs>
        <w:spacing w:line="240" w:lineRule="auto" w:before="0" w:after="0"/>
        <w:ind w:left="426" w:right="0" w:hanging="359"/>
        <w:jc w:val="left"/>
        <w:rPr>
          <w:sz w:val="28"/>
        </w:rPr>
      </w:pPr>
      <w:r>
        <w:rPr>
          <w:rFonts w:ascii="Arial" w:hAnsi="Arial"/>
          <w:b/>
          <w:sz w:val="28"/>
        </w:rPr>
        <w:t>Переход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к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формирующему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оцениванию:</w:t>
      </w:r>
      <w:r>
        <w:rPr>
          <w:rFonts w:ascii="Arial" w:hAnsi="Arial"/>
          <w:b/>
          <w:spacing w:val="-10"/>
          <w:sz w:val="28"/>
        </w:rPr>
        <w:t> </w:t>
      </w:r>
      <w:r>
        <w:rPr>
          <w:sz w:val="28"/>
        </w:rPr>
        <w:t>Смещение</w:t>
      </w:r>
      <w:r>
        <w:rPr>
          <w:spacing w:val="-9"/>
          <w:sz w:val="28"/>
        </w:rPr>
        <w:t> </w:t>
      </w:r>
      <w:r>
        <w:rPr>
          <w:sz w:val="28"/>
        </w:rPr>
        <w:t>фокуса</w:t>
      </w:r>
      <w:r>
        <w:rPr>
          <w:spacing w:val="-6"/>
          <w:sz w:val="28"/>
        </w:rPr>
        <w:t> </w:t>
      </w:r>
      <w:r>
        <w:rPr>
          <w:spacing w:val="-10"/>
          <w:sz w:val="28"/>
        </w:rPr>
        <w:t>с</w:t>
      </w:r>
    </w:p>
    <w:p>
      <w:pPr>
        <w:pStyle w:val="BodyText"/>
        <w:spacing w:before="7"/>
      </w:pPr>
      <w:r>
        <w:rPr/>
        <w:t>итоговой</w:t>
      </w:r>
      <w:r>
        <w:rPr>
          <w:spacing w:val="-13"/>
        </w:rPr>
        <w:t> </w:t>
      </w:r>
      <w:r>
        <w:rPr/>
        <w:t>оценки</w:t>
      </w:r>
      <w:r>
        <w:rPr>
          <w:spacing w:val="-12"/>
        </w:rPr>
        <w:t> </w:t>
      </w:r>
      <w:r>
        <w:rPr/>
        <w:t>на</w:t>
      </w:r>
      <w:r>
        <w:rPr>
          <w:spacing w:val="-10"/>
        </w:rPr>
        <w:t> </w:t>
      </w:r>
      <w:r>
        <w:rPr/>
        <w:t>процессуальную</w:t>
      </w:r>
      <w:r>
        <w:rPr>
          <w:spacing w:val="-10"/>
        </w:rPr>
        <w:t> </w:t>
      </w:r>
      <w:r>
        <w:rPr/>
        <w:t>обратную</w:t>
      </w:r>
      <w:r>
        <w:rPr>
          <w:spacing w:val="-11"/>
        </w:rPr>
        <w:t> </w:t>
      </w:r>
      <w:r>
        <w:rPr/>
        <w:t>связь,</w:t>
      </w:r>
      <w:r>
        <w:rPr>
          <w:spacing w:val="-10"/>
        </w:rPr>
        <w:t> </w:t>
      </w:r>
      <w:r>
        <w:rPr/>
        <w:t>использование портфолио, критериального оценивания, само</w:t>
      </w:r>
      <w:r>
        <w:rPr>
          <w:rFonts w:ascii="Arial MT" w:hAnsi="Arial MT"/>
        </w:rPr>
        <w:t>- </w:t>
      </w:r>
      <w:r>
        <w:rPr/>
        <w:t>и взаимооценки.</w:t>
      </w:r>
    </w:p>
    <w:p>
      <w:pPr>
        <w:pStyle w:val="Heading1"/>
        <w:numPr>
          <w:ilvl w:val="0"/>
          <w:numId w:val="4"/>
        </w:numPr>
        <w:tabs>
          <w:tab w:pos="426" w:val="left" w:leader="none"/>
        </w:tabs>
        <w:spacing w:line="322" w:lineRule="exact" w:before="0" w:after="0"/>
        <w:ind w:left="426" w:right="0" w:hanging="359"/>
        <w:jc w:val="left"/>
      </w:pPr>
      <w:r>
        <w:rPr/>
        <w:t>Развитие</w:t>
      </w:r>
      <w:r>
        <w:rPr>
          <w:spacing w:val="-11"/>
        </w:rPr>
        <w:t> </w:t>
      </w:r>
      <w:r>
        <w:rPr/>
        <w:t>профессиональных</w:t>
      </w:r>
      <w:r>
        <w:rPr>
          <w:spacing w:val="-8"/>
        </w:rPr>
        <w:t> </w:t>
      </w:r>
      <w:r>
        <w:rPr/>
        <w:t>обучающихся</w:t>
      </w:r>
      <w:r>
        <w:rPr>
          <w:spacing w:val="-9"/>
        </w:rPr>
        <w:t> </w:t>
      </w:r>
      <w:r>
        <w:rPr>
          <w:spacing w:val="-2"/>
        </w:rPr>
        <w:t>сообществ</w:t>
      </w:r>
    </w:p>
    <w:p>
      <w:pPr>
        <w:pStyle w:val="BodyText"/>
        <w:spacing w:line="242" w:lineRule="auto"/>
        <w:ind w:right="590"/>
      </w:pPr>
      <w:r>
        <w:rPr>
          <w:rFonts w:ascii="Arial" w:hAnsi="Arial"/>
          <w:b/>
        </w:rPr>
        <w:t>педагогов:</w:t>
      </w:r>
      <w:r>
        <w:rPr>
          <w:rFonts w:ascii="Arial" w:hAnsi="Arial"/>
          <w:b/>
          <w:spacing w:val="-20"/>
        </w:rPr>
        <w:t> </w:t>
      </w:r>
      <w:r>
        <w:rPr/>
        <w:t>Стимулирование</w:t>
      </w:r>
      <w:r>
        <w:rPr>
          <w:spacing w:val="-19"/>
        </w:rPr>
        <w:t> </w:t>
      </w:r>
      <w:r>
        <w:rPr/>
        <w:t>горизонтального</w:t>
      </w:r>
      <w:r>
        <w:rPr>
          <w:spacing w:val="-18"/>
        </w:rPr>
        <w:t> </w:t>
      </w:r>
      <w:r>
        <w:rPr/>
        <w:t>обмена</w:t>
      </w:r>
      <w:r>
        <w:rPr>
          <w:spacing w:val="-19"/>
        </w:rPr>
        <w:t> </w:t>
      </w:r>
      <w:r>
        <w:rPr/>
        <w:t>практиками, совместного</w:t>
      </w:r>
      <w:r>
        <w:rPr>
          <w:spacing w:val="-12"/>
        </w:rPr>
        <w:t> </w:t>
      </w:r>
      <w:r>
        <w:rPr/>
        <w:t>проектирования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исследования</w:t>
      </w:r>
      <w:r>
        <w:rPr>
          <w:spacing w:val="-12"/>
        </w:rPr>
        <w:t> </w:t>
      </w:r>
      <w:r>
        <w:rPr/>
        <w:t>своей</w:t>
      </w:r>
      <w:r>
        <w:rPr>
          <w:spacing w:val="-10"/>
        </w:rPr>
        <w:t> </w:t>
      </w:r>
      <w:r>
        <w:rPr>
          <w:spacing w:val="-2"/>
        </w:rPr>
        <w:t>деятельности.</w:t>
      </w:r>
    </w:p>
    <w:p>
      <w:pPr>
        <w:pStyle w:val="Heading1"/>
        <w:numPr>
          <w:ilvl w:val="1"/>
          <w:numId w:val="2"/>
        </w:numPr>
        <w:tabs>
          <w:tab w:pos="972" w:val="left" w:leader="none"/>
        </w:tabs>
        <w:spacing w:line="240" w:lineRule="auto" w:before="238" w:after="0"/>
        <w:ind w:left="972" w:right="0" w:hanging="545"/>
        <w:jc w:val="left"/>
      </w:pPr>
      <w:r>
        <w:rPr/>
        <w:t>Кадровые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нормативные</w:t>
      </w:r>
      <w:r>
        <w:rPr>
          <w:spacing w:val="-3"/>
        </w:rPr>
        <w:t> </w:t>
      </w:r>
      <w:r>
        <w:rPr>
          <w:spacing w:val="-2"/>
        </w:rPr>
        <w:t>условия:</w:t>
      </w:r>
    </w:p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244" w:lineRule="auto" w:before="280" w:after="0"/>
        <w:ind w:left="427" w:right="35" w:hanging="360"/>
        <w:jc w:val="left"/>
        <w:rPr>
          <w:sz w:val="28"/>
        </w:rPr>
      </w:pPr>
      <w:r>
        <w:rPr>
          <w:rFonts w:ascii="Arial" w:hAnsi="Arial"/>
          <w:b/>
          <w:sz w:val="28"/>
        </w:rPr>
        <w:t>Модернизация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z w:val="28"/>
        </w:rPr>
        <w:t>педагогического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образования:</w:t>
      </w:r>
      <w:r>
        <w:rPr>
          <w:rFonts w:ascii="Arial" w:hAnsi="Arial"/>
          <w:b/>
          <w:spacing w:val="-16"/>
          <w:sz w:val="28"/>
        </w:rPr>
        <w:t> </w:t>
      </w:r>
      <w:r>
        <w:rPr>
          <w:sz w:val="28"/>
        </w:rPr>
        <w:t>Акцент</w:t>
      </w:r>
      <w:r>
        <w:rPr>
          <w:spacing w:val="-13"/>
          <w:sz w:val="28"/>
        </w:rPr>
        <w:t> </w:t>
      </w:r>
      <w:r>
        <w:rPr>
          <w:sz w:val="28"/>
        </w:rPr>
        <w:t>на</w:t>
      </w:r>
      <w:r>
        <w:rPr>
          <w:spacing w:val="-12"/>
          <w:sz w:val="28"/>
        </w:rPr>
        <w:t> </w:t>
      </w:r>
      <w:r>
        <w:rPr>
          <w:sz w:val="28"/>
        </w:rPr>
        <w:t>подготовке педагога как проектировщика образовательных ситуаций, исследователя, владеющего коучинговыми и цифровыми</w:t>
      </w:r>
    </w:p>
    <w:p>
      <w:pPr>
        <w:pStyle w:val="BodyText"/>
        <w:spacing w:line="314" w:lineRule="exact"/>
      </w:pPr>
      <w:r>
        <w:rPr>
          <w:spacing w:val="-2"/>
        </w:rPr>
        <w:t>технологиями.</w:t>
      </w:r>
    </w:p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242" w:lineRule="auto" w:before="0" w:after="0"/>
        <w:ind w:left="427" w:right="196" w:hanging="360"/>
        <w:jc w:val="left"/>
        <w:rPr>
          <w:sz w:val="28"/>
        </w:rPr>
      </w:pPr>
      <w:r>
        <w:rPr>
          <w:rFonts w:ascii="Arial" w:hAnsi="Arial"/>
          <w:b/>
          <w:sz w:val="28"/>
        </w:rPr>
        <w:t>Создание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гибких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нормативных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рамок:</w:t>
      </w:r>
      <w:r>
        <w:rPr>
          <w:rFonts w:ascii="Arial" w:hAnsi="Arial"/>
          <w:b/>
          <w:spacing w:val="-9"/>
          <w:sz w:val="28"/>
        </w:rPr>
        <w:t> </w:t>
      </w:r>
      <w:r>
        <w:rPr>
          <w:sz w:val="28"/>
        </w:rPr>
        <w:t>Пересмотр</w:t>
      </w:r>
      <w:r>
        <w:rPr>
          <w:spacing w:val="-10"/>
          <w:sz w:val="28"/>
        </w:rPr>
        <w:t> </w:t>
      </w:r>
      <w:r>
        <w:rPr>
          <w:sz w:val="28"/>
        </w:rPr>
        <w:t>ФГОС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учебных планов в сторону большей модульности, интеграции дисциплин и учета времени на проектную и исследовательскую деятельность.</w:t>
      </w:r>
    </w:p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244" w:lineRule="auto" w:before="0" w:after="0"/>
        <w:ind w:left="427" w:right="405" w:hanging="360"/>
        <w:jc w:val="left"/>
        <w:rPr>
          <w:sz w:val="28"/>
        </w:rPr>
      </w:pPr>
      <w:r>
        <w:rPr>
          <w:rFonts w:ascii="Arial" w:hAnsi="Arial"/>
          <w:b/>
          <w:sz w:val="28"/>
        </w:rPr>
        <w:t>Мотивационная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и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ресурсная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поддержка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инноваторов:</w:t>
      </w:r>
      <w:r>
        <w:rPr>
          <w:rFonts w:ascii="Arial" w:hAnsi="Arial"/>
          <w:b/>
          <w:spacing w:val="-6"/>
          <w:sz w:val="28"/>
        </w:rPr>
        <w:t> </w:t>
      </w:r>
      <w:r>
        <w:rPr>
          <w:sz w:val="28"/>
        </w:rPr>
        <w:t>Создание внутренних грантовых систем, снижение аудиторной нагрузки для методической работы, признание и диссеминация эффективных педагогических практик.</w:t>
      </w:r>
    </w:p>
    <w:p>
      <w:pPr>
        <w:pStyle w:val="Heading1"/>
        <w:spacing w:before="231"/>
        <w:ind w:firstLine="0"/>
      </w:pPr>
      <w:r>
        <w:rPr>
          <w:spacing w:val="-2"/>
        </w:rPr>
        <w:t>Заключение</w:t>
      </w:r>
    </w:p>
    <w:p>
      <w:pPr>
        <w:pStyle w:val="BodyText"/>
        <w:spacing w:line="242" w:lineRule="auto" w:before="244"/>
      </w:pPr>
      <w:r>
        <w:rPr/>
        <w:t>Поиск</w:t>
      </w:r>
      <w:r>
        <w:rPr>
          <w:spacing w:val="-11"/>
        </w:rPr>
        <w:t> </w:t>
      </w:r>
      <w:r>
        <w:rPr/>
        <w:t>эффективных</w:t>
      </w:r>
      <w:r>
        <w:rPr>
          <w:spacing w:val="-12"/>
        </w:rPr>
        <w:t> </w:t>
      </w:r>
      <w:r>
        <w:rPr/>
        <w:t>форм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методов</w:t>
      </w:r>
      <w:r>
        <w:rPr>
          <w:spacing w:val="-9"/>
        </w:rPr>
        <w:t> </w:t>
      </w:r>
      <w:r>
        <w:rPr/>
        <w:t>обучения</w:t>
      </w:r>
      <w:r>
        <w:rPr>
          <w:spacing w:val="-9"/>
        </w:rPr>
        <w:t> </w:t>
      </w:r>
      <w:r>
        <w:rPr/>
        <w:t>представляет</w:t>
      </w:r>
      <w:r>
        <w:rPr>
          <w:spacing w:val="-9"/>
        </w:rPr>
        <w:t> </w:t>
      </w:r>
      <w:r>
        <w:rPr/>
        <w:t>собой непрерывный и динамичный процесс, обусловленный диалектикой традиций и инноваций. Современное состояние характеризуется</w:t>
      </w:r>
    </w:p>
    <w:p>
      <w:pPr>
        <w:pStyle w:val="BodyText"/>
        <w:spacing w:line="242" w:lineRule="auto" w:before="8"/>
      </w:pPr>
      <w:r>
        <w:rPr/>
        <w:t>переходным</w:t>
      </w:r>
      <w:r>
        <w:rPr>
          <w:spacing w:val="-13"/>
        </w:rPr>
        <w:t> </w:t>
      </w:r>
      <w:r>
        <w:rPr/>
        <w:t>периодом:</w:t>
      </w:r>
      <w:r>
        <w:rPr>
          <w:spacing w:val="-11"/>
        </w:rPr>
        <w:t> </w:t>
      </w:r>
      <w:r>
        <w:rPr/>
        <w:t>при</w:t>
      </w:r>
      <w:r>
        <w:rPr>
          <w:spacing w:val="-14"/>
        </w:rPr>
        <w:t> </w:t>
      </w:r>
      <w:r>
        <w:rPr/>
        <w:t>наличии</w:t>
      </w:r>
      <w:r>
        <w:rPr>
          <w:spacing w:val="-14"/>
        </w:rPr>
        <w:t> </w:t>
      </w:r>
      <w:r>
        <w:rPr/>
        <w:t>богатого</w:t>
      </w:r>
      <w:r>
        <w:rPr>
          <w:spacing w:val="-11"/>
        </w:rPr>
        <w:t> </w:t>
      </w:r>
      <w:r>
        <w:rPr/>
        <w:t>арсенала</w:t>
      </w:r>
      <w:r>
        <w:rPr>
          <w:spacing w:val="-12"/>
        </w:rPr>
        <w:t> </w:t>
      </w:r>
      <w:r>
        <w:rPr/>
        <w:t>перспективных педагогических технологий их проникновение в массовую практику</w:t>
      </w:r>
    </w:p>
    <w:p>
      <w:pPr>
        <w:pStyle w:val="BodyText"/>
        <w:spacing w:after="0" w:line="242" w:lineRule="auto"/>
        <w:sectPr>
          <w:pgSz w:w="11910" w:h="16840"/>
          <w:pgMar w:top="1040" w:bottom="280" w:left="1275" w:right="850"/>
        </w:sectPr>
      </w:pPr>
    </w:p>
    <w:p>
      <w:pPr>
        <w:pStyle w:val="BodyText"/>
        <w:spacing w:line="244" w:lineRule="auto" w:before="75"/>
        <w:ind w:right="1576"/>
      </w:pPr>
      <w:r>
        <w:rPr/>
        <w:t>сдерживается</w:t>
      </w:r>
      <w:r>
        <w:rPr>
          <w:spacing w:val="-19"/>
        </w:rPr>
        <w:t> </w:t>
      </w:r>
      <w:r>
        <w:rPr/>
        <w:t>комплексом</w:t>
      </w:r>
      <w:r>
        <w:rPr>
          <w:spacing w:val="-19"/>
        </w:rPr>
        <w:t> </w:t>
      </w:r>
      <w:r>
        <w:rPr/>
        <w:t>институциональных,</w:t>
      </w:r>
      <w:r>
        <w:rPr>
          <w:spacing w:val="-18"/>
        </w:rPr>
        <w:t> </w:t>
      </w:r>
      <w:r>
        <w:rPr/>
        <w:t>кадровых</w:t>
      </w:r>
      <w:r>
        <w:rPr>
          <w:spacing w:val="-19"/>
        </w:rPr>
        <w:t> </w:t>
      </w:r>
      <w:r>
        <w:rPr/>
        <w:t>и социокультурных барьеров.</w:t>
      </w:r>
    </w:p>
    <w:p>
      <w:pPr>
        <w:pStyle w:val="BodyText"/>
        <w:spacing w:line="242" w:lineRule="auto" w:before="240"/>
        <w:ind w:right="14"/>
      </w:pPr>
      <w:r>
        <w:rPr/>
        <w:t>Перспективы</w:t>
      </w:r>
      <w:r>
        <w:rPr>
          <w:spacing w:val="-11"/>
        </w:rPr>
        <w:t> </w:t>
      </w:r>
      <w:r>
        <w:rPr/>
        <w:t>связаны</w:t>
      </w:r>
      <w:r>
        <w:rPr>
          <w:spacing w:val="-8"/>
        </w:rPr>
        <w:t> </w:t>
      </w:r>
      <w:r>
        <w:rPr/>
        <w:t>не</w:t>
      </w:r>
      <w:r>
        <w:rPr>
          <w:spacing w:val="-9"/>
        </w:rPr>
        <w:t> </w:t>
      </w:r>
      <w:r>
        <w:rPr/>
        <w:t>с</w:t>
      </w:r>
      <w:r>
        <w:rPr>
          <w:spacing w:val="-7"/>
        </w:rPr>
        <w:t> </w:t>
      </w:r>
      <w:r>
        <w:rPr/>
        <w:t>отказом</w:t>
      </w:r>
      <w:r>
        <w:rPr>
          <w:spacing w:val="-11"/>
        </w:rPr>
        <w:t> </w:t>
      </w:r>
      <w:r>
        <w:rPr/>
        <w:t>от</w:t>
      </w:r>
      <w:r>
        <w:rPr>
          <w:spacing w:val="-7"/>
        </w:rPr>
        <w:t> </w:t>
      </w:r>
      <w:r>
        <w:rPr/>
        <w:t>традиционных</w:t>
      </w:r>
      <w:r>
        <w:rPr>
          <w:spacing w:val="-10"/>
        </w:rPr>
        <w:t> </w:t>
      </w:r>
      <w:r>
        <w:rPr/>
        <w:t>методов,</w:t>
      </w:r>
      <w:r>
        <w:rPr>
          <w:spacing w:val="-7"/>
        </w:rPr>
        <w:t> </w:t>
      </w:r>
      <w:r>
        <w:rPr/>
        <w:t>а</w:t>
      </w:r>
      <w:r>
        <w:rPr>
          <w:spacing w:val="-8"/>
        </w:rPr>
        <w:t> </w:t>
      </w:r>
      <w:r>
        <w:rPr/>
        <w:t>с</w:t>
      </w:r>
      <w:r>
        <w:rPr>
          <w:spacing w:val="-7"/>
        </w:rPr>
        <w:t> </w:t>
      </w:r>
      <w:r>
        <w:rPr/>
        <w:t>их разумной интеграцией в новую, антропоцентричную модель образования. Ключевым вектором становится </w:t>
      </w:r>
      <w:r>
        <w:rPr>
          <w:rFonts w:ascii="Arial" w:hAnsi="Arial"/>
          <w:b/>
        </w:rPr>
        <w:t>гибридизация</w:t>
      </w:r>
      <w:r>
        <w:rPr>
          <w:rFonts w:ascii="Arial MT" w:hAnsi="Arial MT"/>
        </w:rPr>
        <w:t>: </w:t>
      </w:r>
      <w:r>
        <w:rPr/>
        <w:t>сочетание цифрового и аналогового, индивидуального и</w:t>
      </w:r>
    </w:p>
    <w:p>
      <w:pPr>
        <w:pStyle w:val="BodyText"/>
        <w:spacing w:line="244" w:lineRule="auto" w:before="1"/>
        <w:ind w:right="43"/>
      </w:pPr>
      <w:r>
        <w:rPr/>
        <w:t>коллективного,</w:t>
      </w:r>
      <w:r>
        <w:rPr>
          <w:spacing w:val="-19"/>
        </w:rPr>
        <w:t> </w:t>
      </w:r>
      <w:r>
        <w:rPr/>
        <w:t>когнитивного</w:t>
      </w:r>
      <w:r>
        <w:rPr>
          <w:spacing w:val="-19"/>
        </w:rPr>
        <w:t> </w:t>
      </w:r>
      <w:r>
        <w:rPr/>
        <w:t>и</w:t>
      </w:r>
      <w:r>
        <w:rPr>
          <w:spacing w:val="-18"/>
        </w:rPr>
        <w:t> </w:t>
      </w:r>
      <w:r>
        <w:rPr/>
        <w:t>эмоционального.</w:t>
      </w:r>
      <w:r>
        <w:rPr>
          <w:spacing w:val="-19"/>
        </w:rPr>
        <w:t> </w:t>
      </w:r>
      <w:r>
        <w:rPr/>
        <w:t>Эффективность</w:t>
      </w:r>
      <w:r>
        <w:rPr>
          <w:spacing w:val="-18"/>
        </w:rPr>
        <w:t> </w:t>
      </w:r>
      <w:r>
        <w:rPr/>
        <w:t>будет определяться не технологической сложностью метода, а его способностью создавать осмысленный, личностно значимый образовательный опыт, развивать способность к адаптации в условиях</w:t>
      </w:r>
      <w:r>
        <w:rPr>
          <w:spacing w:val="-11"/>
        </w:rPr>
        <w:t> </w:t>
      </w:r>
      <w:r>
        <w:rPr/>
        <w:t>неопределенности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порождать</w:t>
      </w:r>
      <w:r>
        <w:rPr>
          <w:spacing w:val="-8"/>
        </w:rPr>
        <w:t> </w:t>
      </w:r>
      <w:r>
        <w:rPr/>
        <w:t>устойчивую</w:t>
      </w:r>
      <w:r>
        <w:rPr>
          <w:spacing w:val="-7"/>
        </w:rPr>
        <w:t> </w:t>
      </w:r>
      <w:r>
        <w:rPr/>
        <w:t>познавательную </w:t>
      </w:r>
      <w:r>
        <w:rPr>
          <w:spacing w:val="-2"/>
        </w:rPr>
        <w:t>мотивацию.</w:t>
      </w:r>
    </w:p>
    <w:p>
      <w:pPr>
        <w:pStyle w:val="BodyText"/>
        <w:spacing w:line="244" w:lineRule="auto" w:before="233"/>
        <w:ind w:right="43"/>
      </w:pPr>
      <w:r>
        <w:rPr/>
        <w:t>Таким образом, успешность поиска лежит в плоскости системных изменений: переподготовки педагога, трансформации среды и управленческой культуры. Будущее за экосистемным подходом, где форма,</w:t>
      </w:r>
      <w:r>
        <w:rPr>
          <w:spacing w:val="-8"/>
        </w:rPr>
        <w:t> </w:t>
      </w:r>
      <w:r>
        <w:rPr/>
        <w:t>метод,</w:t>
      </w:r>
      <w:r>
        <w:rPr>
          <w:spacing w:val="-12"/>
        </w:rPr>
        <w:t> </w:t>
      </w:r>
      <w:r>
        <w:rPr/>
        <w:t>содержание</w:t>
      </w:r>
      <w:r>
        <w:rPr>
          <w:spacing w:val="-9"/>
        </w:rPr>
        <w:t> </w:t>
      </w:r>
      <w:r>
        <w:rPr/>
        <w:t>и</w:t>
      </w:r>
      <w:r>
        <w:rPr>
          <w:spacing w:val="-12"/>
        </w:rPr>
        <w:t> </w:t>
      </w:r>
      <w:r>
        <w:rPr/>
        <w:t>оценка</w:t>
      </w:r>
      <w:r>
        <w:rPr>
          <w:spacing w:val="-12"/>
        </w:rPr>
        <w:t> </w:t>
      </w:r>
      <w:r>
        <w:rPr/>
        <w:t>согласованы</w:t>
      </w:r>
      <w:r>
        <w:rPr>
          <w:spacing w:val="-9"/>
        </w:rPr>
        <w:t> </w:t>
      </w:r>
      <w:r>
        <w:rPr/>
        <w:t>вокруг</w:t>
      </w:r>
      <w:r>
        <w:rPr>
          <w:spacing w:val="-8"/>
        </w:rPr>
        <w:t> </w:t>
      </w:r>
      <w:r>
        <w:rPr/>
        <w:t>главной</w:t>
      </w:r>
      <w:r>
        <w:rPr>
          <w:spacing w:val="-10"/>
        </w:rPr>
        <w:t> </w:t>
      </w:r>
      <w:r>
        <w:rPr/>
        <w:t>цели </w:t>
      </w:r>
      <w:r>
        <w:rPr>
          <w:w w:val="160"/>
        </w:rPr>
        <w:t>–</w:t>
      </w:r>
      <w:r>
        <w:rPr>
          <w:spacing w:val="-24"/>
          <w:w w:val="160"/>
        </w:rPr>
        <w:t> </w:t>
      </w:r>
      <w:r>
        <w:rPr/>
        <w:t>выращивания субъекта, способного к саморазвитию и</w:t>
      </w:r>
    </w:p>
    <w:p>
      <w:pPr>
        <w:pStyle w:val="BodyText"/>
        <w:spacing w:line="309" w:lineRule="exact"/>
      </w:pPr>
      <w:r>
        <w:rPr/>
        <w:t>ответственному</w:t>
      </w:r>
      <w:r>
        <w:rPr>
          <w:spacing w:val="-11"/>
        </w:rPr>
        <w:t> </w:t>
      </w:r>
      <w:r>
        <w:rPr/>
        <w:t>действию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сложном</w:t>
      </w:r>
      <w:r>
        <w:rPr>
          <w:spacing w:val="-8"/>
        </w:rPr>
        <w:t> </w:t>
      </w:r>
      <w:r>
        <w:rPr>
          <w:spacing w:val="-2"/>
        </w:rPr>
        <w:t>мире.</w:t>
      </w:r>
    </w:p>
    <w:sectPr>
      <w:pgSz w:w="11910" w:h="16840"/>
      <w:pgMar w:top="104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4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973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3" w:hanging="54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0" w:hanging="5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20" w:hanging="5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0" w:hanging="5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80" w:hanging="5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0" w:hanging="5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0" w:hanging="5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1" w:hanging="54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427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54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5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8" w:hanging="5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4" w:hanging="5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0" w:hanging="5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36" w:hanging="5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2" w:hanging="5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09" w:hanging="54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27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3" w:hanging="54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57" w:hanging="5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5" w:hanging="5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3" w:hanging="5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91" w:hanging="5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69" w:hanging="5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47" w:hanging="5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25" w:hanging="54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num w:numId="4">
    <w:abstractNumId w:val="3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27"/>
    </w:pPr>
    <w:rPr>
      <w:rFonts w:ascii="Microsoft Sans Serif" w:hAnsi="Microsoft Sans Serif" w:eastAsia="Microsoft Sans Serif" w:cs="Microsoft Sans Serif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427" w:hanging="359"/>
      <w:outlineLvl w:val="1"/>
    </w:pPr>
    <w:rPr>
      <w:rFonts w:ascii="Arial" w:hAnsi="Arial" w:eastAsia="Arial" w:cs="Arial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27" w:hanging="360"/>
    </w:pPr>
    <w:rPr>
      <w:rFonts w:ascii="Microsoft Sans Serif" w:hAnsi="Microsoft Sans Serif" w:eastAsia="Microsoft Sans Serif" w:cs="Microsoft Sans Serif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2026-01-19T17:09:40Z</dcterms:created>
  <dcterms:modified xsi:type="dcterms:W3CDTF">2026-01-19T17:09:40Z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2013</vt:lpwstr>
  </property>
</Properties>
</file>