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Доклад «Способы организации активного обучения в рамках ФГОС»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Введение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Федеральный государственный образовательный стандарт (ФГОС) ставит во главу угла развитие у учащихся не только предметных знаний, но и метапредметных умений, личностных качеств, способности к саморазвитию. Ключевым инструментом достижения этих целей становится </w:t>
      </w:r>
      <w:r w:rsidRPr="007E78BB">
        <w:rPr>
          <w:rFonts w:ascii="Times New Roman" w:hAnsi="Times New Roman" w:cs="Times New Roman"/>
          <w:b/>
          <w:bCs/>
        </w:rPr>
        <w:t>активное обучение</w:t>
      </w:r>
      <w:r w:rsidRPr="007E78BB">
        <w:rPr>
          <w:rFonts w:ascii="Times New Roman" w:hAnsi="Times New Roman" w:cs="Times New Roman"/>
        </w:rPr>
        <w:t> — подход, при котором ученик не пассивно воспринимает информацию, а вовлечён в познавательный процесс: исследует, обсуждает, моделирует, решает задачи, сотрудничает.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В данном докладе рассмотрены основные способы организации активного обучения, соответствующие требованиям ФГОС.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Что такое активное обучение?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Активное обучение</w:t>
      </w:r>
      <w:r w:rsidRPr="007E78BB">
        <w:rPr>
          <w:rFonts w:ascii="Times New Roman" w:hAnsi="Times New Roman" w:cs="Times New Roman"/>
        </w:rPr>
        <w:t> — это форма организации учебного процесса, при которой:</w:t>
      </w:r>
    </w:p>
    <w:p w:rsidR="007E78BB" w:rsidRPr="007E78BB" w:rsidRDefault="007E78BB" w:rsidP="007E78B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ученик занимает субъектную позицию (не «объект обучения», а активный участник);</w:t>
      </w:r>
    </w:p>
    <w:p w:rsidR="007E78BB" w:rsidRPr="007E78BB" w:rsidRDefault="007E78BB" w:rsidP="007E78B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преобладают продуктивные, творческие, исследовательские методы;</w:t>
      </w:r>
    </w:p>
    <w:p w:rsidR="007E78BB" w:rsidRPr="007E78BB" w:rsidRDefault="007E78BB" w:rsidP="007E78B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создаются условия для самостоятельного поиска знаний;</w:t>
      </w:r>
    </w:p>
    <w:p w:rsidR="007E78BB" w:rsidRPr="007E78BB" w:rsidRDefault="007E78BB" w:rsidP="007E78B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развиваются коммуникативные навыки через взаимодействие;</w:t>
      </w:r>
    </w:p>
    <w:p w:rsidR="007E78BB" w:rsidRPr="007E78BB" w:rsidRDefault="007E78BB" w:rsidP="007E78BB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акцент смещается с запоминания на понимание и применение.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Соответствие ФГОС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Активное обучение напрямую поддерживает ключевые положения ФГОС:</w:t>
      </w:r>
    </w:p>
    <w:p w:rsidR="007E78BB" w:rsidRPr="007E78BB" w:rsidRDefault="007E78BB" w:rsidP="007E78B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деятельностный подход</w:t>
      </w:r>
      <w:r w:rsidRPr="007E78BB">
        <w:rPr>
          <w:rFonts w:ascii="Times New Roman" w:hAnsi="Times New Roman" w:cs="Times New Roman"/>
        </w:rPr>
        <w:t> (ученик учится «через действие»);</w:t>
      </w:r>
    </w:p>
    <w:p w:rsidR="007E78BB" w:rsidRPr="007E78BB" w:rsidRDefault="007E78BB" w:rsidP="007E78B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системно</w:t>
      </w:r>
      <w:r w:rsidRPr="007E78BB">
        <w:rPr>
          <w:rFonts w:ascii="Times New Roman" w:hAnsi="Times New Roman" w:cs="Times New Roman"/>
          <w:b/>
          <w:bCs/>
        </w:rPr>
        <w:noBreakHyphen/>
        <w:t>деятельностная парадигма</w:t>
      </w:r>
      <w:r w:rsidRPr="007E78BB">
        <w:rPr>
          <w:rFonts w:ascii="Times New Roman" w:hAnsi="Times New Roman" w:cs="Times New Roman"/>
        </w:rPr>
        <w:t> (знания не даются в готовом виде, а добываются в деятельности);</w:t>
      </w:r>
    </w:p>
    <w:p w:rsidR="007E78BB" w:rsidRPr="007E78BB" w:rsidRDefault="007E78BB" w:rsidP="007E78B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формирование </w:t>
      </w:r>
      <w:r w:rsidRPr="007E78BB">
        <w:rPr>
          <w:rFonts w:ascii="Times New Roman" w:hAnsi="Times New Roman" w:cs="Times New Roman"/>
          <w:b/>
          <w:bCs/>
        </w:rPr>
        <w:t>универсальных учебных действий</w:t>
      </w:r>
      <w:r w:rsidRPr="007E78BB">
        <w:rPr>
          <w:rFonts w:ascii="Times New Roman" w:hAnsi="Times New Roman" w:cs="Times New Roman"/>
        </w:rPr>
        <w:t> (УУД): познавательных, регулятивных, коммуникативных, личностных;</w:t>
      </w:r>
    </w:p>
    <w:p w:rsidR="007E78BB" w:rsidRPr="007E78BB" w:rsidRDefault="007E78BB" w:rsidP="007E78B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ориентация на </w:t>
      </w:r>
      <w:r w:rsidRPr="007E78BB">
        <w:rPr>
          <w:rFonts w:ascii="Times New Roman" w:hAnsi="Times New Roman" w:cs="Times New Roman"/>
          <w:b/>
          <w:bCs/>
        </w:rPr>
        <w:t>метапредметные результаты</w:t>
      </w:r>
      <w:r w:rsidRPr="007E78BB">
        <w:rPr>
          <w:rFonts w:ascii="Times New Roman" w:hAnsi="Times New Roman" w:cs="Times New Roman"/>
        </w:rPr>
        <w:t>;</w:t>
      </w:r>
    </w:p>
    <w:p w:rsidR="007E78BB" w:rsidRPr="007E78BB" w:rsidRDefault="007E78BB" w:rsidP="007E78BB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создание условий для </w:t>
      </w:r>
      <w:r w:rsidRPr="007E78BB">
        <w:rPr>
          <w:rFonts w:ascii="Times New Roman" w:hAnsi="Times New Roman" w:cs="Times New Roman"/>
          <w:b/>
          <w:bCs/>
        </w:rPr>
        <w:t>индивидуального развития</w:t>
      </w:r>
      <w:r w:rsidRPr="007E78BB">
        <w:rPr>
          <w:rFonts w:ascii="Times New Roman" w:hAnsi="Times New Roman" w:cs="Times New Roman"/>
        </w:rPr>
        <w:t> и </w:t>
      </w:r>
      <w:r w:rsidRPr="007E78BB">
        <w:rPr>
          <w:rFonts w:ascii="Times New Roman" w:hAnsi="Times New Roman" w:cs="Times New Roman"/>
          <w:b/>
          <w:bCs/>
        </w:rPr>
        <w:t>самореализации</w:t>
      </w:r>
      <w:r w:rsidRPr="007E78BB">
        <w:rPr>
          <w:rFonts w:ascii="Times New Roman" w:hAnsi="Times New Roman" w:cs="Times New Roman"/>
        </w:rPr>
        <w:t> учащихся.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Способы организации активного обучения</w:t>
      </w:r>
    </w:p>
    <w:p w:rsidR="007E78BB" w:rsidRPr="007E78BB" w:rsidRDefault="007E78BB" w:rsidP="007E78BB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Проблемное обучение</w:t>
      </w:r>
      <w:r w:rsidRPr="007E78BB">
        <w:rPr>
          <w:rFonts w:ascii="Times New Roman" w:hAnsi="Times New Roman" w:cs="Times New Roman"/>
        </w:rPr>
        <w:br/>
        <w:t>Учитель создаёт ситуацию противоречия, вопроса или затруднения. Ученики ищут пути решения, выдвигают гипотезы, анализируют варианты.</w:t>
      </w:r>
    </w:p>
    <w:p w:rsidR="007E78BB" w:rsidRPr="007E78BB" w:rsidRDefault="007E78BB" w:rsidP="007E78B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Пример: на уроке математики предложить задачу с недостающими данными и попросить определить, какой информации не хватает.</w:t>
      </w:r>
    </w:p>
    <w:p w:rsidR="007E78BB" w:rsidRPr="007E78BB" w:rsidRDefault="007E78BB" w:rsidP="007E78BB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развитие аналитического и критического мышления.</w:t>
      </w:r>
    </w:p>
    <w:p w:rsidR="007E78BB" w:rsidRPr="007E78BB" w:rsidRDefault="007E78BB" w:rsidP="007E78BB">
      <w:pPr>
        <w:numPr>
          <w:ilvl w:val="0"/>
          <w:numId w:val="29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Проектная деятельность</w:t>
      </w:r>
      <w:r w:rsidRPr="007E78BB">
        <w:rPr>
          <w:rFonts w:ascii="Times New Roman" w:hAnsi="Times New Roman" w:cs="Times New Roman"/>
        </w:rPr>
        <w:br/>
        <w:t>Учащиеся работают над проектом (индивидуально или в группе), который имеет практический или исследовательский результат.</w:t>
      </w:r>
    </w:p>
    <w:p w:rsidR="007E78BB" w:rsidRPr="007E78BB" w:rsidRDefault="007E78BB" w:rsidP="007E78B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Примеры:</w:t>
      </w:r>
    </w:p>
    <w:p w:rsidR="007E78BB" w:rsidRPr="007E78BB" w:rsidRDefault="007E78BB" w:rsidP="007E78BB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проект «Экологическая тропа» (окружающий мир, 3–4 класс);</w:t>
      </w:r>
    </w:p>
    <w:p w:rsidR="007E78BB" w:rsidRPr="007E78BB" w:rsidRDefault="007E78BB" w:rsidP="007E78BB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lastRenderedPageBreak/>
        <w:t>мини</w:t>
      </w:r>
      <w:r w:rsidRPr="007E78BB">
        <w:rPr>
          <w:rFonts w:ascii="Times New Roman" w:hAnsi="Times New Roman" w:cs="Times New Roman"/>
        </w:rPr>
        <w:noBreakHyphen/>
        <w:t>проект «Моя родословная» (история, обществознание);</w:t>
      </w:r>
    </w:p>
    <w:p w:rsidR="007E78BB" w:rsidRPr="007E78BB" w:rsidRDefault="007E78BB" w:rsidP="007E78BB">
      <w:pPr>
        <w:numPr>
          <w:ilvl w:val="1"/>
          <w:numId w:val="3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исследовательский проект «Почему тает лёд?» (естествознание).</w:t>
      </w:r>
    </w:p>
    <w:p w:rsidR="007E78BB" w:rsidRPr="007E78BB" w:rsidRDefault="007E78BB" w:rsidP="007E78BB">
      <w:pPr>
        <w:numPr>
          <w:ilvl w:val="0"/>
          <w:numId w:val="3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формирование навыков планирования, сбора и обработки информации, презентации, командной работы.</w:t>
      </w:r>
    </w:p>
    <w:p w:rsidR="007E78BB" w:rsidRPr="007E78BB" w:rsidRDefault="007E78BB" w:rsidP="007E78BB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Исследовательские методы</w:t>
      </w:r>
      <w:r w:rsidRPr="007E78BB">
        <w:rPr>
          <w:rFonts w:ascii="Times New Roman" w:hAnsi="Times New Roman" w:cs="Times New Roman"/>
        </w:rPr>
        <w:br/>
        <w:t>Ученики проводят мини</w:t>
      </w:r>
      <w:r w:rsidRPr="007E78BB">
        <w:rPr>
          <w:rFonts w:ascii="Times New Roman" w:hAnsi="Times New Roman" w:cs="Times New Roman"/>
        </w:rPr>
        <w:noBreakHyphen/>
        <w:t>исследования: наблюдают, сравнивают, ставят опыты, фиксируют результаты.</w:t>
      </w:r>
    </w:p>
    <w:p w:rsidR="007E78BB" w:rsidRPr="007E78BB" w:rsidRDefault="007E78BB" w:rsidP="007E78B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Пример: на уроке биологии изучить влияние света на рост растений, занести данные в таблицу, сделать вывод.</w:t>
      </w:r>
    </w:p>
    <w:p w:rsidR="007E78BB" w:rsidRPr="007E78BB" w:rsidRDefault="007E78BB" w:rsidP="007E78BB">
      <w:pPr>
        <w:numPr>
          <w:ilvl w:val="0"/>
          <w:numId w:val="3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освоение научного метода познания, развитие любознательности.</w:t>
      </w:r>
    </w:p>
    <w:p w:rsidR="007E78BB" w:rsidRPr="007E78BB" w:rsidRDefault="007E78BB" w:rsidP="007E78BB">
      <w:pPr>
        <w:numPr>
          <w:ilvl w:val="0"/>
          <w:numId w:val="33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Игровые технологии</w:t>
      </w:r>
      <w:r w:rsidRPr="007E78BB">
        <w:rPr>
          <w:rFonts w:ascii="Times New Roman" w:hAnsi="Times New Roman" w:cs="Times New Roman"/>
        </w:rPr>
        <w:br/>
        <w:t>Дидактические, ролевые, деловые игры делают обучение увлекательным и мотивирующим.</w:t>
      </w:r>
    </w:p>
    <w:p w:rsidR="007E78BB" w:rsidRPr="007E78BB" w:rsidRDefault="007E78BB" w:rsidP="007E78BB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Примеры:</w:t>
      </w:r>
    </w:p>
    <w:p w:rsidR="007E78BB" w:rsidRPr="007E78BB" w:rsidRDefault="007E78BB" w:rsidP="007E78BB">
      <w:pPr>
        <w:numPr>
          <w:ilvl w:val="1"/>
          <w:numId w:val="3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игра «Магазин» (математика, 1–2 класс);</w:t>
      </w:r>
    </w:p>
    <w:p w:rsidR="007E78BB" w:rsidRPr="007E78BB" w:rsidRDefault="007E78BB" w:rsidP="007E78BB">
      <w:pPr>
        <w:numPr>
          <w:ilvl w:val="1"/>
          <w:numId w:val="3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ролевая игра «Суд над историческим деятелем» (история);</w:t>
      </w:r>
    </w:p>
    <w:p w:rsidR="007E78BB" w:rsidRPr="007E78BB" w:rsidRDefault="007E78BB" w:rsidP="007E78BB">
      <w:pPr>
        <w:numPr>
          <w:ilvl w:val="1"/>
          <w:numId w:val="3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деловая игра «Бюджет семьи» (обществознание, финансовая грамотность).</w:t>
      </w:r>
    </w:p>
    <w:p w:rsidR="007E78BB" w:rsidRPr="007E78BB" w:rsidRDefault="007E78BB" w:rsidP="007E78BB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повышение мотивации, отработка социальных ролей и навыков.</w:t>
      </w:r>
    </w:p>
    <w:p w:rsidR="007E78BB" w:rsidRPr="007E78BB" w:rsidRDefault="007E78BB" w:rsidP="007E78BB">
      <w:pPr>
        <w:numPr>
          <w:ilvl w:val="0"/>
          <w:numId w:val="3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Дискуссии, дебаты, круглые столы</w:t>
      </w:r>
      <w:r w:rsidRPr="007E78BB">
        <w:rPr>
          <w:rFonts w:ascii="Times New Roman" w:hAnsi="Times New Roman" w:cs="Times New Roman"/>
        </w:rPr>
        <w:br/>
        <w:t>Организация обсуждений по актуальным вопросам.</w:t>
      </w:r>
    </w:p>
    <w:p w:rsidR="007E78BB" w:rsidRPr="007E78BB" w:rsidRDefault="007E78BB" w:rsidP="007E78B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Пример: обсуждение темы «Что важнее: личные интересы или интересы общества?» (обществознание).</w:t>
      </w:r>
    </w:p>
    <w:p w:rsidR="007E78BB" w:rsidRPr="007E78BB" w:rsidRDefault="007E78BB" w:rsidP="007E78BB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развитие аргументации, умения слушать и уважать чужую точку зрения.</w:t>
      </w:r>
    </w:p>
    <w:p w:rsidR="007E78BB" w:rsidRPr="007E78BB" w:rsidRDefault="007E78BB" w:rsidP="007E78BB">
      <w:pPr>
        <w:numPr>
          <w:ilvl w:val="0"/>
          <w:numId w:val="3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Работа в парах и малых группах</w:t>
      </w:r>
      <w:r w:rsidRPr="007E78BB">
        <w:rPr>
          <w:rFonts w:ascii="Times New Roman" w:hAnsi="Times New Roman" w:cs="Times New Roman"/>
        </w:rPr>
        <w:br/>
        <w:t>Совместное выполнение заданий, взаимопроверка, </w:t>
      </w:r>
      <w:proofErr w:type="spellStart"/>
      <w:r w:rsidRPr="007E78BB">
        <w:rPr>
          <w:rFonts w:ascii="Times New Roman" w:hAnsi="Times New Roman" w:cs="Times New Roman"/>
        </w:rPr>
        <w:t>взаимообучение</w:t>
      </w:r>
      <w:proofErr w:type="spellEnd"/>
      <w:r w:rsidRPr="007E78BB">
        <w:rPr>
          <w:rFonts w:ascii="Times New Roman" w:hAnsi="Times New Roman" w:cs="Times New Roman"/>
        </w:rPr>
        <w:t>.</w:t>
      </w:r>
    </w:p>
    <w:p w:rsidR="007E78BB" w:rsidRPr="007E78BB" w:rsidRDefault="007E78BB" w:rsidP="007E78B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Примеры:</w:t>
      </w:r>
    </w:p>
    <w:p w:rsidR="007E78BB" w:rsidRPr="007E78BB" w:rsidRDefault="007E78BB" w:rsidP="007E78BB">
      <w:pPr>
        <w:numPr>
          <w:ilvl w:val="1"/>
          <w:numId w:val="38"/>
        </w:numPr>
        <w:rPr>
          <w:rFonts w:ascii="Times New Roman" w:hAnsi="Times New Roman" w:cs="Times New Roman"/>
        </w:rPr>
      </w:pPr>
      <w:proofErr w:type="spellStart"/>
      <w:r w:rsidRPr="007E78BB">
        <w:rPr>
          <w:rFonts w:ascii="Times New Roman" w:hAnsi="Times New Roman" w:cs="Times New Roman"/>
        </w:rPr>
        <w:t>взаимоопрос</w:t>
      </w:r>
      <w:proofErr w:type="spellEnd"/>
      <w:r w:rsidRPr="007E78BB">
        <w:rPr>
          <w:rFonts w:ascii="Times New Roman" w:hAnsi="Times New Roman" w:cs="Times New Roman"/>
        </w:rPr>
        <w:t> по терминам;</w:t>
      </w:r>
    </w:p>
    <w:p w:rsidR="007E78BB" w:rsidRPr="007E78BB" w:rsidRDefault="007E78BB" w:rsidP="007E78BB">
      <w:pPr>
        <w:numPr>
          <w:ilvl w:val="1"/>
          <w:numId w:val="3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совместное составление кластера или схемы;</w:t>
      </w:r>
    </w:p>
    <w:p w:rsidR="007E78BB" w:rsidRPr="007E78BB" w:rsidRDefault="007E78BB" w:rsidP="007E78BB">
      <w:pPr>
        <w:numPr>
          <w:ilvl w:val="1"/>
          <w:numId w:val="3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разбор кейса в мини</w:t>
      </w:r>
      <w:r w:rsidRPr="007E78BB">
        <w:rPr>
          <w:rFonts w:ascii="Times New Roman" w:hAnsi="Times New Roman" w:cs="Times New Roman"/>
        </w:rPr>
        <w:noBreakHyphen/>
        <w:t>группах.</w:t>
      </w:r>
    </w:p>
    <w:p w:rsidR="007E78BB" w:rsidRPr="007E78BB" w:rsidRDefault="007E78BB" w:rsidP="007E78BB">
      <w:pPr>
        <w:numPr>
          <w:ilvl w:val="0"/>
          <w:numId w:val="3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коммуникативные УУД, навыки сотрудничества, взаимопомощь.</w:t>
      </w:r>
    </w:p>
    <w:p w:rsidR="007E78BB" w:rsidRPr="007E78BB" w:rsidRDefault="007E78BB" w:rsidP="007E78BB">
      <w:pPr>
        <w:numPr>
          <w:ilvl w:val="0"/>
          <w:numId w:val="39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Кейс</w:t>
      </w:r>
      <w:r w:rsidRPr="007E78BB">
        <w:rPr>
          <w:rFonts w:ascii="Times New Roman" w:hAnsi="Times New Roman" w:cs="Times New Roman"/>
          <w:b/>
          <w:bCs/>
        </w:rPr>
        <w:noBreakHyphen/>
        <w:t>метод (анализ ситуаций)</w:t>
      </w:r>
      <w:r w:rsidRPr="007E78BB">
        <w:rPr>
          <w:rFonts w:ascii="Times New Roman" w:hAnsi="Times New Roman" w:cs="Times New Roman"/>
        </w:rPr>
        <w:br/>
        <w:t>Учащимся предлагается реальная или смоделированная ситуация (кейс), которую нужно проанализировать и предложить решение.</w:t>
      </w:r>
    </w:p>
    <w:p w:rsidR="007E78BB" w:rsidRPr="007E78BB" w:rsidRDefault="007E78BB" w:rsidP="007E78BB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Пример: «Что делать, если одноклассник взял твою вещь без спроса?» (этика, обществознание).</w:t>
      </w:r>
    </w:p>
    <w:p w:rsidR="007E78BB" w:rsidRPr="007E78BB" w:rsidRDefault="007E78BB" w:rsidP="007E78BB">
      <w:pPr>
        <w:numPr>
          <w:ilvl w:val="0"/>
          <w:numId w:val="40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практическое применение знаний, развитие эмпатии и социальной компетентности.</w:t>
      </w:r>
    </w:p>
    <w:p w:rsidR="007E78BB" w:rsidRPr="007E78BB" w:rsidRDefault="007E78BB" w:rsidP="007E78BB">
      <w:pPr>
        <w:numPr>
          <w:ilvl w:val="0"/>
          <w:numId w:val="41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lastRenderedPageBreak/>
        <w:t>Использование ИКТ и интерактивных технологий</w:t>
      </w:r>
      <w:r w:rsidRPr="007E78BB">
        <w:rPr>
          <w:rFonts w:ascii="Times New Roman" w:hAnsi="Times New Roman" w:cs="Times New Roman"/>
        </w:rPr>
        <w:br/>
        <w:t>Применение интерактивных досок, онлайн</w:t>
      </w:r>
      <w:r w:rsidRPr="007E78BB">
        <w:rPr>
          <w:rFonts w:ascii="Times New Roman" w:hAnsi="Times New Roman" w:cs="Times New Roman"/>
        </w:rPr>
        <w:noBreakHyphen/>
        <w:t>сервисов, образовательных платформ, мультимедиа.</w:t>
      </w:r>
    </w:p>
    <w:p w:rsidR="007E78BB" w:rsidRPr="007E78BB" w:rsidRDefault="007E78BB" w:rsidP="007E78B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Примеры:</w:t>
      </w:r>
    </w:p>
    <w:p w:rsidR="007E78BB" w:rsidRPr="007E78BB" w:rsidRDefault="007E78BB" w:rsidP="007E78BB">
      <w:pPr>
        <w:numPr>
          <w:ilvl w:val="1"/>
          <w:numId w:val="4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виртуальные лаборатории;</w:t>
      </w:r>
    </w:p>
    <w:p w:rsidR="007E78BB" w:rsidRPr="007E78BB" w:rsidRDefault="007E78BB" w:rsidP="007E78BB">
      <w:pPr>
        <w:numPr>
          <w:ilvl w:val="1"/>
          <w:numId w:val="4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интерактивные тесты и викторины;</w:t>
      </w:r>
    </w:p>
    <w:p w:rsidR="007E78BB" w:rsidRPr="007E78BB" w:rsidRDefault="007E78BB" w:rsidP="007E78BB">
      <w:pPr>
        <w:numPr>
          <w:ilvl w:val="1"/>
          <w:numId w:val="4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создание презентаций, инфографики.</w:t>
      </w:r>
    </w:p>
    <w:p w:rsidR="007E78BB" w:rsidRPr="007E78BB" w:rsidRDefault="007E78BB" w:rsidP="007E78BB">
      <w:pPr>
        <w:numPr>
          <w:ilvl w:val="0"/>
          <w:numId w:val="42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цифровая грамотность, наглядность, индивидуализация обучения.</w:t>
      </w:r>
    </w:p>
    <w:p w:rsidR="007E78BB" w:rsidRPr="007E78BB" w:rsidRDefault="007E78BB" w:rsidP="007E78BB">
      <w:pPr>
        <w:numPr>
          <w:ilvl w:val="0"/>
          <w:numId w:val="43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Метод «мозгового штурма»</w:t>
      </w:r>
      <w:r w:rsidRPr="007E78BB">
        <w:rPr>
          <w:rFonts w:ascii="Times New Roman" w:hAnsi="Times New Roman" w:cs="Times New Roman"/>
        </w:rPr>
        <w:br/>
        <w:t>Генерация идей без критики на первом этапе, затем отбор и анализ.</w:t>
      </w:r>
    </w:p>
    <w:p w:rsidR="007E78BB" w:rsidRPr="007E78BB" w:rsidRDefault="007E78BB" w:rsidP="007E78B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Пример: придумать способы экономии воды в школе (экология).</w:t>
      </w:r>
    </w:p>
    <w:p w:rsidR="007E78BB" w:rsidRPr="007E78BB" w:rsidRDefault="007E78BB" w:rsidP="007E78BB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стимулирование креативности, снятие страха ошибки.</w:t>
      </w:r>
    </w:p>
    <w:p w:rsidR="007E78BB" w:rsidRPr="007E78BB" w:rsidRDefault="007E78BB" w:rsidP="007E78BB">
      <w:pPr>
        <w:numPr>
          <w:ilvl w:val="0"/>
          <w:numId w:val="45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  <w:b/>
          <w:bCs/>
        </w:rPr>
        <w:t>Рефлексия и самооценка</w:t>
      </w:r>
      <w:r w:rsidRPr="007E78BB">
        <w:rPr>
          <w:rFonts w:ascii="Times New Roman" w:hAnsi="Times New Roman" w:cs="Times New Roman"/>
        </w:rPr>
        <w:br/>
        <w:t>Включение учащихся в анализ собственной учебной деятельности.</w:t>
      </w:r>
    </w:p>
    <w:p w:rsidR="007E78BB" w:rsidRPr="007E78BB" w:rsidRDefault="007E78BB" w:rsidP="007E78BB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Приёмы:</w:t>
      </w:r>
    </w:p>
    <w:p w:rsidR="007E78BB" w:rsidRPr="007E78BB" w:rsidRDefault="007E78BB" w:rsidP="007E78BB">
      <w:pPr>
        <w:numPr>
          <w:ilvl w:val="1"/>
          <w:numId w:val="4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«Лесенка успеха»;</w:t>
      </w:r>
    </w:p>
    <w:p w:rsidR="007E78BB" w:rsidRPr="007E78BB" w:rsidRDefault="007E78BB" w:rsidP="007E78BB">
      <w:pPr>
        <w:numPr>
          <w:ilvl w:val="1"/>
          <w:numId w:val="4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«Незаконченные предложения» («Сегодня я узнал…», «Мне было трудно…»);</w:t>
      </w:r>
    </w:p>
    <w:p w:rsidR="007E78BB" w:rsidRPr="007E78BB" w:rsidRDefault="007E78BB" w:rsidP="007E78BB">
      <w:pPr>
        <w:numPr>
          <w:ilvl w:val="1"/>
          <w:numId w:val="4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дневники достижений.</w:t>
      </w:r>
    </w:p>
    <w:p w:rsidR="007E78BB" w:rsidRPr="007E78BB" w:rsidRDefault="007E78BB" w:rsidP="007E78BB">
      <w:pPr>
        <w:numPr>
          <w:ilvl w:val="0"/>
          <w:numId w:val="46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Результат: осознание прогресса, развитие регулятивных УУД.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pict>
          <v:rect id="_x0000_i1037" style="width:0;height:1.5pt" o:hralign="center" o:hrstd="t" o:hr="t" fillcolor="#a0a0a0" stroked="f"/>
        </w:pic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Практические рекомендации по внедрению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Чтобы активное обучение было эффективным и соответствовало ФГОС, важно: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чётко формулировать </w:t>
      </w:r>
      <w:r w:rsidRPr="007E78BB">
        <w:rPr>
          <w:rFonts w:ascii="Times New Roman" w:hAnsi="Times New Roman" w:cs="Times New Roman"/>
          <w:b/>
          <w:bCs/>
        </w:rPr>
        <w:t>цели и планируемые результаты</w:t>
      </w:r>
      <w:r w:rsidRPr="007E78BB">
        <w:rPr>
          <w:rFonts w:ascii="Times New Roman" w:hAnsi="Times New Roman" w:cs="Times New Roman"/>
        </w:rPr>
        <w:t> (предметные, метапредметные, личностные);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подбирать методы под </w:t>
      </w:r>
      <w:r w:rsidRPr="007E78BB">
        <w:rPr>
          <w:rFonts w:ascii="Times New Roman" w:hAnsi="Times New Roman" w:cs="Times New Roman"/>
          <w:b/>
          <w:bCs/>
        </w:rPr>
        <w:t>возраст и уровень подготовки</w:t>
      </w:r>
      <w:r w:rsidRPr="007E78BB">
        <w:rPr>
          <w:rFonts w:ascii="Times New Roman" w:hAnsi="Times New Roman" w:cs="Times New Roman"/>
        </w:rPr>
        <w:t> учащихся;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создавать </w:t>
      </w:r>
      <w:r w:rsidRPr="007E78BB">
        <w:rPr>
          <w:rFonts w:ascii="Times New Roman" w:hAnsi="Times New Roman" w:cs="Times New Roman"/>
          <w:b/>
          <w:bCs/>
        </w:rPr>
        <w:t>доброжелательную атмосферу</w:t>
      </w:r>
      <w:r w:rsidRPr="007E78BB">
        <w:rPr>
          <w:rFonts w:ascii="Times New Roman" w:hAnsi="Times New Roman" w:cs="Times New Roman"/>
        </w:rPr>
        <w:t> доверия и поддержки;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сочетать активные методы с традиционными (лекция, объяснение) — баланс важен;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использовать </w:t>
      </w:r>
      <w:r w:rsidRPr="007E78BB">
        <w:rPr>
          <w:rFonts w:ascii="Times New Roman" w:hAnsi="Times New Roman" w:cs="Times New Roman"/>
          <w:b/>
          <w:bCs/>
        </w:rPr>
        <w:t>дифференцированный подход</w:t>
      </w:r>
      <w:r w:rsidRPr="007E78BB">
        <w:rPr>
          <w:rFonts w:ascii="Times New Roman" w:hAnsi="Times New Roman" w:cs="Times New Roman"/>
        </w:rPr>
        <w:t>: предлагать задания разного уровня сложности;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обеспечивать </w:t>
      </w:r>
      <w:r w:rsidRPr="007E78BB">
        <w:rPr>
          <w:rFonts w:ascii="Times New Roman" w:hAnsi="Times New Roman" w:cs="Times New Roman"/>
          <w:b/>
          <w:bCs/>
        </w:rPr>
        <w:t>материально</w:t>
      </w:r>
      <w:r w:rsidRPr="007E78BB">
        <w:rPr>
          <w:rFonts w:ascii="Times New Roman" w:hAnsi="Times New Roman" w:cs="Times New Roman"/>
          <w:b/>
          <w:bCs/>
        </w:rPr>
        <w:noBreakHyphen/>
        <w:t>техническую базу</w:t>
      </w:r>
      <w:r w:rsidRPr="007E78BB">
        <w:rPr>
          <w:rFonts w:ascii="Times New Roman" w:hAnsi="Times New Roman" w:cs="Times New Roman"/>
        </w:rPr>
        <w:t> (оборудование, доступ к ресурсам);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обучать педагогов </w:t>
      </w:r>
      <w:r w:rsidRPr="007E78BB">
        <w:rPr>
          <w:rFonts w:ascii="Times New Roman" w:hAnsi="Times New Roman" w:cs="Times New Roman"/>
          <w:b/>
          <w:bCs/>
        </w:rPr>
        <w:t>новым методикам</w:t>
      </w:r>
      <w:r w:rsidRPr="007E78BB">
        <w:rPr>
          <w:rFonts w:ascii="Times New Roman" w:hAnsi="Times New Roman" w:cs="Times New Roman"/>
        </w:rPr>
        <w:t> через семинары и курсы повышения квалификации;</w:t>
      </w:r>
    </w:p>
    <w:p w:rsidR="007E78BB" w:rsidRPr="007E78BB" w:rsidRDefault="007E78BB" w:rsidP="007E78BB">
      <w:pPr>
        <w:numPr>
          <w:ilvl w:val="0"/>
          <w:numId w:val="47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оценивать не только результат, но и </w:t>
      </w:r>
      <w:r w:rsidRPr="007E78BB">
        <w:rPr>
          <w:rFonts w:ascii="Times New Roman" w:hAnsi="Times New Roman" w:cs="Times New Roman"/>
          <w:b/>
          <w:bCs/>
        </w:rPr>
        <w:t>процесс деятельности</w:t>
      </w:r>
      <w:r w:rsidRPr="007E78BB">
        <w:rPr>
          <w:rFonts w:ascii="Times New Roman" w:hAnsi="Times New Roman" w:cs="Times New Roman"/>
        </w:rPr>
        <w:t> (умение работать в команде, креативность, самостоятельность).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Заключение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Способы организации активного обучения полностью соответствуют требованиям ФГОС и способствуют формированию у учащихся ключевых компетенций XXI века: критического мышления, креативности, коммуникации и сотрудничества.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lastRenderedPageBreak/>
        <w:t>Внедрение активных методов делает образовательный процесс более динамичным, осмысленным и личностно ориентированным. Это помогает не просто «дать знания», а научить учиться, исследовать, принимать решения — то есть подготовить школьников к успешной жизни и деятельности в современном мире.</w:t>
      </w:r>
    </w:p>
    <w:p w:rsidR="007E78BB" w:rsidRPr="007E78BB" w:rsidRDefault="007E78BB" w:rsidP="007E78BB">
      <w:pPr>
        <w:rPr>
          <w:rFonts w:ascii="Times New Roman" w:hAnsi="Times New Roman" w:cs="Times New Roman"/>
          <w:b/>
          <w:bCs/>
        </w:rPr>
      </w:pPr>
      <w:r w:rsidRPr="007E78BB">
        <w:rPr>
          <w:rFonts w:ascii="Times New Roman" w:hAnsi="Times New Roman" w:cs="Times New Roman"/>
          <w:b/>
          <w:bCs/>
        </w:rPr>
        <w:t>Список литературы (примерный)</w:t>
      </w:r>
    </w:p>
    <w:p w:rsidR="007E78BB" w:rsidRPr="007E78BB" w:rsidRDefault="007E78BB" w:rsidP="007E78BB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Федеральный государственный образовательный стандарт основного общего образования (ФГОС ООО).</w:t>
      </w:r>
    </w:p>
    <w:p w:rsidR="007E78BB" w:rsidRPr="007E78BB" w:rsidRDefault="007E78BB" w:rsidP="007E78BB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Асмолов А. Г. Формирование универсальных учебных действий в основной школе: от действия к мысли.</w:t>
      </w:r>
    </w:p>
    <w:p w:rsidR="007E78BB" w:rsidRPr="007E78BB" w:rsidRDefault="007E78BB" w:rsidP="007E78BB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Хуторской А. В. Технология эвристическ</w:t>
      </w:r>
      <w:bookmarkStart w:id="0" w:name="_GoBack"/>
      <w:bookmarkEnd w:id="0"/>
      <w:r w:rsidRPr="007E78BB">
        <w:rPr>
          <w:rFonts w:ascii="Times New Roman" w:hAnsi="Times New Roman" w:cs="Times New Roman"/>
        </w:rPr>
        <w:t>ого обучения.</w:t>
      </w:r>
    </w:p>
    <w:p w:rsidR="007E78BB" w:rsidRPr="007E78BB" w:rsidRDefault="007E78BB" w:rsidP="007E78BB">
      <w:pPr>
        <w:numPr>
          <w:ilvl w:val="0"/>
          <w:numId w:val="48"/>
        </w:numPr>
        <w:rPr>
          <w:rFonts w:ascii="Times New Roman" w:hAnsi="Times New Roman" w:cs="Times New Roman"/>
        </w:rPr>
      </w:pPr>
      <w:proofErr w:type="spellStart"/>
      <w:r w:rsidRPr="007E78BB">
        <w:rPr>
          <w:rFonts w:ascii="Times New Roman" w:hAnsi="Times New Roman" w:cs="Times New Roman"/>
        </w:rPr>
        <w:t>Селевко</w:t>
      </w:r>
      <w:proofErr w:type="spellEnd"/>
      <w:r w:rsidRPr="007E78BB">
        <w:rPr>
          <w:rFonts w:ascii="Times New Roman" w:hAnsi="Times New Roman" w:cs="Times New Roman"/>
        </w:rPr>
        <w:t> Г. К. Энциклопедия образовательных технологий.</w:t>
      </w:r>
    </w:p>
    <w:p w:rsidR="007E78BB" w:rsidRPr="007E78BB" w:rsidRDefault="007E78BB" w:rsidP="007E78BB">
      <w:pPr>
        <w:numPr>
          <w:ilvl w:val="0"/>
          <w:numId w:val="48"/>
        </w:num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Полат Е. С. Современные педагогические и информационные технологии в системе образования.</w:t>
      </w:r>
    </w:p>
    <w:p w:rsidR="007E78BB" w:rsidRPr="007E78BB" w:rsidRDefault="007E78BB" w:rsidP="007E78BB">
      <w:pPr>
        <w:rPr>
          <w:rFonts w:ascii="Times New Roman" w:hAnsi="Times New Roman" w:cs="Times New Roman"/>
        </w:rPr>
      </w:pPr>
      <w:r w:rsidRPr="007E78BB">
        <w:rPr>
          <w:rFonts w:ascii="Times New Roman" w:hAnsi="Times New Roman" w:cs="Times New Roman"/>
        </w:rPr>
        <w:t>Хотите, я раскрою подробнее какой</w:t>
      </w:r>
      <w:r w:rsidRPr="007E78BB">
        <w:rPr>
          <w:rFonts w:ascii="Times New Roman" w:hAnsi="Times New Roman" w:cs="Times New Roman"/>
        </w:rPr>
        <w:noBreakHyphen/>
        <w:t>либо из способов организации активного обучения или помогу адаптировать материал под конкретный предмет/возрастную группу?</w:t>
      </w:r>
    </w:p>
    <w:p w:rsidR="00D45E17" w:rsidRPr="007E78BB" w:rsidRDefault="00D45E17">
      <w:pPr>
        <w:rPr>
          <w:rFonts w:ascii="Times New Roman" w:hAnsi="Times New Roman" w:cs="Times New Roman"/>
        </w:rPr>
      </w:pPr>
    </w:p>
    <w:sectPr w:rsidR="00D45E17" w:rsidRPr="007E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4FDA"/>
    <w:multiLevelType w:val="multilevel"/>
    <w:tmpl w:val="4B3A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D23BA"/>
    <w:multiLevelType w:val="multilevel"/>
    <w:tmpl w:val="8060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634CF"/>
    <w:multiLevelType w:val="multilevel"/>
    <w:tmpl w:val="6960EE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D05E3"/>
    <w:multiLevelType w:val="multilevel"/>
    <w:tmpl w:val="101434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031C01"/>
    <w:multiLevelType w:val="multilevel"/>
    <w:tmpl w:val="EFD0882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0F0442"/>
    <w:multiLevelType w:val="multilevel"/>
    <w:tmpl w:val="FB6AC07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176601"/>
    <w:multiLevelType w:val="multilevel"/>
    <w:tmpl w:val="250A4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BD3ECA"/>
    <w:multiLevelType w:val="multilevel"/>
    <w:tmpl w:val="201E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AE0E2C"/>
    <w:multiLevelType w:val="multilevel"/>
    <w:tmpl w:val="E09440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4143C4"/>
    <w:multiLevelType w:val="multilevel"/>
    <w:tmpl w:val="CBAA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B0561F"/>
    <w:multiLevelType w:val="multilevel"/>
    <w:tmpl w:val="79EA6B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16D78"/>
    <w:multiLevelType w:val="multilevel"/>
    <w:tmpl w:val="A97C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393AD7"/>
    <w:multiLevelType w:val="multilevel"/>
    <w:tmpl w:val="29BA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278FE"/>
    <w:multiLevelType w:val="multilevel"/>
    <w:tmpl w:val="085AE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510F19"/>
    <w:multiLevelType w:val="multilevel"/>
    <w:tmpl w:val="B28C2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465A03"/>
    <w:multiLevelType w:val="multilevel"/>
    <w:tmpl w:val="D52C91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C960C2"/>
    <w:multiLevelType w:val="multilevel"/>
    <w:tmpl w:val="5EDEF9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115919"/>
    <w:multiLevelType w:val="multilevel"/>
    <w:tmpl w:val="95E2A7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290592"/>
    <w:multiLevelType w:val="multilevel"/>
    <w:tmpl w:val="CC64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D829F1"/>
    <w:multiLevelType w:val="multilevel"/>
    <w:tmpl w:val="7140FC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D22288"/>
    <w:multiLevelType w:val="multilevel"/>
    <w:tmpl w:val="E2E4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BD6E1A"/>
    <w:multiLevelType w:val="multilevel"/>
    <w:tmpl w:val="4922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E60D8A"/>
    <w:multiLevelType w:val="multilevel"/>
    <w:tmpl w:val="0D0C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2F04B1"/>
    <w:multiLevelType w:val="multilevel"/>
    <w:tmpl w:val="55BC6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831DFD"/>
    <w:multiLevelType w:val="multilevel"/>
    <w:tmpl w:val="3C9CB1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0A702C3"/>
    <w:multiLevelType w:val="multilevel"/>
    <w:tmpl w:val="420C4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17D1680"/>
    <w:multiLevelType w:val="multilevel"/>
    <w:tmpl w:val="C4D24A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65C0040"/>
    <w:multiLevelType w:val="multilevel"/>
    <w:tmpl w:val="B06A4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F36DB3"/>
    <w:multiLevelType w:val="multilevel"/>
    <w:tmpl w:val="5CD4C3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5670BA"/>
    <w:multiLevelType w:val="multilevel"/>
    <w:tmpl w:val="DE088CE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8153BA"/>
    <w:multiLevelType w:val="multilevel"/>
    <w:tmpl w:val="A996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D55046"/>
    <w:multiLevelType w:val="multilevel"/>
    <w:tmpl w:val="A5B80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53090"/>
    <w:multiLevelType w:val="multilevel"/>
    <w:tmpl w:val="5DAA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57548C"/>
    <w:multiLevelType w:val="multilevel"/>
    <w:tmpl w:val="6A581F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CE1ACF"/>
    <w:multiLevelType w:val="multilevel"/>
    <w:tmpl w:val="723C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770B7B"/>
    <w:multiLevelType w:val="multilevel"/>
    <w:tmpl w:val="4F8E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3D2DC8"/>
    <w:multiLevelType w:val="multilevel"/>
    <w:tmpl w:val="3C643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75190C"/>
    <w:multiLevelType w:val="multilevel"/>
    <w:tmpl w:val="1B2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F2305F3"/>
    <w:multiLevelType w:val="multilevel"/>
    <w:tmpl w:val="EE6E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062F8E"/>
    <w:multiLevelType w:val="multilevel"/>
    <w:tmpl w:val="31F019E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725836"/>
    <w:multiLevelType w:val="multilevel"/>
    <w:tmpl w:val="C9F67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98391A"/>
    <w:multiLevelType w:val="multilevel"/>
    <w:tmpl w:val="CA8A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52589"/>
    <w:multiLevelType w:val="multilevel"/>
    <w:tmpl w:val="8A22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5C51D0"/>
    <w:multiLevelType w:val="multilevel"/>
    <w:tmpl w:val="9EE40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9D6547B"/>
    <w:multiLevelType w:val="multilevel"/>
    <w:tmpl w:val="7A50B26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B2634FD"/>
    <w:multiLevelType w:val="multilevel"/>
    <w:tmpl w:val="F9805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8E5F37"/>
    <w:multiLevelType w:val="multilevel"/>
    <w:tmpl w:val="1CA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A06D8F"/>
    <w:multiLevelType w:val="multilevel"/>
    <w:tmpl w:val="B882C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6"/>
  </w:num>
  <w:num w:numId="3">
    <w:abstractNumId w:val="14"/>
  </w:num>
  <w:num w:numId="4">
    <w:abstractNumId w:val="30"/>
  </w:num>
  <w:num w:numId="5">
    <w:abstractNumId w:val="19"/>
  </w:num>
  <w:num w:numId="6">
    <w:abstractNumId w:val="11"/>
  </w:num>
  <w:num w:numId="7">
    <w:abstractNumId w:val="16"/>
  </w:num>
  <w:num w:numId="8">
    <w:abstractNumId w:val="38"/>
  </w:num>
  <w:num w:numId="9">
    <w:abstractNumId w:val="4"/>
  </w:num>
  <w:num w:numId="10">
    <w:abstractNumId w:val="41"/>
  </w:num>
  <w:num w:numId="11">
    <w:abstractNumId w:val="33"/>
  </w:num>
  <w:num w:numId="12">
    <w:abstractNumId w:val="31"/>
  </w:num>
  <w:num w:numId="13">
    <w:abstractNumId w:val="17"/>
  </w:num>
  <w:num w:numId="14">
    <w:abstractNumId w:val="20"/>
  </w:num>
  <w:num w:numId="15">
    <w:abstractNumId w:val="5"/>
  </w:num>
  <w:num w:numId="16">
    <w:abstractNumId w:val="7"/>
  </w:num>
  <w:num w:numId="17">
    <w:abstractNumId w:val="26"/>
  </w:num>
  <w:num w:numId="18">
    <w:abstractNumId w:val="35"/>
  </w:num>
  <w:num w:numId="19">
    <w:abstractNumId w:val="28"/>
  </w:num>
  <w:num w:numId="20">
    <w:abstractNumId w:val="6"/>
  </w:num>
  <w:num w:numId="21">
    <w:abstractNumId w:val="39"/>
  </w:num>
  <w:num w:numId="22">
    <w:abstractNumId w:val="37"/>
  </w:num>
  <w:num w:numId="23">
    <w:abstractNumId w:val="34"/>
  </w:num>
  <w:num w:numId="24">
    <w:abstractNumId w:val="25"/>
  </w:num>
  <w:num w:numId="25">
    <w:abstractNumId w:val="47"/>
  </w:num>
  <w:num w:numId="26">
    <w:abstractNumId w:val="21"/>
  </w:num>
  <w:num w:numId="27">
    <w:abstractNumId w:val="23"/>
  </w:num>
  <w:num w:numId="28">
    <w:abstractNumId w:val="0"/>
  </w:num>
  <w:num w:numId="29">
    <w:abstractNumId w:val="3"/>
  </w:num>
  <w:num w:numId="30">
    <w:abstractNumId w:val="32"/>
  </w:num>
  <w:num w:numId="31">
    <w:abstractNumId w:val="13"/>
  </w:num>
  <w:num w:numId="32">
    <w:abstractNumId w:val="46"/>
  </w:num>
  <w:num w:numId="33">
    <w:abstractNumId w:val="2"/>
  </w:num>
  <w:num w:numId="34">
    <w:abstractNumId w:val="42"/>
  </w:num>
  <w:num w:numId="35">
    <w:abstractNumId w:val="8"/>
  </w:num>
  <w:num w:numId="36">
    <w:abstractNumId w:val="40"/>
  </w:num>
  <w:num w:numId="37">
    <w:abstractNumId w:val="10"/>
  </w:num>
  <w:num w:numId="38">
    <w:abstractNumId w:val="9"/>
  </w:num>
  <w:num w:numId="39">
    <w:abstractNumId w:val="29"/>
  </w:num>
  <w:num w:numId="40">
    <w:abstractNumId w:val="45"/>
  </w:num>
  <w:num w:numId="41">
    <w:abstractNumId w:val="44"/>
  </w:num>
  <w:num w:numId="42">
    <w:abstractNumId w:val="12"/>
  </w:num>
  <w:num w:numId="43">
    <w:abstractNumId w:val="15"/>
  </w:num>
  <w:num w:numId="44">
    <w:abstractNumId w:val="27"/>
  </w:num>
  <w:num w:numId="45">
    <w:abstractNumId w:val="24"/>
  </w:num>
  <w:num w:numId="46">
    <w:abstractNumId w:val="1"/>
  </w:num>
  <w:num w:numId="47">
    <w:abstractNumId w:val="43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8BB"/>
    <w:rsid w:val="007E78BB"/>
    <w:rsid w:val="00D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A875D-10F2-44E3-899D-FE39C0EC9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1</cp:revision>
  <dcterms:created xsi:type="dcterms:W3CDTF">2026-03-25T09:22:00Z</dcterms:created>
  <dcterms:modified xsi:type="dcterms:W3CDTF">2026-03-25T09:24:00Z</dcterms:modified>
</cp:coreProperties>
</file>