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F68" w:rsidRDefault="00483327" w:rsidP="004833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МДОУ «Детский сад комбинированного вида № 11»</w:t>
      </w:r>
    </w:p>
    <w:p w:rsidR="00682613" w:rsidRPr="00483327" w:rsidRDefault="00682613" w:rsidP="004833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п.Кузнечное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483327" w:rsidRPr="00483327" w:rsidRDefault="00483327" w:rsidP="004833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Book Antiqua" w:eastAsia="Times New Roman" w:hAnsi="Book Antiqua" w:cs="Times New Roman"/>
          <w:b/>
          <w:bCs/>
          <w:color w:val="222222"/>
          <w:kern w:val="36"/>
          <w:sz w:val="28"/>
          <w:szCs w:val="28"/>
          <w:lang w:eastAsia="ru-RU"/>
        </w:rPr>
      </w:pPr>
      <w:proofErr w:type="spellStart"/>
      <w:r w:rsidRPr="00483327">
        <w:rPr>
          <w:rFonts w:ascii="Book Antiqua" w:eastAsia="Times New Roman" w:hAnsi="Book Antiqua" w:cs="Times New Roman"/>
          <w:b/>
          <w:bCs/>
          <w:color w:val="222222"/>
          <w:kern w:val="36"/>
          <w:sz w:val="28"/>
          <w:szCs w:val="28"/>
          <w:lang w:eastAsia="ru-RU"/>
        </w:rPr>
        <w:t>Здоровьезберегающие</w:t>
      </w:r>
      <w:proofErr w:type="spellEnd"/>
      <w:r w:rsidRPr="00483327">
        <w:rPr>
          <w:rFonts w:ascii="Book Antiqua" w:eastAsia="Times New Roman" w:hAnsi="Book Antiqua" w:cs="Times New Roman"/>
          <w:b/>
          <w:bCs/>
          <w:color w:val="222222"/>
          <w:kern w:val="36"/>
          <w:sz w:val="28"/>
          <w:szCs w:val="28"/>
          <w:lang w:eastAsia="ru-RU"/>
        </w:rPr>
        <w:t xml:space="preserve"> технологии в работе учителя- логопеда</w:t>
      </w:r>
      <w:r>
        <w:rPr>
          <w:rFonts w:ascii="Book Antiqua" w:eastAsia="Times New Roman" w:hAnsi="Book Antiqua" w:cs="Times New Roman"/>
          <w:b/>
          <w:bCs/>
          <w:color w:val="222222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Book Antiqua" w:eastAsia="Times New Roman" w:hAnsi="Book Antiqua" w:cs="Times New Roman"/>
          <w:b/>
          <w:bCs/>
          <w:color w:val="222222"/>
          <w:kern w:val="36"/>
          <w:sz w:val="28"/>
          <w:szCs w:val="28"/>
          <w:lang w:eastAsia="ru-RU"/>
        </w:rPr>
        <w:t>Винцукевич</w:t>
      </w:r>
      <w:proofErr w:type="spellEnd"/>
      <w:r>
        <w:rPr>
          <w:rFonts w:ascii="Book Antiqua" w:eastAsia="Times New Roman" w:hAnsi="Book Antiqua" w:cs="Times New Roman"/>
          <w:b/>
          <w:bCs/>
          <w:color w:val="222222"/>
          <w:kern w:val="36"/>
          <w:sz w:val="28"/>
          <w:szCs w:val="28"/>
          <w:lang w:eastAsia="ru-RU"/>
        </w:rPr>
        <w:t xml:space="preserve"> Н.А.</w:t>
      </w:r>
    </w:p>
    <w:p w:rsidR="00E76F68" w:rsidRPr="00483327" w:rsidRDefault="00E76F68" w:rsidP="001D5EF4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1D5EF4" w:rsidRPr="00483327" w:rsidRDefault="001D5EF4" w:rsidP="004833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Book Antiqua" w:eastAsia="Times New Roman" w:hAnsi="Book Antiqua" w:cs="Times New Roman"/>
          <w:b/>
          <w:bCs/>
          <w:color w:val="222222"/>
          <w:kern w:val="36"/>
          <w:sz w:val="28"/>
          <w:szCs w:val="28"/>
          <w:lang w:eastAsia="ru-RU"/>
        </w:rPr>
      </w:pPr>
      <w:proofErr w:type="spellStart"/>
      <w:r w:rsidRPr="00483327">
        <w:rPr>
          <w:rFonts w:ascii="Book Antiqua" w:eastAsia="Times New Roman" w:hAnsi="Book Antiqua" w:cs="Times New Roman"/>
          <w:b/>
          <w:bCs/>
          <w:color w:val="222222"/>
          <w:kern w:val="36"/>
          <w:sz w:val="28"/>
          <w:szCs w:val="28"/>
          <w:lang w:eastAsia="ru-RU"/>
        </w:rPr>
        <w:t>Биоэнергопластика</w:t>
      </w:r>
      <w:proofErr w:type="spellEnd"/>
      <w:r w:rsidR="00483327" w:rsidRPr="00483327">
        <w:rPr>
          <w:rFonts w:ascii="Book Antiqua" w:eastAsia="Times New Roman" w:hAnsi="Book Antiqua" w:cs="Times New Roman"/>
          <w:b/>
          <w:bCs/>
          <w:color w:val="222222"/>
          <w:kern w:val="36"/>
          <w:sz w:val="28"/>
          <w:szCs w:val="28"/>
          <w:lang w:eastAsia="ru-RU"/>
        </w:rPr>
        <w:t xml:space="preserve"> как средство привлечения интереса детей к выполнению артикуляционных упражнений.</w:t>
      </w:r>
    </w:p>
    <w:p w:rsidR="001D5EF4" w:rsidRPr="00483327" w:rsidRDefault="00E76F68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r w:rsidR="001D5EF4"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1D5EF4"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Биоэнергопластика</w:t>
      </w:r>
      <w:proofErr w:type="spellEnd"/>
      <w:r w:rsidR="001D5EF4"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»</w:t>
      </w:r>
      <w:r w:rsidR="001D5EF4"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строится на трех базовых понятиях:</w:t>
      </w:r>
    </w:p>
    <w:p w:rsidR="001D5EF4" w:rsidRPr="00483327" w:rsidRDefault="001D5EF4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био</w:t>
      </w:r>
      <w:proofErr w:type="spellEnd"/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 человек как биологический объект;</w:t>
      </w:r>
    </w:p>
    <w:p w:rsidR="001D5EF4" w:rsidRPr="00483327" w:rsidRDefault="001D5EF4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энергия</w:t>
      </w: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 сила, необходимая для выполнения определенной деятельности;</w:t>
      </w:r>
    </w:p>
    <w:p w:rsidR="001D5EF4" w:rsidRPr="00483327" w:rsidRDefault="001D5EF4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пластика</w:t>
      </w: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 раскрепощенные, плавные, гибкие, эмоционально выразительные движения тела, рук.</w:t>
      </w:r>
    </w:p>
    <w:p w:rsidR="001D5EF4" w:rsidRPr="00483327" w:rsidRDefault="001D5EF4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коррекционной работе с детьми соединение </w:t>
      </w:r>
      <w:proofErr w:type="spellStart"/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бионергопластики</w:t>
      </w:r>
      <w:proofErr w:type="spellEnd"/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(плавные движения кистей рук) с движениями органов артикуляционного аппарата дает более высокий результат, чем если делать это по отдельности.</w:t>
      </w:r>
    </w:p>
    <w:p w:rsidR="001D5EF4" w:rsidRPr="00483327" w:rsidRDefault="001D5EF4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четкой артикуляции, а соответственно и правильного произношения всех групп звуков, нужны сильные, упругие и подвижные органы речи — язык, губы, небо. Артикуляция связана с работой многочисленных мышц, в том числе: жевательных, глотательных, мимических.</w:t>
      </w:r>
    </w:p>
    <w:p w:rsidR="00483327" w:rsidRPr="00483327" w:rsidRDefault="001D5EF4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Рекомендации по проведению артикуляционной гимнастики</w:t>
      </w: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1D5EF4" w:rsidRPr="00483327" w:rsidRDefault="00483327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D5EF4"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Применение артикуляционной гимнастики с </w:t>
      </w:r>
      <w:proofErr w:type="spellStart"/>
      <w:r w:rsidR="001D5EF4"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биоэнергопластикой</w:t>
      </w:r>
      <w:proofErr w:type="spellEnd"/>
      <w:r w:rsidR="001D5EF4"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способствует привлечению интереса детей к выполнению упражнений, что значительно увеличивает эффективность гимнастики, способствует развитию артикуляционной, пальчиковой моторики, совершенствованию координации движений, развитию памяти, внимания, мышления. Выполнение элементов гимнастики руками и языком требует от ребенка максимальной концентрации зрительного и слухового внимания, сформированной пространственной ориентировки, точных движений пальцами и кистями рук совместно с движениями языка или губ.</w:t>
      </w:r>
    </w:p>
    <w:p w:rsidR="001D5EF4" w:rsidRPr="00483327" w:rsidRDefault="001D5EF4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 момент выполнения артикуляционного упражнения рука показывает, где и в каком положении находятся язык, нижняя челюсть и губы</w:t>
      </w: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1D5EF4" w:rsidRPr="00483327" w:rsidRDefault="001D5EF4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Вначале с ребенком разучивают упражнения без использования движений рук. Рука ребенка подключается только после освоения им артикуляционного движения: сначала ребенок использует ведущую руку, затем отрабатывает движения второй рукой и только потом двумя руками одновременно.</w:t>
      </w:r>
    </w:p>
    <w:p w:rsidR="001D5EF4" w:rsidRPr="00483327" w:rsidRDefault="001D5EF4" w:rsidP="004833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Взрослый должен следить за тем, чтобы кисть ребенка не напрягалась, движения были плавными, раскрепощенными, должна соблюдаться синхронность и точность действий речевых органов и кистей рук. Рука находится на уровне солнечного сплетения параллельно полу либо параллельно согнутым ногам сидящего.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После того как ребенок научится выполнять упражнения правильно и словесная инструкция взрослого уже будет не нужна, упражнения можно выполнять под веселые стихотворения, для поддержания эмоциональной окрашенности действий.</w:t>
      </w:r>
    </w:p>
    <w:p w:rsidR="00483327" w:rsidRDefault="00483327" w:rsidP="001D5EF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83327" w:rsidRDefault="00483327" w:rsidP="001D5EF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1D5EF4" w:rsidRPr="00483327" w:rsidRDefault="001D5EF4" w:rsidP="001D5EF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Book Antiqua" w:eastAsia="Times New Roman" w:hAnsi="Book Antiqua" w:cs="Times New Roman"/>
          <w:b/>
          <w:bCs/>
          <w:color w:val="222222"/>
          <w:sz w:val="28"/>
          <w:szCs w:val="28"/>
          <w:lang w:eastAsia="ru-RU"/>
        </w:rPr>
      </w:pPr>
      <w:r w:rsidRPr="00483327">
        <w:rPr>
          <w:rFonts w:ascii="Book Antiqua" w:eastAsia="Times New Roman" w:hAnsi="Book Antiqua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Комплексы упражнени</w:t>
      </w:r>
      <w:r w:rsidRPr="00483327">
        <w:rPr>
          <w:rFonts w:ascii="Book Antiqua" w:eastAsia="Times New Roman" w:hAnsi="Book Antiqua" w:cs="Times New Roman"/>
          <w:b/>
          <w:bCs/>
          <w:color w:val="222222"/>
          <w:sz w:val="28"/>
          <w:szCs w:val="28"/>
          <w:lang w:eastAsia="ru-RU"/>
        </w:rPr>
        <w:t>й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F9DD6A3" wp14:editId="20542DA7">
            <wp:extent cx="4864735" cy="5054600"/>
            <wp:effectExtent l="0" t="0" r="0" b="0"/>
            <wp:docPr id="1" name="Рисунок 1" descr="https://logoped-online.by/wp-content/uploads/2020/03/Bioenergoplastika-Begemot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ogoped-online.by/wp-content/uploads/2020/03/Bioenergoplastika-Begemotik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счет 1 — открыть рот, язык лежит спокойно, а кончик за нижними резцами. Удерживать рот в таком положении под счет до 10, затем закрыть. Кисть руки находится горизонтально, 4 пальца сомкнуты с большим пальцем. На счет 1 — большой палец опускается вниз, 4 пальца поднимаются вверх. Повторить 4-5.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75400CD8" wp14:editId="469AD51C">
            <wp:extent cx="5069205" cy="4257675"/>
            <wp:effectExtent l="0" t="0" r="0" b="9525"/>
            <wp:docPr id="2" name="Рисунок 2" descr="Биоэнергопластика. Упражнение&quot;Ляг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иоэнергопластика. Упражнение&quot;Лягуш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счет 1 — улыбнуться, губы сомкнуты, зубы не обнажать, удерживать губы в таком положении под счет от 1-10. Вернуться в исходное положение. Кисть руки находится горизонтально, пальцы сомкнуты. На счет 1 немного прогнуть ладонь в нижних фалангах, пальцы слегка направить вверх. Повторить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3539AE4F" wp14:editId="20CEE3EB">
            <wp:extent cx="4981575" cy="4191635"/>
            <wp:effectExtent l="0" t="0" r="9525" b="0"/>
            <wp:docPr id="3" name="Рисунок 3" descr="Биоэнергопластика. Упражнение &quot;Сло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иоэнергопластика. Упражнение &quot;Слоник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счет 1 – вытянуть сомкнутые губы вперед, зубов не видно, удерживать губы в таком положении под счет от 1-10. Вернуться в исходное положение. Кисть руки находится горизонтально, пальцы сомкнуты. На счет 1 — соединить подушечки всех пальцев в «пучок», вытянуть вперед. Повторить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0E0DFA6" wp14:editId="3BE5E142">
            <wp:extent cx="4827905" cy="4008755"/>
            <wp:effectExtent l="0" t="0" r="0" b="0"/>
            <wp:docPr id="4" name="Рисунок 4" descr="Биоэнергопластика.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иоэнергопластика.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На счет 1 —  открыть рот, вытянуть губы вперед трубочкой, просунуть между губами узкий язык и удерживать его в таком положении под счет от 1-10. Сомкнуть в кулак пальцы, оставить лишь выпрямленным указательный палец. Вернуться в исходное положение. Повторить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DF099B4" wp14:editId="26E72E1B">
            <wp:extent cx="4827905" cy="3437890"/>
            <wp:effectExtent l="0" t="0" r="0" b="0"/>
            <wp:docPr id="5" name="Рисунок 5" descr="Биоэнергопластика. Упражнение &quot;Блинч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иоэнергопластика. Упражнение &quot;Блинчик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счет 1 —  улыбнуться, открыть рот. Высунуть изо рта и положить на нижнюю губу широкий расслабленный язык, удерживать язык в таком положении под счет от 1-10. Кисти руки находятся горизонтально и параллельно друг к другу ладонями внутрь, на счет 1 —  кисти рук с сомкнутыми пальцами разводятся. Повторить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245634A" wp14:editId="3880EE59">
            <wp:extent cx="4864735" cy="3957320"/>
            <wp:effectExtent l="0" t="0" r="0" b="5080"/>
            <wp:docPr id="6" name="Рисунок 6" descr="Биоэнергопластика. Упражнение &quot;Кач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иоэнергопластика. Упражнение &quot;Качели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lastRenderedPageBreak/>
        <w:t>Вариант 1.</w:t>
      </w: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Улыбнуться, открыть рот. На счет 1-2 поочередно упираться языком то в верхние, то в нижние зубы. Нижняя челюсть при этом неподвижна. Пальцы сомкнуты, кисть руки округлена и приподнята в запястье, находится горизонтально, на счет 2 —  опускается вниз. Выполнять в течение 1 минуты.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Вариант 2.</w:t>
      </w: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Улыбнуться, открыть рот. На счет 1-2 поочередно тянутся языком к носу, то опускаться на подбородок. Нижняя челюсть при этом неподвижна. На счет 1 – пальцы сомкнуты, кисть прямая, поднимается вертикально вверх, на счет 2 —  опускается вертикально вниз. Выполнять в течение 1 минуты.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AFEC51B" wp14:editId="2564F01C">
            <wp:extent cx="4850130" cy="3950335"/>
            <wp:effectExtent l="0" t="0" r="7620" b="0"/>
            <wp:docPr id="7" name="Рисунок 7" descr="Биоэнергопластика.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иоэнергопластика.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Улыбнуться, открыть рот. Под счет 1-10 делать движения кончиком языка </w:t>
      </w:r>
      <w:proofErr w:type="gramStart"/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снизу вверх</w:t>
      </w:r>
      <w:proofErr w:type="gramEnd"/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внутренней стороне нижних зубов. Пальцы сомкнуты, кисть руки опущена вниз вертикально, затем поднимается вверх. Повторить этапами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7ADC71A0" wp14:editId="5065C3CF">
            <wp:extent cx="4915535" cy="4374515"/>
            <wp:effectExtent l="0" t="0" r="0" b="6985"/>
            <wp:docPr id="8" name="Рисунок 8" descr="Биоэнергопластика. Упражнение &quot;Киска сердит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иоэнергопластика. Упражнение &quot;Киска сердится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счет 1 – отрыть рот, улыбнуться. Широкий кончик языка упереть в бугорки за нижними зубами, 2 – выгнуть язык горкой (язык выкатывается вперед). Вернуться в исходное положение – язык убирается вглубь рта, упираясь в нижние бугорки. Кисть руки находится горизонтально, пальцы сомкнуты. На счет 2 – поднять сомкнутые пальцы «горочкой» ладонью вниз. Повторить 10-15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75FFF8A3" wp14:editId="72383769">
            <wp:extent cx="4820920" cy="4667250"/>
            <wp:effectExtent l="0" t="0" r="0" b="0"/>
            <wp:docPr id="9" name="Рисунок 9" descr="Биоэнергопластика.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иоэнергопластика.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Улыбнуться, открыть рот.  Под счет 1-10 делать движения кончиком языка (как часовая стрелка) из одного уголка рта в другой. Вернуться в исходное положение. Кисть руки находится горизонтально, пальцы сомкнуты. Делать движения вправо-влево, симметрично с движением языка. Повторить этапами 4-5 раз.</w:t>
      </w:r>
    </w:p>
    <w:p w:rsidR="00964AF8" w:rsidRDefault="00964AF8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64AF8" w:rsidRPr="00483327" w:rsidRDefault="00964AF8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77F28C9B" wp14:editId="214FA054">
            <wp:extent cx="4827905" cy="3277235"/>
            <wp:effectExtent l="0" t="0" r="0" b="0"/>
            <wp:docPr id="10" name="Рисунок 10" descr="Биоэнергетика.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иоэнергетика.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 положения «блинчик» приподнять кончик и боковые края языка так, чтобы получилась «чашечка», удерживать под счет от 1-10. На счет 1 сомкнутые пальцы согнуть, удерживать ладонь в форме чашечки одновременно с языком. Повторить этапами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F091F34" wp14:editId="27FF0E60">
            <wp:extent cx="4820920" cy="3430905"/>
            <wp:effectExtent l="0" t="0" r="0" b="0"/>
            <wp:docPr id="11" name="Рисунок 11" descr="Биоэнергетика. Упражнение &quot;Индю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иоэнергетика. Упражнение &quot;Индюк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как бы поглаживая ее. Темп упражнения, постепенно убыстряясь, затем добавить голос, чтобы слышалось «БЛ-БЛ-БЛ». Кисть руки находится горизонтально, ладонью вверх. Пальцы сомкнуты и образуют «чашечку». Одновременно с движением языка производить движения пальцами, выпрямлять и сгибать фаланги. Выполнять под счет 1-10. Повторить этапами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398F7579" wp14:editId="4F9A802B">
            <wp:extent cx="4850130" cy="4959985"/>
            <wp:effectExtent l="0" t="0" r="7620" b="0"/>
            <wp:docPr id="12" name="Рисунок 12" descr="Биоэнергетика. Упражнение &quot;Маля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иоэнергетика. Упражнение &quot;Маляр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Улыбнуться, открыть рот.  Под счет 1-10 делать движения широким кончиком языка по небу, от зубов к горлу. Нижняя челюсть неподвижна. Кисть руки находится горизонтально, ладонью вверх. Пальцы сомкнуты и образуют «чашечку». Одновременно с движением языка производить движения кистью: горизонтальная «чашечка» — вертикальная «чашечка». Повторить этапами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5ED7C220" wp14:editId="163F24DD">
            <wp:extent cx="4806315" cy="4067175"/>
            <wp:effectExtent l="0" t="0" r="0" b="9525"/>
            <wp:docPr id="13" name="Рисунок 13" descr="Биоэнергетика.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иоэнергетика.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Улыбнуться, открыть рот. Присосать язык к небу, растягивая подъязычную связку. Под счет 1-10 щелкать языком медленно и сильно. Нижняя челюсть должна быть неподвижной!!! Кисть руки находится горизонтально, пальцы сомкнуты, соединены в подушечках. Одновременно с движением языка двигаем кистью руки опуская и приподнимая </w:t>
      </w:r>
      <w:proofErr w:type="gramStart"/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ее</w:t>
      </w:r>
      <w:proofErr w:type="gramEnd"/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вверх не размыкая пальцев (кучер управляет вожжами). Курс под счет 1-10 повторить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79C4C591" wp14:editId="4D4E00B4">
            <wp:extent cx="4850130" cy="4104005"/>
            <wp:effectExtent l="0" t="0" r="7620" b="0"/>
            <wp:docPr id="14" name="Рисунок 14" descr="Биоэнергетика. Упражнение &quot;Гриб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иоэнергетика. Упражнение &quot;Грибок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счет 1 – улыбнуться открыть рот. Присосать широкий язычок к небу. Это шляпка гриба, а подъязычная связка – ножка. Кончик языка не должен подворачиваться, а губы – в улыбке. Если ребенку не удается присосать язычок, то можно пощелкать языком, как в упражнении «Лошадка». В пощелкивании улавливается нужное движение языка. Удерживать такое положение под счет 1-10. Вернуться в исходное положение. Кисть руки находится горизонтально, пальцы сомкнуты. На счет 1 – приподнять фаланги пальцев, округлив кисть. Повторить 4-5 раз.</w:t>
      </w:r>
    </w:p>
    <w:p w:rsidR="00964AF8" w:rsidRPr="00483327" w:rsidRDefault="00964AF8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0CDC4BA8" wp14:editId="693F41C7">
            <wp:extent cx="4754880" cy="3511550"/>
            <wp:effectExtent l="0" t="0" r="7620" b="0"/>
            <wp:docPr id="15" name="Рисунок 15" descr="Биоэнергетика.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иоэнергетика.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счет 1 – улыбнуться открыть рот. Присосать широкий язык к небу (упражнение «Грибок»). На счет 2 – не отрывая языка, закрыть рот (зубы не смыкать).  Продолжать делать движения под счет, не отрывая языка от неба, закрывать и открывать рот. Кисть руки находится горизонтально, пальцы сомкнуты, кисть округлена. На счет 2 – округление кисти уменьшается. Выполнять упражнение в течение минуты.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A4F28CB" wp14:editId="2DB9139A">
            <wp:extent cx="4732655" cy="3774440"/>
            <wp:effectExtent l="0" t="0" r="0" b="0"/>
            <wp:docPr id="16" name="Рисунок 16" descr="Биоэнергетика.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иоэнергетика.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Улыбнуться открыть рот. Медленно, не отрывая языка, облизать сначала верхнюю, потом нижнюю губу по кругу. Полный круг языком от верхней губы до исходного положения совершать под счет 1-8. Пальцы кисти руки </w:t>
      </w: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сомкнуты. Синхронно с движением языка совершать круговые движения кистью руки. Повторить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9DCFFDD" wp14:editId="2E480DDE">
            <wp:extent cx="4784090" cy="3665220"/>
            <wp:effectExtent l="0" t="0" r="0" b="0"/>
            <wp:docPr id="17" name="Рисунок 17" descr="Биоэнергетика. Упражнение &quot;Расчес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иоэнергетика. Упражнение &quot;Расческа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счет 1 положить широкий язык на нижнюю губу. Закусить язык верхними зубами и протягивать между зубами вглубь рта под счет от 1-10. Левая рука расположена вверх ладонью, пальцы правой руки согнуты и расположены на пальцах другой руки. Кисти рук находятся горизонтально. На счет 1 провести пальцами ведущей руки по пальцам и ладони другой руки до запястья, затем вернуться в исходное положение. Повторить 4-5 раз.</w:t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3E508E89" wp14:editId="5D154525">
            <wp:extent cx="4798695" cy="4074795"/>
            <wp:effectExtent l="0" t="0" r="1905" b="1905"/>
            <wp:docPr id="18" name="Рисунок 18" descr="Биоэнергетика. Упражнение &quot;Пару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иоэнергетика. Упражнение &quot;Парус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F4" w:rsidRPr="00483327" w:rsidRDefault="001D5EF4" w:rsidP="001D5E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33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счет 1 – улыбнуться, широко открыть рот, кончик языка поднять и поставить на бугорки (альвеолы) за верхними зубами. На счет 1-10 удерживать язык в таком положении. Вернуться в исходное положение. Кисть руки расположена горизонтально, пальцы сомкнуты. На счет 1 – поднять кисть руки вертикально, немного выгнув вверх и наружу, затем вернуться в исходное положение. Повторить 4-5 раз.</w:t>
      </w:r>
    </w:p>
    <w:p w:rsidR="001A7EEE" w:rsidRPr="00483327" w:rsidRDefault="001A7EEE">
      <w:pPr>
        <w:rPr>
          <w:rFonts w:ascii="Times New Roman" w:hAnsi="Times New Roman" w:cs="Times New Roman"/>
          <w:sz w:val="28"/>
          <w:szCs w:val="28"/>
        </w:rPr>
      </w:pPr>
    </w:p>
    <w:sectPr w:rsidR="001A7EEE" w:rsidRPr="00483327" w:rsidSect="0048332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9D6"/>
    <w:rsid w:val="001A7EEE"/>
    <w:rsid w:val="001D5EF4"/>
    <w:rsid w:val="00483327"/>
    <w:rsid w:val="00682613"/>
    <w:rsid w:val="00964AF8"/>
    <w:rsid w:val="00C749D6"/>
    <w:rsid w:val="00E7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14B5D"/>
  <w15:chartTrackingRefBased/>
  <w15:docId w15:val="{7A5C568C-7AE3-44BD-96B7-3CE9045D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9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3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0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2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6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6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50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1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4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64FD4-1EFA-4797-A730-486692AE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11</dc:creator>
  <cp:keywords/>
  <dc:description/>
  <cp:lastModifiedBy>User</cp:lastModifiedBy>
  <cp:revision>2</cp:revision>
  <dcterms:created xsi:type="dcterms:W3CDTF">2026-07-13T12:13:00Z</dcterms:created>
  <dcterms:modified xsi:type="dcterms:W3CDTF">2026-07-13T12:13:00Z</dcterms:modified>
</cp:coreProperties>
</file>