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62B0C5" w14:textId="77777777" w:rsidR="00650BC9" w:rsidRPr="00650BC9" w:rsidRDefault="00650BC9" w:rsidP="00650BC9">
      <w:pPr>
        <w:ind w:firstLine="284"/>
        <w:rPr>
          <w:rFonts w:ascii="Times New Roman" w:hAnsi="Times New Roman" w:cs="Times New Roman"/>
          <w:b/>
          <w:bCs/>
        </w:rPr>
      </w:pPr>
      <w:r w:rsidRPr="00650BC9">
        <w:rPr>
          <w:rFonts w:ascii="Times New Roman" w:hAnsi="Times New Roman" w:cs="Times New Roman"/>
          <w:b/>
          <w:bCs/>
        </w:rPr>
        <w:t>Инновационные технологии как средство повышения качества образования</w:t>
      </w:r>
    </w:p>
    <w:p w14:paraId="25E1F095" w14:textId="1C8A8F91" w:rsidR="00650BC9" w:rsidRDefault="00650BC9" w:rsidP="00650BC9">
      <w:pPr>
        <w:ind w:firstLine="284"/>
        <w:jc w:val="both"/>
        <w:rPr>
          <w:rFonts w:ascii="Times New Roman" w:hAnsi="Times New Roman" w:cs="Times New Roman"/>
        </w:rPr>
      </w:pPr>
      <w:r w:rsidRPr="00650BC9">
        <w:rPr>
          <w:rFonts w:ascii="Times New Roman" w:hAnsi="Times New Roman" w:cs="Times New Roman"/>
        </w:rPr>
        <w:t xml:space="preserve">В современном мире, где изменения происходят с невероятной скоростью, образование должно адаптироваться к новым условиям. Инновационные технологии становятся ключевым инструментом для повышения качества образовательного процесса, позволяя не только улучшить усвоение знаний, но и подготовить учащихся к жизни в постоянно меняющемся обществе. Главной целью инновационных технологий является подготовка человека к жизни в условиях неопределенности, развитие его потенциала и творческих способностей. </w:t>
      </w:r>
    </w:p>
    <w:p w14:paraId="656E9E4A" w14:textId="7C8EE9AF" w:rsidR="00650BC9" w:rsidRDefault="00650BC9" w:rsidP="00650BC9">
      <w:pPr>
        <w:ind w:firstLine="284"/>
        <w:jc w:val="both"/>
        <w:rPr>
          <w:rFonts w:ascii="Times New Roman" w:hAnsi="Times New Roman" w:cs="Times New Roman"/>
        </w:rPr>
      </w:pPr>
      <w:r w:rsidRPr="00650BC9">
        <w:rPr>
          <w:rFonts w:ascii="Times New Roman" w:hAnsi="Times New Roman" w:cs="Times New Roman"/>
        </w:rPr>
        <w:t xml:space="preserve">Инновационные технологии в образовании </w:t>
      </w:r>
      <w:r>
        <w:rPr>
          <w:rFonts w:ascii="Times New Roman" w:hAnsi="Times New Roman" w:cs="Times New Roman"/>
        </w:rPr>
        <w:t>–</w:t>
      </w:r>
      <w:r w:rsidRPr="00650BC9">
        <w:rPr>
          <w:rFonts w:ascii="Times New Roman" w:hAnsi="Times New Roman" w:cs="Times New Roman"/>
        </w:rPr>
        <w:t xml:space="preserve"> это организация образовательного процесса, основанная на новых принципах, методах и средствах, которые позволяют достигать высоких образовательных результатов. К ним относятся: </w:t>
      </w:r>
    </w:p>
    <w:p w14:paraId="654B16CC" w14:textId="137091FA" w:rsidR="00650BC9" w:rsidRDefault="00650BC9" w:rsidP="00650BC9">
      <w:pPr>
        <w:ind w:firstLine="284"/>
        <w:jc w:val="both"/>
        <w:rPr>
          <w:rFonts w:ascii="Times New Roman" w:hAnsi="Times New Roman" w:cs="Times New Roman"/>
        </w:rPr>
      </w:pPr>
      <w:r w:rsidRPr="00650BC9">
        <w:rPr>
          <w:rFonts w:ascii="Times New Roman" w:hAnsi="Times New Roman" w:cs="Times New Roman"/>
        </w:rPr>
        <w:t xml:space="preserve">- </w:t>
      </w:r>
      <w:r w:rsidRPr="00650BC9">
        <w:rPr>
          <w:rFonts w:ascii="Times New Roman" w:hAnsi="Times New Roman" w:cs="Times New Roman"/>
          <w:b/>
          <w:bCs/>
        </w:rPr>
        <w:t>Усвоение максимального объема знаний</w:t>
      </w:r>
      <w:r w:rsidRPr="00650BC9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–</w:t>
      </w:r>
      <w:r w:rsidRPr="00650BC9">
        <w:rPr>
          <w:rFonts w:ascii="Times New Roman" w:hAnsi="Times New Roman" w:cs="Times New Roman"/>
        </w:rPr>
        <w:t xml:space="preserve"> использование современных методов обучения, которые способствуют более глубокому пониманию материала. </w:t>
      </w:r>
    </w:p>
    <w:p w14:paraId="51135285" w14:textId="6CD19CE3" w:rsidR="00650BC9" w:rsidRDefault="00650BC9" w:rsidP="00650BC9">
      <w:pPr>
        <w:ind w:firstLine="284"/>
        <w:jc w:val="both"/>
        <w:rPr>
          <w:rFonts w:ascii="Times New Roman" w:hAnsi="Times New Roman" w:cs="Times New Roman"/>
        </w:rPr>
      </w:pPr>
      <w:r w:rsidRPr="00650BC9">
        <w:rPr>
          <w:rFonts w:ascii="Times New Roman" w:hAnsi="Times New Roman" w:cs="Times New Roman"/>
        </w:rPr>
        <w:t xml:space="preserve">- </w:t>
      </w:r>
      <w:r w:rsidRPr="00650BC9">
        <w:rPr>
          <w:rFonts w:ascii="Times New Roman" w:hAnsi="Times New Roman" w:cs="Times New Roman"/>
          <w:b/>
          <w:bCs/>
        </w:rPr>
        <w:t>Максимальная творческая активность</w:t>
      </w:r>
      <w:r w:rsidRPr="00650BC9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–</w:t>
      </w:r>
      <w:r w:rsidRPr="00650BC9">
        <w:rPr>
          <w:rFonts w:ascii="Times New Roman" w:hAnsi="Times New Roman" w:cs="Times New Roman"/>
        </w:rPr>
        <w:t xml:space="preserve"> вовлечение учащихся в проектную и исследовательскую деятельность, что развивает их креативность. </w:t>
      </w:r>
    </w:p>
    <w:p w14:paraId="6FD09E23" w14:textId="071749F6" w:rsidR="00650BC9" w:rsidRDefault="00650BC9" w:rsidP="00650BC9">
      <w:pPr>
        <w:ind w:firstLine="284"/>
        <w:jc w:val="both"/>
        <w:rPr>
          <w:rFonts w:ascii="Times New Roman" w:hAnsi="Times New Roman" w:cs="Times New Roman"/>
        </w:rPr>
      </w:pPr>
      <w:r w:rsidRPr="00650BC9">
        <w:rPr>
          <w:rFonts w:ascii="Times New Roman" w:hAnsi="Times New Roman" w:cs="Times New Roman"/>
        </w:rPr>
        <w:t xml:space="preserve">- </w:t>
      </w:r>
      <w:r w:rsidRPr="00650BC9">
        <w:rPr>
          <w:rFonts w:ascii="Times New Roman" w:hAnsi="Times New Roman" w:cs="Times New Roman"/>
          <w:b/>
          <w:bCs/>
        </w:rPr>
        <w:t>Широкий спектр практических навыков</w:t>
      </w:r>
      <w:r w:rsidRPr="00650BC9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–</w:t>
      </w:r>
      <w:r w:rsidRPr="00650BC9">
        <w:rPr>
          <w:rFonts w:ascii="Times New Roman" w:hAnsi="Times New Roman" w:cs="Times New Roman"/>
        </w:rPr>
        <w:t xml:space="preserve"> акцент на формирование компетенций, необходимых для успешной жизни и работы. </w:t>
      </w:r>
    </w:p>
    <w:p w14:paraId="559F3254" w14:textId="77777777" w:rsidR="00650BC9" w:rsidRPr="00650BC9" w:rsidRDefault="00650BC9" w:rsidP="00650BC9">
      <w:pPr>
        <w:ind w:firstLine="284"/>
        <w:jc w:val="both"/>
        <w:rPr>
          <w:rFonts w:ascii="Times New Roman" w:hAnsi="Times New Roman" w:cs="Times New Roman"/>
          <w:b/>
          <w:bCs/>
        </w:rPr>
      </w:pPr>
      <w:r w:rsidRPr="00650BC9">
        <w:rPr>
          <w:rFonts w:ascii="Times New Roman" w:hAnsi="Times New Roman" w:cs="Times New Roman"/>
          <w:b/>
          <w:bCs/>
        </w:rPr>
        <w:t xml:space="preserve">Основные направления инновационных технологий </w:t>
      </w:r>
    </w:p>
    <w:p w14:paraId="2DEDC1E3" w14:textId="77777777" w:rsidR="00650BC9" w:rsidRDefault="00650BC9" w:rsidP="00650BC9">
      <w:pPr>
        <w:ind w:firstLine="284"/>
        <w:jc w:val="both"/>
        <w:rPr>
          <w:rFonts w:ascii="Times New Roman" w:hAnsi="Times New Roman" w:cs="Times New Roman"/>
        </w:rPr>
      </w:pPr>
      <w:r w:rsidRPr="00650BC9">
        <w:rPr>
          <w:rFonts w:ascii="Times New Roman" w:hAnsi="Times New Roman" w:cs="Times New Roman"/>
        </w:rPr>
        <w:t xml:space="preserve">1. </w:t>
      </w:r>
      <w:r w:rsidRPr="00650BC9">
        <w:rPr>
          <w:rFonts w:ascii="Times New Roman" w:hAnsi="Times New Roman" w:cs="Times New Roman"/>
          <w:b/>
          <w:bCs/>
        </w:rPr>
        <w:t>Информационно-коммуникационные технологии (ИКТ)</w:t>
      </w:r>
      <w:r w:rsidRPr="00650BC9">
        <w:rPr>
          <w:rFonts w:ascii="Times New Roman" w:hAnsi="Times New Roman" w:cs="Times New Roman"/>
        </w:rPr>
        <w:t xml:space="preserve"> ИКТ играют ключевую роль в современном образовании. Они позволяют: </w:t>
      </w:r>
    </w:p>
    <w:p w14:paraId="052E7D2B" w14:textId="77777777" w:rsidR="00650BC9" w:rsidRDefault="00650BC9" w:rsidP="00650BC9">
      <w:pPr>
        <w:ind w:firstLine="284"/>
        <w:jc w:val="both"/>
        <w:rPr>
          <w:rFonts w:ascii="Times New Roman" w:hAnsi="Times New Roman" w:cs="Times New Roman"/>
        </w:rPr>
      </w:pPr>
      <w:r w:rsidRPr="00650BC9">
        <w:rPr>
          <w:rFonts w:ascii="Times New Roman" w:hAnsi="Times New Roman" w:cs="Times New Roman"/>
        </w:rPr>
        <w:t xml:space="preserve">- Использовать электронные ресурсы и онлайн-платформы для обучения. </w:t>
      </w:r>
    </w:p>
    <w:p w14:paraId="6FCAA110" w14:textId="77777777" w:rsidR="00650BC9" w:rsidRDefault="00650BC9" w:rsidP="00650BC9">
      <w:pPr>
        <w:ind w:firstLine="284"/>
        <w:jc w:val="both"/>
        <w:rPr>
          <w:rFonts w:ascii="Times New Roman" w:hAnsi="Times New Roman" w:cs="Times New Roman"/>
        </w:rPr>
      </w:pPr>
      <w:r w:rsidRPr="00650BC9">
        <w:rPr>
          <w:rFonts w:ascii="Times New Roman" w:hAnsi="Times New Roman" w:cs="Times New Roman"/>
        </w:rPr>
        <w:t xml:space="preserve">- Обеспечить доступ к информации в любое время и из любого места. </w:t>
      </w:r>
    </w:p>
    <w:p w14:paraId="48A714D4" w14:textId="00004438" w:rsidR="00650BC9" w:rsidRDefault="00650BC9" w:rsidP="00650BC9">
      <w:pPr>
        <w:ind w:firstLine="284"/>
        <w:jc w:val="both"/>
        <w:rPr>
          <w:rFonts w:ascii="Times New Roman" w:hAnsi="Times New Roman" w:cs="Times New Roman"/>
        </w:rPr>
      </w:pPr>
      <w:r w:rsidRPr="00650BC9">
        <w:rPr>
          <w:rFonts w:ascii="Times New Roman" w:hAnsi="Times New Roman" w:cs="Times New Roman"/>
        </w:rPr>
        <w:t>- Создавать интерактивные уроки, которые повышают интерес учащихся.</w:t>
      </w:r>
    </w:p>
    <w:p w14:paraId="49443FC6" w14:textId="77777777" w:rsidR="00650BC9" w:rsidRDefault="00650BC9" w:rsidP="00650BC9">
      <w:pPr>
        <w:ind w:firstLine="284"/>
        <w:jc w:val="both"/>
        <w:rPr>
          <w:rFonts w:ascii="Times New Roman" w:hAnsi="Times New Roman" w:cs="Times New Roman"/>
        </w:rPr>
      </w:pPr>
      <w:r w:rsidRPr="00650BC9">
        <w:rPr>
          <w:rFonts w:ascii="Times New Roman" w:hAnsi="Times New Roman" w:cs="Times New Roman"/>
        </w:rPr>
        <w:t xml:space="preserve"> </w:t>
      </w:r>
      <w:r w:rsidRPr="00650BC9">
        <w:rPr>
          <w:rFonts w:ascii="Times New Roman" w:hAnsi="Times New Roman" w:cs="Times New Roman"/>
          <w:b/>
          <w:bCs/>
        </w:rPr>
        <w:t xml:space="preserve">2. Личностно-ориентированные технологии </w:t>
      </w:r>
      <w:r w:rsidRPr="00650BC9">
        <w:rPr>
          <w:rFonts w:ascii="Times New Roman" w:hAnsi="Times New Roman" w:cs="Times New Roman"/>
        </w:rPr>
        <w:t xml:space="preserve">Эти технологии направлены на учет индивидуальных особенностей каждого ученика. Они включают: </w:t>
      </w:r>
    </w:p>
    <w:p w14:paraId="3295C933" w14:textId="77777777" w:rsidR="00650BC9" w:rsidRDefault="00650BC9" w:rsidP="00650BC9">
      <w:pPr>
        <w:ind w:firstLine="284"/>
        <w:jc w:val="both"/>
        <w:rPr>
          <w:rFonts w:ascii="Times New Roman" w:hAnsi="Times New Roman" w:cs="Times New Roman"/>
        </w:rPr>
      </w:pPr>
      <w:r w:rsidRPr="00650BC9">
        <w:rPr>
          <w:rFonts w:ascii="Times New Roman" w:hAnsi="Times New Roman" w:cs="Times New Roman"/>
        </w:rPr>
        <w:t xml:space="preserve">- Персонализированные образовательные траектории. </w:t>
      </w:r>
    </w:p>
    <w:p w14:paraId="3BFF0FD6" w14:textId="77777777" w:rsidR="00650BC9" w:rsidRDefault="00650BC9" w:rsidP="00650BC9">
      <w:pPr>
        <w:ind w:firstLine="284"/>
        <w:jc w:val="both"/>
        <w:rPr>
          <w:rFonts w:ascii="Times New Roman" w:hAnsi="Times New Roman" w:cs="Times New Roman"/>
        </w:rPr>
      </w:pPr>
      <w:r w:rsidRPr="00650BC9">
        <w:rPr>
          <w:rFonts w:ascii="Times New Roman" w:hAnsi="Times New Roman" w:cs="Times New Roman"/>
        </w:rPr>
        <w:t xml:space="preserve">- Развитие критического мышления и самостоятельности. </w:t>
      </w:r>
    </w:p>
    <w:p w14:paraId="690C3146" w14:textId="67CF8797" w:rsidR="00650BC9" w:rsidRDefault="00650BC9" w:rsidP="00650BC9">
      <w:pPr>
        <w:ind w:firstLine="284"/>
        <w:jc w:val="both"/>
        <w:rPr>
          <w:rFonts w:ascii="Times New Roman" w:hAnsi="Times New Roman" w:cs="Times New Roman"/>
        </w:rPr>
      </w:pPr>
      <w:r w:rsidRPr="00650BC9">
        <w:rPr>
          <w:rFonts w:ascii="Times New Roman" w:hAnsi="Times New Roman" w:cs="Times New Roman"/>
        </w:rPr>
        <w:t xml:space="preserve">- Формирование социальных и коммуникативных компетенций. </w:t>
      </w:r>
    </w:p>
    <w:p w14:paraId="2BA37F8A" w14:textId="77777777" w:rsidR="00650BC9" w:rsidRDefault="00650BC9" w:rsidP="00650BC9">
      <w:pPr>
        <w:ind w:firstLine="284"/>
        <w:jc w:val="both"/>
        <w:rPr>
          <w:rFonts w:ascii="Times New Roman" w:hAnsi="Times New Roman" w:cs="Times New Roman"/>
        </w:rPr>
      </w:pPr>
      <w:r w:rsidRPr="00650BC9">
        <w:rPr>
          <w:rFonts w:ascii="Times New Roman" w:hAnsi="Times New Roman" w:cs="Times New Roman"/>
          <w:b/>
          <w:bCs/>
        </w:rPr>
        <w:t>3. Проектная и исследовательская деятельность</w:t>
      </w:r>
      <w:r w:rsidRPr="00650BC9">
        <w:rPr>
          <w:rFonts w:ascii="Times New Roman" w:hAnsi="Times New Roman" w:cs="Times New Roman"/>
        </w:rPr>
        <w:t xml:space="preserve"> Проектная работа позволяет учащимся: </w:t>
      </w:r>
    </w:p>
    <w:p w14:paraId="29E1C447" w14:textId="77777777" w:rsidR="00650BC9" w:rsidRDefault="00650BC9" w:rsidP="00650BC9">
      <w:pPr>
        <w:ind w:firstLine="284"/>
        <w:jc w:val="both"/>
        <w:rPr>
          <w:rFonts w:ascii="Times New Roman" w:hAnsi="Times New Roman" w:cs="Times New Roman"/>
        </w:rPr>
      </w:pPr>
      <w:r w:rsidRPr="00650BC9">
        <w:rPr>
          <w:rFonts w:ascii="Times New Roman" w:hAnsi="Times New Roman" w:cs="Times New Roman"/>
        </w:rPr>
        <w:t xml:space="preserve">- Применять теоретические знания на практике. </w:t>
      </w:r>
    </w:p>
    <w:p w14:paraId="373033B2" w14:textId="77777777" w:rsidR="00650BC9" w:rsidRDefault="00650BC9" w:rsidP="00650BC9">
      <w:pPr>
        <w:ind w:firstLine="284"/>
        <w:jc w:val="both"/>
        <w:rPr>
          <w:rFonts w:ascii="Times New Roman" w:hAnsi="Times New Roman" w:cs="Times New Roman"/>
        </w:rPr>
      </w:pPr>
      <w:r w:rsidRPr="00650BC9">
        <w:rPr>
          <w:rFonts w:ascii="Times New Roman" w:hAnsi="Times New Roman" w:cs="Times New Roman"/>
        </w:rPr>
        <w:t xml:space="preserve">- Развивать навыки работы в команде. </w:t>
      </w:r>
    </w:p>
    <w:p w14:paraId="76E73272" w14:textId="553396E2" w:rsidR="00650BC9" w:rsidRDefault="00650BC9" w:rsidP="00650BC9">
      <w:pPr>
        <w:ind w:firstLine="284"/>
        <w:jc w:val="both"/>
        <w:rPr>
          <w:rFonts w:ascii="Times New Roman" w:hAnsi="Times New Roman" w:cs="Times New Roman"/>
        </w:rPr>
      </w:pPr>
      <w:r w:rsidRPr="00650BC9">
        <w:rPr>
          <w:rFonts w:ascii="Times New Roman" w:hAnsi="Times New Roman" w:cs="Times New Roman"/>
        </w:rPr>
        <w:t>- Учиться решать реальные проблемы, что способствует формированию ответственного отношения к обучению</w:t>
      </w:r>
      <w:r>
        <w:rPr>
          <w:rFonts w:ascii="Times New Roman" w:hAnsi="Times New Roman" w:cs="Times New Roman"/>
        </w:rPr>
        <w:t>.</w:t>
      </w:r>
    </w:p>
    <w:p w14:paraId="72F42B39" w14:textId="77777777" w:rsidR="00650BC9" w:rsidRDefault="00650BC9" w:rsidP="00650BC9">
      <w:pPr>
        <w:ind w:firstLine="284"/>
        <w:jc w:val="both"/>
        <w:rPr>
          <w:rFonts w:ascii="Times New Roman" w:hAnsi="Times New Roman" w:cs="Times New Roman"/>
        </w:rPr>
      </w:pPr>
      <w:r w:rsidRPr="00650BC9">
        <w:rPr>
          <w:rFonts w:ascii="Times New Roman" w:hAnsi="Times New Roman" w:cs="Times New Roman"/>
          <w:b/>
          <w:bCs/>
        </w:rPr>
        <w:t>4. Геймификация и интерактивные методы</w:t>
      </w:r>
      <w:r w:rsidRPr="00650BC9">
        <w:rPr>
          <w:rFonts w:ascii="Times New Roman" w:hAnsi="Times New Roman" w:cs="Times New Roman"/>
        </w:rPr>
        <w:t xml:space="preserve"> Использование игровых элементов в обучении: </w:t>
      </w:r>
    </w:p>
    <w:p w14:paraId="3B6D0A00" w14:textId="411CC226" w:rsidR="00650BC9" w:rsidRDefault="00650BC9" w:rsidP="00650BC9">
      <w:pPr>
        <w:ind w:firstLine="284"/>
        <w:jc w:val="both"/>
        <w:rPr>
          <w:rFonts w:ascii="Times New Roman" w:hAnsi="Times New Roman" w:cs="Times New Roman"/>
        </w:rPr>
      </w:pPr>
      <w:r w:rsidRPr="00650BC9">
        <w:rPr>
          <w:rFonts w:ascii="Times New Roman" w:hAnsi="Times New Roman" w:cs="Times New Roman"/>
        </w:rPr>
        <w:lastRenderedPageBreak/>
        <w:t xml:space="preserve">- Повышает мотивацию и вовлеченность учащихся. </w:t>
      </w:r>
    </w:p>
    <w:p w14:paraId="757A1F5F" w14:textId="77777777" w:rsidR="00650BC9" w:rsidRDefault="00650BC9" w:rsidP="00650BC9">
      <w:pPr>
        <w:ind w:firstLine="284"/>
        <w:jc w:val="both"/>
        <w:rPr>
          <w:rFonts w:ascii="Times New Roman" w:hAnsi="Times New Roman" w:cs="Times New Roman"/>
        </w:rPr>
      </w:pPr>
      <w:r w:rsidRPr="00650BC9">
        <w:rPr>
          <w:rFonts w:ascii="Times New Roman" w:hAnsi="Times New Roman" w:cs="Times New Roman"/>
        </w:rPr>
        <w:t xml:space="preserve">- Создает условия для активного участия в учебном процессе. </w:t>
      </w:r>
    </w:p>
    <w:p w14:paraId="44D44B41" w14:textId="61257804" w:rsidR="00650BC9" w:rsidRDefault="00650BC9" w:rsidP="00650BC9">
      <w:pPr>
        <w:ind w:firstLine="284"/>
        <w:jc w:val="both"/>
        <w:rPr>
          <w:rFonts w:ascii="Times New Roman" w:hAnsi="Times New Roman" w:cs="Times New Roman"/>
        </w:rPr>
      </w:pPr>
      <w:r w:rsidRPr="00650BC9">
        <w:rPr>
          <w:rFonts w:ascii="Times New Roman" w:hAnsi="Times New Roman" w:cs="Times New Roman"/>
        </w:rPr>
        <w:t xml:space="preserve">- Позволяет развивать навыки решения проблем в игровой форме. </w:t>
      </w:r>
    </w:p>
    <w:p w14:paraId="0594AB4B" w14:textId="77777777" w:rsidR="00650BC9" w:rsidRPr="00650BC9" w:rsidRDefault="00650BC9" w:rsidP="00650BC9">
      <w:pPr>
        <w:ind w:firstLine="284"/>
        <w:jc w:val="both"/>
        <w:rPr>
          <w:rFonts w:ascii="Times New Roman" w:hAnsi="Times New Roman" w:cs="Times New Roman"/>
          <w:b/>
          <w:bCs/>
        </w:rPr>
      </w:pPr>
      <w:r w:rsidRPr="00650BC9">
        <w:rPr>
          <w:rFonts w:ascii="Times New Roman" w:hAnsi="Times New Roman" w:cs="Times New Roman"/>
          <w:b/>
          <w:bCs/>
        </w:rPr>
        <w:t xml:space="preserve">Преимущества внедрения инновационных технологий </w:t>
      </w:r>
    </w:p>
    <w:p w14:paraId="3A5153EC" w14:textId="77777777" w:rsidR="00650BC9" w:rsidRDefault="00650BC9" w:rsidP="00650BC9">
      <w:pPr>
        <w:ind w:firstLine="284"/>
        <w:jc w:val="both"/>
        <w:rPr>
          <w:rFonts w:ascii="Times New Roman" w:hAnsi="Times New Roman" w:cs="Times New Roman"/>
        </w:rPr>
      </w:pPr>
      <w:r w:rsidRPr="00650BC9">
        <w:rPr>
          <w:rFonts w:ascii="Times New Roman" w:hAnsi="Times New Roman" w:cs="Times New Roman"/>
        </w:rPr>
        <w:t xml:space="preserve">Внедрение инновационных технологий в образовательный процесс приносит множество преимуществ: </w:t>
      </w:r>
    </w:p>
    <w:p w14:paraId="635131D3" w14:textId="76133B13" w:rsidR="00650BC9" w:rsidRDefault="00650BC9" w:rsidP="00650BC9">
      <w:pPr>
        <w:ind w:firstLine="284"/>
        <w:jc w:val="both"/>
        <w:rPr>
          <w:rFonts w:ascii="Times New Roman" w:hAnsi="Times New Roman" w:cs="Times New Roman"/>
        </w:rPr>
      </w:pPr>
      <w:r w:rsidRPr="00650BC9">
        <w:rPr>
          <w:rFonts w:ascii="Times New Roman" w:hAnsi="Times New Roman" w:cs="Times New Roman"/>
        </w:rPr>
        <w:t xml:space="preserve">- </w:t>
      </w:r>
      <w:r w:rsidRPr="00650BC9">
        <w:rPr>
          <w:rFonts w:ascii="Times New Roman" w:hAnsi="Times New Roman" w:cs="Times New Roman"/>
          <w:b/>
          <w:bCs/>
        </w:rPr>
        <w:t>Снижение нагрузки на учащихся</w:t>
      </w:r>
      <w:r w:rsidRPr="00650BC9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–</w:t>
      </w:r>
      <w:r w:rsidRPr="00650BC9">
        <w:rPr>
          <w:rFonts w:ascii="Times New Roman" w:hAnsi="Times New Roman" w:cs="Times New Roman"/>
        </w:rPr>
        <w:t xml:space="preserve"> более эффективное использование учебного времени. </w:t>
      </w:r>
    </w:p>
    <w:p w14:paraId="12427F13" w14:textId="35833336" w:rsidR="00650BC9" w:rsidRDefault="00650BC9" w:rsidP="00650BC9">
      <w:pPr>
        <w:ind w:firstLine="284"/>
        <w:jc w:val="both"/>
        <w:rPr>
          <w:rFonts w:ascii="Times New Roman" w:hAnsi="Times New Roman" w:cs="Times New Roman"/>
        </w:rPr>
      </w:pPr>
      <w:r w:rsidRPr="00650BC9">
        <w:rPr>
          <w:rFonts w:ascii="Times New Roman" w:hAnsi="Times New Roman" w:cs="Times New Roman"/>
        </w:rPr>
        <w:t xml:space="preserve">- </w:t>
      </w:r>
      <w:r w:rsidRPr="00650BC9">
        <w:rPr>
          <w:rFonts w:ascii="Times New Roman" w:hAnsi="Times New Roman" w:cs="Times New Roman"/>
          <w:b/>
          <w:bCs/>
        </w:rPr>
        <w:t>Повышение качества образования</w:t>
      </w:r>
      <w:r w:rsidRPr="00650BC9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–</w:t>
      </w:r>
      <w:r w:rsidRPr="00650BC9">
        <w:rPr>
          <w:rFonts w:ascii="Times New Roman" w:hAnsi="Times New Roman" w:cs="Times New Roman"/>
        </w:rPr>
        <w:t xml:space="preserve"> улучшение результатов обучения и усвоения материала. </w:t>
      </w:r>
    </w:p>
    <w:p w14:paraId="6D2E91A8" w14:textId="790AAA9D" w:rsidR="00650BC9" w:rsidRDefault="00650BC9" w:rsidP="00650BC9">
      <w:pPr>
        <w:ind w:firstLine="284"/>
        <w:jc w:val="both"/>
        <w:rPr>
          <w:rFonts w:ascii="Times New Roman" w:hAnsi="Times New Roman" w:cs="Times New Roman"/>
        </w:rPr>
      </w:pPr>
      <w:r w:rsidRPr="00650BC9">
        <w:rPr>
          <w:rFonts w:ascii="Times New Roman" w:hAnsi="Times New Roman" w:cs="Times New Roman"/>
        </w:rPr>
        <w:t xml:space="preserve">- </w:t>
      </w:r>
      <w:r w:rsidRPr="00650BC9">
        <w:rPr>
          <w:rFonts w:ascii="Times New Roman" w:hAnsi="Times New Roman" w:cs="Times New Roman"/>
          <w:b/>
          <w:bCs/>
        </w:rPr>
        <w:t>Развитие навыков XXI века</w:t>
      </w:r>
      <w:r w:rsidRPr="00650BC9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–</w:t>
      </w:r>
      <w:r w:rsidRPr="00650BC9">
        <w:rPr>
          <w:rFonts w:ascii="Times New Roman" w:hAnsi="Times New Roman" w:cs="Times New Roman"/>
        </w:rPr>
        <w:t xml:space="preserve"> критическое мышление, креативность, сотрудничество и коммуникация. </w:t>
      </w:r>
    </w:p>
    <w:p w14:paraId="3FFD1744" w14:textId="541D7852" w:rsidR="00650BC9" w:rsidRPr="00650BC9" w:rsidRDefault="00650BC9" w:rsidP="00650BC9">
      <w:pPr>
        <w:ind w:firstLine="284"/>
        <w:jc w:val="both"/>
        <w:rPr>
          <w:rFonts w:ascii="Times New Roman" w:hAnsi="Times New Roman" w:cs="Times New Roman"/>
        </w:rPr>
      </w:pPr>
      <w:r w:rsidRPr="00650BC9">
        <w:rPr>
          <w:rFonts w:ascii="Times New Roman" w:hAnsi="Times New Roman" w:cs="Times New Roman"/>
        </w:rPr>
        <w:t xml:space="preserve">Инновационные технологии в образовании </w:t>
      </w:r>
      <w:r>
        <w:rPr>
          <w:rFonts w:ascii="Times New Roman" w:hAnsi="Times New Roman" w:cs="Times New Roman"/>
        </w:rPr>
        <w:t>–</w:t>
      </w:r>
      <w:r w:rsidRPr="00650BC9">
        <w:rPr>
          <w:rFonts w:ascii="Times New Roman" w:hAnsi="Times New Roman" w:cs="Times New Roman"/>
        </w:rPr>
        <w:t xml:space="preserve"> это не просто модный тренд, а необходимость, продиктованная временем. Они позволяют создать образовательную среду, в которой каждый ученик может раскрыть свой потенциал, научиться адаптироваться к изменениям и стать активным участником общества. Важно, чтобы педагоги не только осваивали новые технологии, но и умели интегрировать их в учебный процесс, создавая условия для успешного обучения и развития.</w:t>
      </w:r>
    </w:p>
    <w:sectPr w:rsidR="00650BC9" w:rsidRPr="00650BC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0BC9"/>
    <w:rsid w:val="00650BC9"/>
    <w:rsid w:val="00AE0F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0DCA6A"/>
  <w15:chartTrackingRefBased/>
  <w15:docId w15:val="{80342BF3-B718-4C4C-B806-97F3112F3A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650BC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50BC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50BC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50BC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50BC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50BC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50BC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50BC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50BC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50BC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650BC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50BC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50BC9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650BC9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650BC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650BC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650BC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650BC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50BC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650BC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50BC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650BC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650BC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650BC9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650BC9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650BC9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650BC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650BC9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650BC9"/>
    <w:rPr>
      <w:b/>
      <w:bCs/>
      <w:smallCaps/>
      <w:color w:val="2F5496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650BC9"/>
    <w:rPr>
      <w:color w:val="0563C1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650BC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484</Words>
  <Characters>2760</Characters>
  <Application>Microsoft Office Word</Application>
  <DocSecurity>0</DocSecurity>
  <Lines>23</Lines>
  <Paragraphs>6</Paragraphs>
  <ScaleCrop>false</ScaleCrop>
  <Company/>
  <LinksUpToDate>false</LinksUpToDate>
  <CharactersWithSpaces>3238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Учитель</dc:creator>
  <cp:keywords/>
  <dc:description/>
  <cp:lastModifiedBy>Учитель</cp:lastModifiedBy>
  <cp:revision>1</cp:revision>
  <dcterms:created xsi:type="dcterms:W3CDTF">2026-10-18T14:45:00Z</dcterms:created>
  <dcterms:modified xsi:type="dcterms:W3CDTF">2026-10-18T14:54:00Z</dcterms:modified>
</cp:coreProperties>
</file>