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586" w:rsidRPr="00684B1D" w:rsidRDefault="00F27586" w:rsidP="00F2758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Инусова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Г.М. </w:t>
      </w:r>
      <w:r w:rsidRPr="00684B1D">
        <w:rPr>
          <w:rFonts w:ascii="Times New Roman" w:hAnsi="Times New Roman"/>
          <w:sz w:val="28"/>
          <w:szCs w:val="28"/>
        </w:rPr>
        <w:t xml:space="preserve">внедряет в образовательные программы и технологии, интегрирующие образовательные и оздоровительные компоненты, направленные на сохранение и повышение работоспособности, минимизацию утомительности обучения, обеспечение возрастных темпов роста и развития детей; с учетом индивидуальной образовательной траектории учащихся. С целью предотвращения перегрузки учащихся и сохранения их здоровья  учитель использует различные приемы и методы: динамические дидактические материалы, смену видов деятельности, свободное обсуждение и дискуссию на уроке, </w:t>
      </w:r>
      <w:proofErr w:type="spellStart"/>
      <w:r w:rsidRPr="00684B1D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684B1D">
        <w:rPr>
          <w:rFonts w:ascii="Times New Roman" w:hAnsi="Times New Roman"/>
          <w:sz w:val="28"/>
          <w:szCs w:val="28"/>
        </w:rPr>
        <w:t xml:space="preserve"> домашние задания. В зависимости от ситуации и степени напряженности работы на уроке, проводит: гимнастику для глаз,  </w:t>
      </w:r>
      <w:proofErr w:type="spellStart"/>
      <w:r w:rsidRPr="00684B1D">
        <w:rPr>
          <w:rFonts w:ascii="Times New Roman" w:hAnsi="Times New Roman"/>
          <w:sz w:val="28"/>
          <w:szCs w:val="28"/>
        </w:rPr>
        <w:t>физминутку</w:t>
      </w:r>
      <w:proofErr w:type="spellEnd"/>
      <w:r w:rsidRPr="00684B1D">
        <w:rPr>
          <w:rFonts w:ascii="Times New Roman" w:hAnsi="Times New Roman"/>
          <w:sz w:val="28"/>
          <w:szCs w:val="28"/>
        </w:rPr>
        <w:t xml:space="preserve">, музыкальную паузу или даже минутный «сон». </w:t>
      </w:r>
    </w:p>
    <w:p w:rsidR="00F27586" w:rsidRPr="00684B1D" w:rsidRDefault="00F27586" w:rsidP="00F2758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B1D">
        <w:rPr>
          <w:rFonts w:ascii="Times New Roman" w:hAnsi="Times New Roman"/>
          <w:sz w:val="28"/>
          <w:szCs w:val="28"/>
        </w:rPr>
        <w:t>В процессе обучения использует современные информационные технологии. Постоянно ведется профилактическая работа по предупреждению близорукости, искривлению осанки. Учитель проводит консультации для родителей по вопросам охраны здоровья детей и подростков, формирования их здорового образа жизни</w:t>
      </w:r>
    </w:p>
    <w:p w:rsidR="00F27586" w:rsidRPr="00684B1D" w:rsidRDefault="00F27586" w:rsidP="00F27586">
      <w:pPr>
        <w:pStyle w:val="a3"/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B1D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Инусова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Г.М. </w:t>
      </w:r>
      <w:r w:rsidRPr="00684B1D">
        <w:rPr>
          <w:rFonts w:ascii="Times New Roman" w:hAnsi="Times New Roman"/>
          <w:sz w:val="28"/>
          <w:szCs w:val="28"/>
        </w:rPr>
        <w:t xml:space="preserve">считает, что организовать образовательный процесс с учетом заботы о здоровье ученика — значит не принуждать его к занятиям, а воспитывать у него интерес к познанию себя и законов мироздания.                              </w:t>
      </w:r>
    </w:p>
    <w:p w:rsidR="00F27586" w:rsidRPr="00BB15B4" w:rsidRDefault="00F27586" w:rsidP="00F27586">
      <w:pPr>
        <w:rPr>
          <w:rFonts w:ascii="Times New Roman" w:hAnsi="Times New Roman" w:cs="Times New Roman"/>
          <w:b/>
          <w:sz w:val="24"/>
          <w:szCs w:val="24"/>
        </w:rPr>
      </w:pPr>
    </w:p>
    <w:p w:rsidR="00A07F3A" w:rsidRDefault="00A07F3A"/>
    <w:sectPr w:rsidR="00A07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27586"/>
    <w:rsid w:val="00A07F3A"/>
    <w:rsid w:val="00F2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758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YouTubeGang</dc:creator>
  <cp:keywords/>
  <dc:description/>
  <cp:lastModifiedBy>YouTubeGang</cp:lastModifiedBy>
  <cp:revision>2</cp:revision>
  <dcterms:created xsi:type="dcterms:W3CDTF">2019-06-01T10:14:00Z</dcterms:created>
  <dcterms:modified xsi:type="dcterms:W3CDTF">2019-06-01T10:14:00Z</dcterms:modified>
</cp:coreProperties>
</file>