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FD" w:rsidRP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276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ГБОУ РО «Шолоховская школа – интернат»</w:t>
      </w: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ДОКЛАД  НА  ТЕМУ:</w:t>
      </w:r>
    </w:p>
    <w:p w:rsidR="00251401" w:rsidRPr="000B3300" w:rsidRDefault="00251401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«Использование информационных технологий</w:t>
      </w:r>
    </w:p>
    <w:p w:rsidR="00251401" w:rsidRDefault="00251401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 внеурочной деятельности»</w:t>
      </w: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 w:rsidRPr="006276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Разработалвоспитатель</w:t>
      </w:r>
      <w:proofErr w:type="spellEnd"/>
      <w:r w:rsidRPr="006276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 Шимченко Т.А.</w:t>
      </w: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276FD" w:rsidRDefault="006276FD" w:rsidP="00251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олоховский</w:t>
      </w:r>
      <w:proofErr w:type="spellEnd"/>
    </w:p>
    <w:p w:rsidR="006276FD" w:rsidRPr="006276FD" w:rsidRDefault="006276FD" w:rsidP="006276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2019 г.</w:t>
      </w:r>
    </w:p>
    <w:p w:rsidR="00251401" w:rsidRPr="006276FD" w:rsidRDefault="006276FD" w:rsidP="006276FD">
      <w:pPr>
        <w:pStyle w:val="a3"/>
        <w:jc w:val="center"/>
      </w:pPr>
      <w:r w:rsidRPr="006276FD">
        <w:lastRenderedPageBreak/>
        <w:t xml:space="preserve">                                                             </w:t>
      </w:r>
      <w:r w:rsidR="00251401" w:rsidRPr="006276FD">
        <w:t>Если бы компьютер не был изобретен</w:t>
      </w:r>
    </w:p>
    <w:p w:rsidR="00251401" w:rsidRPr="006276FD" w:rsidRDefault="006276FD" w:rsidP="006276FD">
      <w:pPr>
        <w:pStyle w:val="a3"/>
        <w:jc w:val="center"/>
      </w:pPr>
      <w:r w:rsidRPr="006276FD">
        <w:t xml:space="preserve">                                                         </w:t>
      </w:r>
      <w:r>
        <w:t xml:space="preserve">              </w:t>
      </w:r>
      <w:r w:rsidR="00251401" w:rsidRPr="006276FD">
        <w:t>как универсальное техническое устройство,</w:t>
      </w:r>
    </w:p>
    <w:p w:rsidR="006276FD" w:rsidRDefault="006276FD" w:rsidP="006276FD">
      <w:pPr>
        <w:pStyle w:val="a3"/>
        <w:jc w:val="center"/>
      </w:pPr>
      <w:r>
        <w:t xml:space="preserve">                                                              </w:t>
      </w:r>
      <w:r w:rsidR="00251401" w:rsidRPr="006276FD">
        <w:t>его следовало бы изобрести</w:t>
      </w:r>
      <w:r>
        <w:t xml:space="preserve"> </w:t>
      </w:r>
      <w:r w:rsidR="00251401" w:rsidRPr="006276FD">
        <w:t xml:space="preserve">специально </w:t>
      </w:r>
    </w:p>
    <w:p w:rsidR="00251401" w:rsidRPr="006276FD" w:rsidRDefault="006276FD" w:rsidP="006276FD">
      <w:pPr>
        <w:pStyle w:val="a3"/>
        <w:jc w:val="center"/>
      </w:pPr>
      <w:r>
        <w:t xml:space="preserve">                                  </w:t>
      </w:r>
      <w:r w:rsidR="00251401" w:rsidRPr="006276FD">
        <w:t>для целей образования.</w:t>
      </w:r>
    </w:p>
    <w:p w:rsidR="00251401" w:rsidRPr="006276FD" w:rsidRDefault="006276FD" w:rsidP="006276FD">
      <w:pPr>
        <w:pStyle w:val="a3"/>
        <w:jc w:val="center"/>
      </w:pPr>
      <w:r>
        <w:t xml:space="preserve">                                                                     </w:t>
      </w:r>
      <w:r w:rsidR="00251401" w:rsidRPr="006276FD">
        <w:t xml:space="preserve">Энтони </w:t>
      </w:r>
      <w:proofErr w:type="spellStart"/>
      <w:r w:rsidR="00251401" w:rsidRPr="006276FD">
        <w:t>Маллан</w:t>
      </w:r>
      <w:proofErr w:type="spellEnd"/>
    </w:p>
    <w:p w:rsidR="00251401" w:rsidRPr="000B3300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произошли большие изменения  сфере  внедрения информационных технологий в жизнь общества. Как показывает практика, без информационных технологий уже невозможно представить современное общество, а также современное образовательное учреждение. 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модернизации образования в Российской Федерации является обеспечение детей с ограниченными возможностями здоровья специальными условиями обучения. Информационно-коммуникационные технологии стали перспективным средством коррекционно-развивающей работы с такими детьми. 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в коррекционной школе должно быть ориентировано на ведущую деятельность ребенка – игру,  все задания должны носить занимательный характер, не превышать доступный возрасту уровень сложности. 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ИКТ в коррекционном воспитании: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психических функций учащегося: мышления внимания, памяти, воображения, воли;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знакомство с информационными процессами в современном обществе;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основных навыков использования компьютера для решения разнообразных задач;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коммуникативных способностей;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творческих способностей;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индивидуализация воспитания;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компьютера как средства познания.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я хочу остановиться остановимся на вопросе использование ИКТ во внеурочное время. ИКТ позволяет расширить сферу самостоятельной познавательной деятельности детей с ОВЗ, повышает интерес воспитанников и активизирует их деятельность. Современные информационн</w:t>
      </w:r>
      <w:proofErr w:type="gramStart"/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коммуникационные технологии дают возможность повышения эффективности и качества воспитательного процесса в самых разных сферах. ИКТ могут быть использованы на любых этапах подготовки и проведения мероприятия. Применение ИКТ в воспитательной работе сейчас очень актуально и востребовано.</w:t>
      </w:r>
    </w:p>
    <w:p w:rsidR="00251401" w:rsidRPr="006276FD" w:rsidRDefault="00251401" w:rsidP="00251401">
      <w:pPr>
        <w:pStyle w:val="a3"/>
        <w:jc w:val="both"/>
      </w:pPr>
      <w:r w:rsidRPr="006276FD">
        <w:lastRenderedPageBreak/>
        <w:t>Внеурочная работа направлена на решение следующих задач:</w:t>
      </w:r>
    </w:p>
    <w:p w:rsidR="00251401" w:rsidRPr="006276FD" w:rsidRDefault="00251401" w:rsidP="00251401">
      <w:pPr>
        <w:pStyle w:val="a3"/>
        <w:jc w:val="both"/>
      </w:pPr>
      <w:r w:rsidRPr="006276FD">
        <w:t xml:space="preserve">1. </w:t>
      </w:r>
      <w:r w:rsidRPr="006276FD">
        <w:rPr>
          <w:iCs/>
        </w:rPr>
        <w:t xml:space="preserve">Формирование у ребенка </w:t>
      </w:r>
      <w:proofErr w:type="gramStart"/>
      <w:r w:rsidRPr="006276FD">
        <w:rPr>
          <w:iCs/>
        </w:rPr>
        <w:t>положительной</w:t>
      </w:r>
      <w:proofErr w:type="gramEnd"/>
      <w:r w:rsidRPr="006276FD">
        <w:rPr>
          <w:iCs/>
        </w:rPr>
        <w:t xml:space="preserve"> Я-концепции, </w:t>
      </w:r>
      <w:r w:rsidRPr="006276FD">
        <w:t>характеризующейся следующими факторами:</w:t>
      </w:r>
    </w:p>
    <w:p w:rsidR="00251401" w:rsidRPr="006276FD" w:rsidRDefault="00251401" w:rsidP="00251401">
      <w:pPr>
        <w:pStyle w:val="a3"/>
        <w:jc w:val="both"/>
      </w:pPr>
      <w:r w:rsidRPr="006276FD">
        <w:t xml:space="preserve">а) уверенностью в </w:t>
      </w:r>
      <w:proofErr w:type="gramStart"/>
      <w:r w:rsidRPr="006276FD">
        <w:t>доброжелательном</w:t>
      </w:r>
      <w:proofErr w:type="gramEnd"/>
      <w:r w:rsidRPr="006276FD">
        <w:t xml:space="preserve"> отношения к нему других людей; </w:t>
      </w:r>
    </w:p>
    <w:p w:rsidR="00251401" w:rsidRPr="006276FD" w:rsidRDefault="00251401" w:rsidP="00251401">
      <w:pPr>
        <w:pStyle w:val="a3"/>
        <w:jc w:val="both"/>
      </w:pPr>
      <w:r w:rsidRPr="006276FD">
        <w:t xml:space="preserve">б) убежденностью в успешном овладении им тем или иным видом деятельности; </w:t>
      </w:r>
    </w:p>
    <w:p w:rsidR="00251401" w:rsidRPr="006276FD" w:rsidRDefault="00251401" w:rsidP="00251401">
      <w:pPr>
        <w:pStyle w:val="a3"/>
        <w:jc w:val="both"/>
      </w:pPr>
      <w:r w:rsidRPr="006276FD">
        <w:t xml:space="preserve">в) чувством собственной значимости. </w:t>
      </w:r>
    </w:p>
    <w:p w:rsidR="00251401" w:rsidRPr="006276FD" w:rsidRDefault="00251401" w:rsidP="00251401">
      <w:pPr>
        <w:pStyle w:val="a3"/>
        <w:jc w:val="both"/>
      </w:pPr>
      <w:r w:rsidRPr="006276FD">
        <w:t xml:space="preserve">Положительная </w:t>
      </w:r>
      <w:proofErr w:type="gramStart"/>
      <w:r w:rsidRPr="006276FD">
        <w:t>Я-концепция</w:t>
      </w:r>
      <w:proofErr w:type="gramEnd"/>
      <w:r w:rsidRPr="006276FD">
        <w:t xml:space="preserve"> характеризует позитивное отношение ребенка к самому себе и объективность его самооценки, которая является основой дальнейшего развития индивидуальности ребенка.</w:t>
      </w:r>
    </w:p>
    <w:p w:rsidR="00251401" w:rsidRPr="006276FD" w:rsidRDefault="00251401" w:rsidP="00251401">
      <w:pPr>
        <w:pStyle w:val="a3"/>
        <w:jc w:val="both"/>
      </w:pPr>
      <w:r w:rsidRPr="006276FD">
        <w:t>Разнообразная внеурочная деятельность способствует раскрытию индивидуальных способностей ребенка, которые не всегда проявляются на уроке. Включение учащихся в различные виды внеурочной работы обогащает их личный опыт, знания о разнообразии человеческой деятельности, формирует необходимые практические умения и навыки.</w:t>
      </w:r>
    </w:p>
    <w:p w:rsidR="00251401" w:rsidRPr="006276FD" w:rsidRDefault="00251401" w:rsidP="00251401">
      <w:pPr>
        <w:pStyle w:val="a3"/>
        <w:jc w:val="both"/>
      </w:pPr>
      <w:r w:rsidRPr="006276FD">
        <w:rPr>
          <w:iCs/>
        </w:rPr>
        <w:t xml:space="preserve">2. Создание благоприятных условий для накопления опыта коллективной жизни, навыков сотрудничества. </w:t>
      </w:r>
    </w:p>
    <w:p w:rsidR="00251401" w:rsidRPr="006276FD" w:rsidRDefault="00251401" w:rsidP="00251401">
      <w:pPr>
        <w:pStyle w:val="a3"/>
        <w:jc w:val="both"/>
      </w:pPr>
      <w:r w:rsidRPr="006276FD">
        <w:rPr>
          <w:iCs/>
        </w:rPr>
        <w:t xml:space="preserve">3. Формирование потребности в продуктивной, социально-одобряемой деятельности </w:t>
      </w:r>
      <w:r w:rsidRPr="006276FD">
        <w:t>через непосредственное знакомство с различными видами деятельности, формирование в соответствии с индивидуальными наклонностями интереса к ним, необходимых умений и навыков.</w:t>
      </w:r>
    </w:p>
    <w:p w:rsidR="00251401" w:rsidRPr="006276FD" w:rsidRDefault="00251401" w:rsidP="00251401">
      <w:pPr>
        <w:pStyle w:val="a3"/>
        <w:jc w:val="both"/>
      </w:pPr>
      <w:r w:rsidRPr="006276FD">
        <w:rPr>
          <w:iCs/>
        </w:rPr>
        <w:t xml:space="preserve">4. Формирование нравственного, эмоционального, волевого компонентов мировоззрения. </w:t>
      </w:r>
      <w:r w:rsidRPr="006276FD">
        <w:t>Во внеурочной работе усваиваются моральные нормы поведения через овладение нравственными понятиями. Эмоциональная сфера формируется через эстетические представления в творческой деятельности</w:t>
      </w:r>
    </w:p>
    <w:p w:rsidR="00251401" w:rsidRPr="006276FD" w:rsidRDefault="00251401" w:rsidP="00251401">
      <w:pPr>
        <w:pStyle w:val="a3"/>
        <w:jc w:val="both"/>
      </w:pPr>
      <w:r w:rsidRPr="006276FD">
        <w:t xml:space="preserve">5. </w:t>
      </w:r>
      <w:r w:rsidRPr="006276FD">
        <w:rPr>
          <w:iCs/>
        </w:rPr>
        <w:t xml:space="preserve">Развитие познавательного интереса. 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Работая, воспитателем я  стараюсь использовать ИКТ в полном объёме. Наша школа имеет все необходимые ресурсы для использования ИКТ в воспитательском процессе: компьютерный класс, в каждом классе имеется интерактивная  доска, проектор. Использование ИКТ в моей работе даёт мне возможность представить наглядно тот материал, который невозможно продемонстрировать другими способами, создать положительную атмосферу, активизировать познавательную деятельность воспитанников. Самой распространённой формой подготовки к внеклассным мероприятиям  является создание мультимедийных презентаций. 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таким занятиям дети приобретают новые знания, у них повышается интерес  к обучению.  Ни одно мероприятие не обходится без музыкального сопровождения, которое направлено на развитие интереса. Кроме этого воспитанники  просматривают фильмы про дружбу, животных, детские сказки, поучительные мультфильмы по ПДД и пожарной безопасности. Особое внимание на занятиях с применением компьютера уделяю </w:t>
      </w:r>
      <w:proofErr w:type="spellStart"/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 С целью предотвращения перегрузки воспитанников и сохранения их здоровья провожу </w:t>
      </w:r>
      <w:proofErr w:type="spellStart"/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гимнастику для глаз под музыкальное сопровождение (звуки природы, пение птиц). </w:t>
      </w:r>
    </w:p>
    <w:p w:rsidR="00251401" w:rsidRPr="006276FD" w:rsidRDefault="00251401" w:rsidP="00251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заключение хочу сказать, что в результате применения ИКТ в нашей школе значительно повысился интерес детей к занятиям вообще и во внеурочное время, в частности. Применение ИКТ способствует  повышению мотивации, развивает познавательную активность, позволяет расширить сферу самостоятельной деятельности, проявить свою индивидуальность, расширяет кругозор ребёнка, воспитывает творческую личность. Я считаю, что  информационно-коммуникационные технологии являются эффективным техническим средством, при помощи которого можно значительно обогатить коррекционно-развивающий процесс.</w:t>
      </w:r>
    </w:p>
    <w:p w:rsidR="00251401" w:rsidRDefault="00251401" w:rsidP="00251401">
      <w:pPr>
        <w:pStyle w:val="a3"/>
        <w:jc w:val="both"/>
      </w:pPr>
    </w:p>
    <w:p w:rsidR="00022B14" w:rsidRDefault="00022B14" w:rsidP="00251401">
      <w:pPr>
        <w:jc w:val="both"/>
      </w:pPr>
      <w:bookmarkStart w:id="0" w:name="_GoBack"/>
      <w:bookmarkEnd w:id="0"/>
    </w:p>
    <w:sectPr w:rsidR="0002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53"/>
    <w:rsid w:val="00022B14"/>
    <w:rsid w:val="00251401"/>
    <w:rsid w:val="006276FD"/>
    <w:rsid w:val="009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2019-06-14T18:05:00Z</dcterms:created>
  <dcterms:modified xsi:type="dcterms:W3CDTF">2019-06-14T18:14:00Z</dcterms:modified>
</cp:coreProperties>
</file>