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B5" w:rsidRPr="004C69B4" w:rsidRDefault="004349B5" w:rsidP="004349B5">
      <w:pPr>
        <w:shd w:val="clear" w:color="auto" w:fill="FFFFFF"/>
        <w:spacing w:before="328" w:after="164" w:line="474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</w:rPr>
      </w:pPr>
      <w:r w:rsidRPr="004C69B4">
        <w:rPr>
          <w:rFonts w:ascii="Helvetica" w:eastAsia="Times New Roman" w:hAnsi="Helvetica" w:cs="Helvetica"/>
          <w:color w:val="199043"/>
          <w:kern w:val="36"/>
          <w:sz w:val="24"/>
          <w:szCs w:val="24"/>
        </w:rPr>
        <w:t>Лингафонный кабинет как средство повышения познавательной активности учащихся при изучении иностранного языка</w:t>
      </w:r>
    </w:p>
    <w:p w:rsidR="004349B5" w:rsidRPr="004C69B4" w:rsidRDefault="00DF2A13" w:rsidP="004C69B4">
      <w:pPr>
        <w:spacing w:before="328" w:after="32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A1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  <w:r w:rsidR="004349B5" w:rsidRPr="004349B5">
        <w:rPr>
          <w:rFonts w:ascii="Helvetica" w:eastAsia="Times New Roman" w:hAnsi="Helvetica" w:cs="Helvetica"/>
          <w:color w:val="333333"/>
          <w:sz w:val="26"/>
          <w:szCs w:val="26"/>
        </w:rPr>
        <w:t>Совершенствование и оптимизация учебного процесса невозможны без выбора наиболее целесообразных методов и форм обучения. Новое содержание образования ускорило внедрение в учебный процесс активных методов, технических средств обучения, которые способствуют более совершенной передаче знаний, ускоряют процесс обучения и повышают его эффективность, позволяют активнее использовать образовательный потенциал учащихся.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Современные технические средства (ТС) выступают как новые орудия труда учителя, повышая культуру его работы. ТС используются при проведении различных видов занятий в качестве средства предъявления учебной информации, контроля усвоения знаний, отработки у учащихся тех или иных навыков, автоматизации самого процесса обучения.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Применение технических средств позволяет более рационально распределить учебный материал, интенсифицировать процесс обучения, больше внимания сосредоточить на содержательных его моментах. Технические средства активно воздействуют на организацию учебного процесса, формы и методы преподавания, влияют на интеллектуальное развитие учащихся, т.е. усиливают развивающую и воспитывающую функции обучения.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Лингафонный кабинет как техническое средство обучения занимает особое место в изучении иностранного языка и его преимуществами по сравнению с другими средствами обучения являются:</w:t>
      </w:r>
    </w:p>
    <w:p w:rsidR="004349B5" w:rsidRPr="004349B5" w:rsidRDefault="004349B5" w:rsidP="00434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многообразие разных режимов организационных форм работы (общий, парный, групповой режимы);</w:t>
      </w:r>
    </w:p>
    <w:p w:rsidR="004349B5" w:rsidRPr="004349B5" w:rsidRDefault="004349B5" w:rsidP="00434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четкое определение условий применения технических возможностей лингафонного кабинета в зависимости от целей, содержания этапа обучения;</w:t>
      </w:r>
    </w:p>
    <w:p w:rsidR="004349B5" w:rsidRPr="004349B5" w:rsidRDefault="004349B5" w:rsidP="00434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управление познавательной деятельностью как на этапе формирования умений и навыков, так и на этапе контроля;</w:t>
      </w:r>
    </w:p>
    <w:p w:rsidR="004349B5" w:rsidRPr="004349B5" w:rsidRDefault="004349B5" w:rsidP="00434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характер взаимодействия преподавателя и учащихся;</w:t>
      </w:r>
    </w:p>
    <w:p w:rsidR="004349B5" w:rsidRPr="004349B5" w:rsidRDefault="004349B5" w:rsidP="00434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возможность комплексного использования (подключение CD-плеера или телевизора).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Функции лингафонного кабинета:</w:t>
      </w:r>
    </w:p>
    <w:p w:rsidR="004349B5" w:rsidRPr="004349B5" w:rsidRDefault="004349B5" w:rsidP="004349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информативная;</w:t>
      </w:r>
    </w:p>
    <w:p w:rsidR="004349B5" w:rsidRPr="004349B5" w:rsidRDefault="004349B5" w:rsidP="004349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тренировочно-обучающая</w:t>
      </w:r>
      <w:proofErr w:type="spell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;</w:t>
      </w:r>
    </w:p>
    <w:p w:rsidR="004349B5" w:rsidRPr="004349B5" w:rsidRDefault="004349B5" w:rsidP="004349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контролирующее-корректирующая</w:t>
      </w:r>
      <w:proofErr w:type="spell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;</w:t>
      </w:r>
    </w:p>
    <w:p w:rsidR="004349B5" w:rsidRPr="004349B5" w:rsidRDefault="004349B5" w:rsidP="004349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коммуникативная;</w:t>
      </w:r>
    </w:p>
    <w:p w:rsidR="004349B5" w:rsidRPr="004349B5" w:rsidRDefault="004349B5" w:rsidP="004349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управление учебной деятельностью.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lastRenderedPageBreak/>
        <w:t>Условия для эффективного использования лингафонного кабинета:</w:t>
      </w:r>
    </w:p>
    <w:p w:rsidR="004349B5" w:rsidRPr="004349B5" w:rsidRDefault="004349B5" w:rsidP="004349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понимание роли, места и значения ЛК в преподавании предмета;</w:t>
      </w:r>
    </w:p>
    <w:p w:rsidR="004349B5" w:rsidRPr="004349B5" w:rsidRDefault="004349B5" w:rsidP="004349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знание психолого-педагогических основ эффективного использования ЛК;</w:t>
      </w:r>
    </w:p>
    <w:p w:rsidR="004349B5" w:rsidRPr="004349B5" w:rsidRDefault="004349B5" w:rsidP="004349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владение методикой использования ЛК.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gramStart"/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По отношению к обучаемому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лингафонный кабинет выступает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 в качестве средства воссоздания условий деятельности, и как инструмент деятельности оказывает техническую поддержку в получении или передаче информации.</w:t>
      </w:r>
      <w:proofErr w:type="gramEnd"/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В лингафонном кабинете каждый учащийся имеет индивидуальное рабочее место с возможностью подключения головных микрофонов (наушники), регулировкой громкости, вызовом преподавателя путем нажатия кнопки вызова, прослушивания </w:t>
      </w:r>
      <w:proofErr w:type="spell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аудиосигнала</w:t>
      </w:r>
      <w:proofErr w:type="spell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 или одноклассника/- ков (монологическое или диалогическое высказывание), проговаривания слов, фраз, рифмовок, скороговорок на определенный звук, а также записи всего вышеперечисленного.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Учитель использует лингафонный кабинет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 для достижения учебной цели рациональным способом, повышения эффективности учебного процесса при значительной экономии времени. Лингафонный кабинет дает возможность учителю организовать коллективную работу с элементами самостоятельных действий каждого учащегося, проконтролировать или скорректировать деятельность каждого учащегося путем подключения к его рабочему месту.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Применение лингафонного кабинета при изучении иностранного языка дает учителю возможность 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разнообразить методы, формы, приёмы обучения, делает структуру занятия более насыщенной и глубокой и определенным образом на продуктивность педагогического труда. Это также создает определенный эмоциональный настрой при изучении материала, что способствует активизации познавательной деятельности учащихся.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 лингафонном кабинете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 применяют в работе аудиоматериал (</w:t>
      </w:r>
      <w:proofErr w:type="spell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аудиокурсы</w:t>
      </w:r>
      <w:proofErr w:type="spell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 к УМК или фонетические курсы, озвученные носителями языка), с помощью которого </w:t>
      </w: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эффективно решаются следующие дидактические задачи:</w:t>
      </w:r>
    </w:p>
    <w:p w:rsidR="004349B5" w:rsidRPr="004349B5" w:rsidRDefault="004349B5" w:rsidP="004349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формирование артикуляции и ритмико-интонационных навыков;</w:t>
      </w:r>
    </w:p>
    <w:p w:rsidR="004349B5" w:rsidRPr="004349B5" w:rsidRDefault="004349B5" w:rsidP="004349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формирование и совершенствование навыка чтения;</w:t>
      </w:r>
    </w:p>
    <w:p w:rsidR="004349B5" w:rsidRPr="004349B5" w:rsidRDefault="004349B5" w:rsidP="004349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формирование и совершенствование навыка </w:t>
      </w:r>
      <w:proofErr w:type="spell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аудирования</w:t>
      </w:r>
      <w:proofErr w:type="spell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;</w:t>
      </w:r>
    </w:p>
    <w:p w:rsidR="004349B5" w:rsidRPr="004349B5" w:rsidRDefault="004349B5" w:rsidP="004349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формирование и совершенствование лексического и грамматического навыка говорения;</w:t>
      </w:r>
    </w:p>
    <w:p w:rsidR="004349B5" w:rsidRPr="004349B5" w:rsidRDefault="004349B5" w:rsidP="004349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развитие и контроль речевого навыка устной речи (</w:t>
      </w:r>
      <w:proofErr w:type="gram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монологическая</w:t>
      </w:r>
      <w:proofErr w:type="gram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/ диалогическая);</w:t>
      </w:r>
    </w:p>
    <w:p w:rsidR="004349B5" w:rsidRPr="004349B5" w:rsidRDefault="004349B5" w:rsidP="004349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контроль понимания прослушанного;</w:t>
      </w:r>
    </w:p>
    <w:p w:rsidR="004349B5" w:rsidRPr="004349B5" w:rsidRDefault="004349B5" w:rsidP="004349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контроль усвоения лексического материала.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Исходя из технических возможностей лингафонного кабинета, учащимся могут быть предложены </w:t>
      </w: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следующие виды работ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при обучении лексической стороне речи 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(кнопка режима “1”):</w:t>
      </w:r>
    </w:p>
    <w:p w:rsidR="004349B5" w:rsidRPr="004349B5" w:rsidRDefault="004349B5" w:rsidP="004349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прослушивание и повторение за диктором лексической единицы, фразы;</w:t>
      </w:r>
    </w:p>
    <w:p w:rsidR="004349B5" w:rsidRPr="004349B5" w:rsidRDefault="004349B5" w:rsidP="004349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введение, закрепление лексического материала и контроль его усвоения,</w:t>
      </w:r>
    </w:p>
    <w:p w:rsidR="004349B5" w:rsidRPr="004349B5" w:rsidRDefault="004349B5" w:rsidP="004349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где преподаватель прослушивает каждого учащегося и индивидуально корректирует;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при обучении говорению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- 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в парном режиме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 (кнопка режима “1” или “3”): общение между партнерами на разных рабочих местах:</w:t>
      </w:r>
    </w:p>
    <w:p w:rsidR="004349B5" w:rsidRPr="004349B5" w:rsidRDefault="004349B5" w:rsidP="00434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вопрос-ответ;</w:t>
      </w:r>
    </w:p>
    <w:p w:rsidR="004349B5" w:rsidRPr="004349B5" w:rsidRDefault="004349B5" w:rsidP="00434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диалогическое общение;</w:t>
      </w:r>
    </w:p>
    <w:p w:rsidR="004349B5" w:rsidRPr="004349B5" w:rsidRDefault="004349B5" w:rsidP="00434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взаимоконтроль;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- 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в групповом режиме 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(кнопка режима “4”): соседние рабочие места 1+2+3+4, и т.д.:</w:t>
      </w:r>
    </w:p>
    <w:p w:rsidR="004349B5" w:rsidRPr="004349B5" w:rsidRDefault="004349B5" w:rsidP="004349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работа по цепочке;</w:t>
      </w:r>
    </w:p>
    <w:p w:rsidR="004349B5" w:rsidRPr="004349B5" w:rsidRDefault="004349B5" w:rsidP="004349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полилог</w:t>
      </w:r>
      <w:proofErr w:type="spell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,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где преподаватель за один период времени успевает прослушать всех учащихся, таким образом экономится время, что невозможно при обычной классной форме урока;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-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 в общем (фронтальном ) режим</w:t>
      </w:r>
      <w:proofErr w:type="gramStart"/>
      <w:r w:rsidRPr="004349B5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е(</w:t>
      </w:r>
      <w:proofErr w:type="gramEnd"/>
      <w:r w:rsidRPr="004349B5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кнопка режима “1”):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монологическое высказывание по теме всех учащихся и запись одного из них или одной или двух логически завершенных частей нескольких учащихся, а затем прослушивание записи с целью выявления типичных ошибок (фонетических, лексических, грамматических);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 xml:space="preserve">при обучении </w:t>
      </w:r>
      <w:proofErr w:type="spellStart"/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аудированию</w:t>
      </w:r>
      <w:proofErr w:type="spellEnd"/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 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(кнопка режима “1”):</w:t>
      </w:r>
    </w:p>
    <w:p w:rsidR="004349B5" w:rsidRPr="004349B5" w:rsidRDefault="004349B5" w:rsidP="00434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слышать иноязычную речь без посторонних помех в нужном для себя звуковом оформлении;</w:t>
      </w:r>
    </w:p>
    <w:p w:rsidR="004349B5" w:rsidRPr="004349B5" w:rsidRDefault="004349B5" w:rsidP="004349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концентрировать свое внимание на прослушивание </w:t>
      </w:r>
      <w:proofErr w:type="spell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аудиосигнала</w:t>
      </w:r>
      <w:proofErr w:type="spell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 и его понимание;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при обучении чтению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(кнопка режима “1”):</w:t>
      </w:r>
    </w:p>
    <w:p w:rsidR="004349B5" w:rsidRPr="004349B5" w:rsidRDefault="004349B5" w:rsidP="004349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прослушивание и повторение за диктором фразы из повествовательного или поэтического текста;</w:t>
      </w:r>
    </w:p>
    <w:p w:rsidR="004349B5" w:rsidRPr="004349B5" w:rsidRDefault="004349B5" w:rsidP="004349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совместное прочтение с </w:t>
      </w:r>
      <w:proofErr w:type="spell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аудиотекстом</w:t>
      </w:r>
      <w:proofErr w:type="spell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;</w:t>
      </w:r>
    </w:p>
    <w:p w:rsidR="004349B5" w:rsidRPr="004349B5" w:rsidRDefault="004349B5" w:rsidP="004349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(кнопка режима “4”):</w:t>
      </w:r>
    </w:p>
    <w:p w:rsidR="004349B5" w:rsidRPr="004349B5" w:rsidRDefault="004349B5" w:rsidP="004349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чтение диалогического текста по ролям (после диктора и совместное прочтение);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- </w:t>
      </w: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запись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:</w:t>
      </w:r>
    </w:p>
    <w:p w:rsidR="004349B5" w:rsidRPr="004349B5" w:rsidRDefault="004349B5" w:rsidP="004349B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запись одного ученика (монологическое высказывание по теме или диалогическое общение; произнесение рифмовок, скороговорок, ряда слов на определенный звук или тему; чтение поэтического или повествовательного текста);</w:t>
      </w:r>
    </w:p>
    <w:p w:rsidR="004349B5" w:rsidRPr="004349B5" w:rsidRDefault="004349B5" w:rsidP="004349B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запись комментария преподавателя к текущей записи;</w:t>
      </w:r>
    </w:p>
    <w:p w:rsidR="004349B5" w:rsidRPr="004349B5" w:rsidRDefault="004349B5" w:rsidP="004349B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запись одного ученика и прослушивание других в общем (фронтальном</w:t>
      </w:r>
      <w:proofErr w:type="gram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 )</w:t>
      </w:r>
      <w:proofErr w:type="gram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 режиме.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Использование лингафонного кабинета увеличивает темп урока и нагрузку на слух.</w:t>
      </w:r>
      <w:r w:rsidR="00FD1BCF">
        <w:rPr>
          <w:rFonts w:eastAsia="Times New Roman" w:cs="Helvetica"/>
          <w:i/>
          <w:iCs/>
          <w:color w:val="333333"/>
          <w:sz w:val="26"/>
          <w:szCs w:val="26"/>
        </w:rPr>
        <w:t xml:space="preserve"> </w:t>
      </w:r>
      <w:proofErr w:type="gram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Э</w:t>
      </w:r>
      <w:proofErr w:type="gram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то требует такой организации занятия, которая позволила бы сохранить устойчивую работоспособность и оптимальный уровень функционального состояния организма. Это техническое средство желательно применять через 5-10 минут после начала урока, уровень громкости звуковых сигналов должен быть в пределах 40-50 </w:t>
      </w:r>
      <w:proofErr w:type="spell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дб</w:t>
      </w:r>
      <w:proofErr w:type="spell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, длительность звукозаписи для младших школьников рекомендуется 10-15 минут, а для старшеклассников- 20- 25 минут. Невыполнение данных требований приводит к утомляемости организма учащегося, что снижает качество обучения.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Целесообразность использования лингафонного кабинета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 определяется содержанием учебного материала. Целенаправленное включение лингафонного кабинета в урок приводит к тому, что изучение темы приобретает новые качественные особенности, способствует индивидуализации и дифференциации учебного процесса.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Применение данного технического средства является делом творческим, и задача учителя состоит в том, чтобы овладеть методикой применения и совершенствовать ее.</w:t>
      </w:r>
    </w:p>
    <w:p w:rsidR="004349B5" w:rsidRPr="004349B5" w:rsidRDefault="004349B5" w:rsidP="004349B5">
      <w:pPr>
        <w:shd w:val="clear" w:color="auto" w:fill="FFFFFF"/>
        <w:spacing w:after="164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gramStart"/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Учащиеся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4349B5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получают</w:t>
      </w:r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 удовлетворение от уроков в лингафонном кабинете, что очень важно для поддержания интереса к предмету; с нетерпением ожидают урок на рабочих местах с головными микрофонами, так как эта форма усвоения знаний отлична от традиционной, вносит разнообразие в череду классических учебных занятий и способствует формированию ответственного отношения в подготовке домашних заданий и как следствие, реализации своего ученического потенциала.</w:t>
      </w:r>
      <w:proofErr w:type="gram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 Заинтересованность учащихся в подобных уроках несет практическую пользу в изучении иностранного языка: усвоение материала проходит более быстрыми темпами, не требуется многократного повторения, количество ошибок сведено </w:t>
      </w:r>
      <w:proofErr w:type="gramStart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>на</w:t>
      </w:r>
      <w:proofErr w:type="gramEnd"/>
      <w:r w:rsidRPr="004349B5">
        <w:rPr>
          <w:rFonts w:ascii="Helvetica" w:eastAsia="Times New Roman" w:hAnsi="Helvetica" w:cs="Helvetica"/>
          <w:color w:val="333333"/>
          <w:sz w:val="26"/>
          <w:szCs w:val="26"/>
        </w:rPr>
        <w:t xml:space="preserve"> нет.</w:t>
      </w:r>
    </w:p>
    <w:p w:rsidR="00E53215" w:rsidRDefault="00E53215"/>
    <w:sectPr w:rsidR="00E53215" w:rsidSect="0015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F9C"/>
    <w:multiLevelType w:val="multilevel"/>
    <w:tmpl w:val="E484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378EA"/>
    <w:multiLevelType w:val="multilevel"/>
    <w:tmpl w:val="00BA2CAA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8"/>
        </w:tabs>
        <w:ind w:left="83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  <w:sz w:val="20"/>
      </w:rPr>
    </w:lvl>
  </w:abstractNum>
  <w:abstractNum w:abstractNumId="2">
    <w:nsid w:val="267C1565"/>
    <w:multiLevelType w:val="multilevel"/>
    <w:tmpl w:val="EF1C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61A1C"/>
    <w:multiLevelType w:val="multilevel"/>
    <w:tmpl w:val="C844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B4258"/>
    <w:multiLevelType w:val="multilevel"/>
    <w:tmpl w:val="F1BC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540EA"/>
    <w:multiLevelType w:val="multilevel"/>
    <w:tmpl w:val="354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F1310"/>
    <w:multiLevelType w:val="multilevel"/>
    <w:tmpl w:val="06A8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B2EFC"/>
    <w:multiLevelType w:val="multilevel"/>
    <w:tmpl w:val="80E2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C1A46"/>
    <w:multiLevelType w:val="multilevel"/>
    <w:tmpl w:val="2AFC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4321B3"/>
    <w:multiLevelType w:val="multilevel"/>
    <w:tmpl w:val="ECB4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463E9"/>
    <w:multiLevelType w:val="multilevel"/>
    <w:tmpl w:val="6B44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349B5"/>
    <w:rsid w:val="00155910"/>
    <w:rsid w:val="004349B5"/>
    <w:rsid w:val="004C69B4"/>
    <w:rsid w:val="00857EFA"/>
    <w:rsid w:val="00DF2A13"/>
    <w:rsid w:val="00E53215"/>
    <w:rsid w:val="00FD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10"/>
  </w:style>
  <w:style w:type="paragraph" w:styleId="1">
    <w:name w:val="heading 1"/>
    <w:basedOn w:val="a"/>
    <w:link w:val="10"/>
    <w:uiPriority w:val="9"/>
    <w:qFormat/>
    <w:rsid w:val="00434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9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349B5"/>
    <w:rPr>
      <w:color w:val="0000FF"/>
      <w:u w:val="single"/>
    </w:rPr>
  </w:style>
  <w:style w:type="character" w:styleId="a4">
    <w:name w:val="Emphasis"/>
    <w:basedOn w:val="a0"/>
    <w:uiPriority w:val="20"/>
    <w:qFormat/>
    <w:rsid w:val="004349B5"/>
    <w:rPr>
      <w:i/>
      <w:iCs/>
    </w:rPr>
  </w:style>
  <w:style w:type="paragraph" w:styleId="a5">
    <w:name w:val="Normal (Web)"/>
    <w:basedOn w:val="a"/>
    <w:uiPriority w:val="99"/>
    <w:semiHidden/>
    <w:unhideWhenUsed/>
    <w:rsid w:val="0043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49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016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</cp:revision>
  <cp:lastPrinted>2019-10-05T10:46:00Z</cp:lastPrinted>
  <dcterms:created xsi:type="dcterms:W3CDTF">2019-10-05T08:06:00Z</dcterms:created>
  <dcterms:modified xsi:type="dcterms:W3CDTF">2019-10-07T08:33:00Z</dcterms:modified>
</cp:coreProperties>
</file>